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98BC5" w14:textId="77777777" w:rsidR="00697E29" w:rsidRDefault="00697E29" w:rsidP="005C7A41">
      <w:pPr>
        <w:jc w:val="right"/>
        <w:textAlignment w:val="auto"/>
        <w:rPr>
          <w:rFonts w:eastAsia="Calibri"/>
          <w:b/>
          <w:lang w:val="ro-RO" w:eastAsia="en-US"/>
        </w:rPr>
      </w:pPr>
    </w:p>
    <w:p w14:paraId="04F3A32D" w14:textId="7B7D4A98" w:rsidR="005C7A41" w:rsidRPr="000A2AE8" w:rsidRDefault="003334A9" w:rsidP="003334A9">
      <w:pPr>
        <w:ind w:left="6381"/>
        <w:textAlignment w:val="auto"/>
        <w:rPr>
          <w:rFonts w:eastAsia="Calibri"/>
          <w:b/>
          <w:lang w:val="ro-RO" w:eastAsia="en-US"/>
        </w:rPr>
      </w:pPr>
      <w:r>
        <w:rPr>
          <w:rFonts w:eastAsia="Calibri"/>
          <w:b/>
          <w:lang w:val="ro-RO" w:eastAsia="en-US"/>
        </w:rPr>
        <w:t xml:space="preserve">          </w:t>
      </w:r>
      <w:r w:rsidR="005C7A41" w:rsidRPr="000A2AE8">
        <w:rPr>
          <w:rFonts w:eastAsia="Calibri"/>
          <w:b/>
          <w:lang w:val="ro-RO" w:eastAsia="en-US"/>
        </w:rPr>
        <w:t xml:space="preserve">Anexa nr. 2 la Hotărârea </w:t>
      </w:r>
    </w:p>
    <w:p w14:paraId="11C7A48E" w14:textId="77777777" w:rsidR="005C7A41" w:rsidRPr="000A2AE8" w:rsidRDefault="005C7A41" w:rsidP="005C7A41">
      <w:pPr>
        <w:spacing w:after="160"/>
        <w:jc w:val="right"/>
        <w:textAlignment w:val="auto"/>
        <w:rPr>
          <w:rFonts w:eastAsia="Calibri"/>
          <w:b/>
          <w:lang w:val="ro-RO" w:eastAsia="en-US"/>
        </w:rPr>
      </w:pPr>
      <w:r w:rsidRPr="000A2AE8">
        <w:rPr>
          <w:rFonts w:eastAsia="Calibri"/>
          <w:b/>
          <w:lang w:val="ro-RO" w:eastAsia="en-US"/>
        </w:rPr>
        <w:t>Nr. .... din .........2025</w:t>
      </w:r>
    </w:p>
    <w:p w14:paraId="33009FB2" w14:textId="77777777" w:rsidR="00E27B8B" w:rsidRPr="000A2AE8" w:rsidRDefault="00E27B8B" w:rsidP="005C7A41">
      <w:pPr>
        <w:spacing w:after="160"/>
        <w:jc w:val="right"/>
        <w:textAlignment w:val="auto"/>
        <w:rPr>
          <w:rFonts w:eastAsia="Calibri"/>
          <w:b/>
          <w:lang w:val="ro-RO"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706"/>
      </w:tblGrid>
      <w:tr w:rsidR="006C29AD" w:rsidRPr="000A2AE8" w14:paraId="46F976E1" w14:textId="77777777" w:rsidTr="00D25348">
        <w:tc>
          <w:tcPr>
            <w:tcW w:w="4928" w:type="dxa"/>
            <w:tcBorders>
              <w:top w:val="nil"/>
              <w:left w:val="nil"/>
              <w:bottom w:val="nil"/>
              <w:right w:val="nil"/>
            </w:tcBorders>
          </w:tcPr>
          <w:p w14:paraId="39FB4DC6" w14:textId="77777777" w:rsidR="006C29AD" w:rsidRPr="000A2AE8" w:rsidRDefault="006C29AD" w:rsidP="00D25348">
            <w:pPr>
              <w:jc w:val="center"/>
              <w:rPr>
                <w:rStyle w:val="IntenseEmphasis"/>
                <w:b w:val="0"/>
                <w:bCs w:val="0"/>
                <w:i w:val="0"/>
                <w:iCs w:val="0"/>
                <w:lang w:val="ro-RO"/>
              </w:rPr>
            </w:pPr>
            <w:r w:rsidRPr="000A2AE8">
              <w:rPr>
                <w:b/>
                <w:bCs/>
                <w:lang w:val="ro-RO"/>
              </w:rPr>
              <w:t>ASOCIAŢIA DE DEZVOLTARE INTERCOMUNITARĂ DE GESTIONARE A DEŞEURILOR ÎN JUDEŢUL SUCEAVA</w:t>
            </w:r>
          </w:p>
          <w:p w14:paraId="78E38429" w14:textId="77777777" w:rsidR="006C29AD" w:rsidRPr="000A2AE8" w:rsidRDefault="006C29AD" w:rsidP="00D25348">
            <w:pPr>
              <w:autoSpaceDE w:val="0"/>
              <w:adjustRightInd w:val="0"/>
              <w:jc w:val="center"/>
              <w:rPr>
                <w:b/>
                <w:bCs/>
                <w:lang w:val="ro-RO" w:eastAsia="ro-RO"/>
              </w:rPr>
            </w:pPr>
          </w:p>
        </w:tc>
        <w:tc>
          <w:tcPr>
            <w:tcW w:w="4706" w:type="dxa"/>
            <w:tcBorders>
              <w:top w:val="nil"/>
              <w:left w:val="nil"/>
              <w:bottom w:val="nil"/>
              <w:right w:val="nil"/>
            </w:tcBorders>
          </w:tcPr>
          <w:p w14:paraId="4B5213ED" w14:textId="77777777" w:rsidR="006C29AD" w:rsidRPr="000A2AE8" w:rsidRDefault="006C29AD" w:rsidP="00D25348">
            <w:pPr>
              <w:autoSpaceDE w:val="0"/>
              <w:adjustRightInd w:val="0"/>
              <w:jc w:val="center"/>
              <w:rPr>
                <w:b/>
                <w:lang w:val="ro-RO"/>
              </w:rPr>
            </w:pPr>
            <w:r w:rsidRPr="000A2AE8">
              <w:rPr>
                <w:b/>
                <w:lang w:val="ro-RO"/>
              </w:rPr>
              <w:t xml:space="preserve">Asocierea S.C. FRITEHNIC S.R.L., </w:t>
            </w:r>
          </w:p>
          <w:p w14:paraId="26D34ED4" w14:textId="77777777" w:rsidR="006C29AD" w:rsidRPr="000A2AE8" w:rsidRDefault="006C29AD" w:rsidP="00D25348">
            <w:pPr>
              <w:autoSpaceDE w:val="0"/>
              <w:adjustRightInd w:val="0"/>
              <w:jc w:val="center"/>
              <w:rPr>
                <w:b/>
                <w:lang w:val="ro-RO"/>
              </w:rPr>
            </w:pPr>
            <w:r w:rsidRPr="000A2AE8">
              <w:rPr>
                <w:b/>
                <w:lang w:val="ro-RO"/>
              </w:rPr>
              <w:t>S.C. CON BUCOVINA S.A.,</w:t>
            </w:r>
          </w:p>
          <w:p w14:paraId="1383EBCB" w14:textId="77777777" w:rsidR="006C29AD" w:rsidRPr="000A2AE8" w:rsidRDefault="006C29AD" w:rsidP="00D25348">
            <w:pPr>
              <w:autoSpaceDE w:val="0"/>
              <w:adjustRightInd w:val="0"/>
              <w:jc w:val="center"/>
              <w:rPr>
                <w:b/>
                <w:bCs/>
                <w:lang w:val="ro-RO" w:eastAsia="ro-RO"/>
              </w:rPr>
            </w:pPr>
            <w:r w:rsidRPr="000A2AE8">
              <w:rPr>
                <w:b/>
                <w:lang w:val="ro-RO"/>
              </w:rPr>
              <w:t>prin lider S.C. FRITEHNIC S.R.L.</w:t>
            </w:r>
          </w:p>
        </w:tc>
      </w:tr>
      <w:tr w:rsidR="006C29AD" w:rsidRPr="000A2AE8" w14:paraId="156D86EC" w14:textId="77777777" w:rsidTr="00D25348">
        <w:tc>
          <w:tcPr>
            <w:tcW w:w="4928" w:type="dxa"/>
            <w:tcBorders>
              <w:top w:val="nil"/>
              <w:left w:val="nil"/>
              <w:bottom w:val="nil"/>
              <w:right w:val="nil"/>
            </w:tcBorders>
          </w:tcPr>
          <w:p w14:paraId="6B526F0D"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w:t>
            </w:r>
          </w:p>
        </w:tc>
        <w:tc>
          <w:tcPr>
            <w:tcW w:w="4706" w:type="dxa"/>
            <w:tcBorders>
              <w:top w:val="nil"/>
              <w:left w:val="nil"/>
              <w:bottom w:val="nil"/>
              <w:right w:val="nil"/>
            </w:tcBorders>
          </w:tcPr>
          <w:p w14:paraId="547B3358" w14:textId="77777777" w:rsidR="006C29AD" w:rsidRPr="000A2AE8" w:rsidRDefault="006C29AD" w:rsidP="00D25348">
            <w:pPr>
              <w:autoSpaceDE w:val="0"/>
              <w:adjustRightInd w:val="0"/>
              <w:jc w:val="center"/>
              <w:rPr>
                <w:b/>
                <w:bCs/>
                <w:lang w:val="ro-RO" w:eastAsia="ro-RO"/>
              </w:rPr>
            </w:pPr>
            <w:r w:rsidRPr="000A2AE8">
              <w:rPr>
                <w:b/>
                <w:bCs/>
                <w:lang w:val="ro-RO" w:eastAsia="ro-RO"/>
              </w:rPr>
              <w:t>Nr. __________ din __________________</w:t>
            </w:r>
          </w:p>
        </w:tc>
      </w:tr>
    </w:tbl>
    <w:p w14:paraId="25DDB7F2" w14:textId="77777777" w:rsidR="006C29AD" w:rsidRPr="000A2AE8" w:rsidRDefault="006C29AD" w:rsidP="006C29AD">
      <w:pPr>
        <w:jc w:val="center"/>
        <w:rPr>
          <w:b/>
          <w:bCs/>
          <w:sz w:val="32"/>
          <w:szCs w:val="32"/>
          <w:lang w:val="ro-RO"/>
        </w:rPr>
      </w:pPr>
    </w:p>
    <w:p w14:paraId="45E678D5" w14:textId="77777777" w:rsidR="005C7A41" w:rsidRPr="000A2AE8" w:rsidRDefault="005C7A41" w:rsidP="005C7A41">
      <w:pPr>
        <w:suppressAutoHyphens w:val="0"/>
        <w:autoSpaceDN/>
        <w:spacing w:after="120" w:line="276" w:lineRule="auto"/>
        <w:jc w:val="left"/>
        <w:textAlignment w:val="auto"/>
        <w:rPr>
          <w:lang w:val="ro-RO" w:eastAsia="en-US"/>
        </w:rPr>
      </w:pPr>
    </w:p>
    <w:p w14:paraId="35B66CE1" w14:textId="77777777" w:rsidR="005C7A41" w:rsidRPr="000A2AE8" w:rsidRDefault="0083613C" w:rsidP="005C7A41">
      <w:pPr>
        <w:suppressAutoHyphens w:val="0"/>
        <w:autoSpaceDN/>
        <w:jc w:val="center"/>
        <w:textAlignment w:val="auto"/>
        <w:rPr>
          <w:b/>
          <w:bCs/>
          <w:lang w:val="ro-RO" w:eastAsia="en-US"/>
        </w:rPr>
      </w:pPr>
      <w:r w:rsidRPr="000A2AE8">
        <w:rPr>
          <w:b/>
          <w:bCs/>
          <w:lang w:val="ro-RO" w:eastAsia="en-US"/>
        </w:rPr>
        <w:t xml:space="preserve">ACT </w:t>
      </w:r>
      <w:r w:rsidR="006727AB" w:rsidRPr="000A2AE8">
        <w:rPr>
          <w:b/>
          <w:bCs/>
          <w:lang w:val="ro-RO" w:eastAsia="en-US"/>
        </w:rPr>
        <w:t>ADIȚIONAL NR</w:t>
      </w:r>
      <w:r w:rsidR="005E0144" w:rsidRPr="000A2AE8">
        <w:rPr>
          <w:b/>
          <w:bCs/>
          <w:lang w:val="ro-RO" w:eastAsia="en-US"/>
        </w:rPr>
        <w:t>. 4</w:t>
      </w:r>
    </w:p>
    <w:p w14:paraId="327BC3FD" w14:textId="77777777" w:rsidR="005C7A41" w:rsidRPr="000A2AE8" w:rsidRDefault="005C7A41" w:rsidP="0083613C">
      <w:pPr>
        <w:suppressAutoHyphens w:val="0"/>
        <w:autoSpaceDN/>
        <w:jc w:val="center"/>
        <w:textAlignment w:val="auto"/>
        <w:rPr>
          <w:b/>
          <w:lang w:val="ro-RO"/>
        </w:rPr>
      </w:pPr>
      <w:r w:rsidRPr="000A2AE8">
        <w:rPr>
          <w:b/>
          <w:bCs/>
          <w:lang w:val="ro-RO" w:eastAsia="en-US"/>
        </w:rPr>
        <w:t xml:space="preserve">la contractul de delegare nr. </w:t>
      </w:r>
      <w:r w:rsidR="0083613C" w:rsidRPr="000A2AE8">
        <w:rPr>
          <w:b/>
          <w:lang w:val="ro-RO"/>
        </w:rPr>
        <w:t>28</w:t>
      </w:r>
      <w:r w:rsidR="00F803C0" w:rsidRPr="000A2AE8">
        <w:rPr>
          <w:b/>
          <w:lang w:val="ro-RO"/>
        </w:rPr>
        <w:t>3</w:t>
      </w:r>
      <w:r w:rsidR="0083613C" w:rsidRPr="000A2AE8">
        <w:rPr>
          <w:b/>
          <w:lang w:val="ro-RO"/>
        </w:rPr>
        <w:t>/</w:t>
      </w:r>
      <w:r w:rsidR="00F803C0" w:rsidRPr="000A2AE8">
        <w:rPr>
          <w:b/>
          <w:lang w:val="ro-RO"/>
        </w:rPr>
        <w:t>1366</w:t>
      </w:r>
      <w:r w:rsidR="0083613C" w:rsidRPr="000A2AE8">
        <w:rPr>
          <w:b/>
          <w:lang w:val="ro-RO"/>
        </w:rPr>
        <w:t>/05.09.2024</w:t>
      </w:r>
    </w:p>
    <w:p w14:paraId="511A88FE" w14:textId="77777777" w:rsidR="007B3654" w:rsidRPr="000A2AE8" w:rsidRDefault="007B3654" w:rsidP="0083613C">
      <w:pPr>
        <w:suppressAutoHyphens w:val="0"/>
        <w:autoSpaceDN/>
        <w:jc w:val="center"/>
        <w:textAlignment w:val="auto"/>
        <w:rPr>
          <w:b/>
          <w:bCs/>
          <w:lang w:val="ro-RO" w:eastAsia="en-US"/>
        </w:rPr>
      </w:pPr>
    </w:p>
    <w:p w14:paraId="02064814" w14:textId="77777777" w:rsidR="005C7A41" w:rsidRPr="000A2AE8" w:rsidRDefault="005C7A41" w:rsidP="005C7A41">
      <w:pPr>
        <w:suppressAutoHyphens w:val="0"/>
        <w:autoSpaceDN/>
        <w:jc w:val="center"/>
        <w:textAlignment w:val="auto"/>
        <w:rPr>
          <w:b/>
          <w:bCs/>
          <w:lang w:val="ro-RO" w:eastAsia="en-US"/>
        </w:rPr>
      </w:pPr>
    </w:p>
    <w:p w14:paraId="4607C589" w14:textId="77777777" w:rsidR="000620FB" w:rsidRPr="000A2AE8" w:rsidRDefault="005C7A41" w:rsidP="000620FB">
      <w:pPr>
        <w:suppressAutoHyphens w:val="0"/>
        <w:autoSpaceDN/>
        <w:textAlignment w:val="auto"/>
        <w:rPr>
          <w:lang w:val="ro-RO" w:eastAsia="en-US"/>
        </w:rPr>
      </w:pPr>
      <w:r w:rsidRPr="000A2AE8">
        <w:rPr>
          <w:b/>
          <w:bCs/>
          <w:lang w:val="ro-RO" w:eastAsia="en-US"/>
        </w:rPr>
        <w:tab/>
      </w:r>
      <w:r w:rsidR="00FD0058" w:rsidRPr="000A2AE8">
        <w:rPr>
          <w:lang w:val="ro-RO" w:eastAsia="en-US"/>
        </w:rPr>
        <w:t>Având în vedere</w:t>
      </w:r>
      <w:r w:rsidRPr="000A2AE8">
        <w:rPr>
          <w:lang w:val="ro-RO" w:eastAsia="en-US"/>
        </w:rPr>
        <w:t>:</w:t>
      </w:r>
    </w:p>
    <w:p w14:paraId="3332014C" w14:textId="77777777" w:rsidR="006C29AD" w:rsidRPr="000A2AE8" w:rsidRDefault="005C7A41" w:rsidP="008F41FD">
      <w:pPr>
        <w:pStyle w:val="ListParagraph"/>
        <w:numPr>
          <w:ilvl w:val="0"/>
          <w:numId w:val="7"/>
        </w:numPr>
        <w:ind w:left="284" w:hanging="284"/>
        <w:rPr>
          <w:bCs/>
          <w:lang w:val="ro-RO" w:eastAsia="en-US"/>
        </w:rPr>
      </w:pPr>
      <w:r w:rsidRPr="000A2AE8">
        <w:rPr>
          <w:lang w:val="ro-RO" w:eastAsia="en-US"/>
        </w:rPr>
        <w:t xml:space="preserve">Prevederile </w:t>
      </w:r>
      <w:bookmarkStart w:id="0" w:name="_Hlk176787768"/>
      <w:r w:rsidRPr="000A2AE8">
        <w:rPr>
          <w:lang w:val="ro-RO" w:eastAsia="en-US"/>
        </w:rPr>
        <w:t>Contractului de delegare nr.</w:t>
      </w:r>
      <w:r w:rsidR="00F803C0" w:rsidRPr="000A2AE8">
        <w:rPr>
          <w:lang w:val="ro-RO"/>
        </w:rPr>
        <w:t>283</w:t>
      </w:r>
      <w:r w:rsidR="000620FB" w:rsidRPr="000A2AE8">
        <w:rPr>
          <w:lang w:val="ro-RO"/>
        </w:rPr>
        <w:t>/</w:t>
      </w:r>
      <w:r w:rsidR="00F803C0" w:rsidRPr="000A2AE8">
        <w:rPr>
          <w:lang w:val="ro-RO"/>
        </w:rPr>
        <w:t>1366</w:t>
      </w:r>
      <w:r w:rsidR="000620FB" w:rsidRPr="000A2AE8">
        <w:rPr>
          <w:lang w:val="ro-RO"/>
        </w:rPr>
        <w:t>/05.09.2024</w:t>
      </w:r>
      <w:r w:rsidRPr="000A2AE8">
        <w:rPr>
          <w:lang w:val="ro-RO" w:eastAsia="en-US"/>
        </w:rPr>
        <w:t xml:space="preserve"> de delegare a gestiunii activității de colectare și transport a deșeurilor municipale, inclusiv operarea stațiilor de transfer și a centrelor de colectare cu aport voluntar în județul Suceava</w:t>
      </w:r>
      <w:r w:rsidR="008F41FD" w:rsidRPr="000A2AE8">
        <w:rPr>
          <w:lang w:val="ro-RO" w:eastAsia="en-US"/>
        </w:rPr>
        <w:t>,</w:t>
      </w:r>
      <w:bookmarkEnd w:id="0"/>
      <w:r w:rsidR="006C29AD" w:rsidRPr="000A2AE8">
        <w:rPr>
          <w:bCs/>
          <w:lang w:val="ro-RO" w:eastAsia="en-US"/>
        </w:rPr>
        <w:t>Zona Câmpulung Moldovenesc</w:t>
      </w:r>
      <w:r w:rsidR="008F41FD" w:rsidRPr="000A2AE8">
        <w:rPr>
          <w:bCs/>
          <w:lang w:val="ro-RO" w:eastAsia="en-US"/>
        </w:rPr>
        <w:t xml:space="preserve"> -</w:t>
      </w:r>
      <w:r w:rsidR="006C29AD" w:rsidRPr="000A2AE8">
        <w:rPr>
          <w:bCs/>
          <w:lang w:val="ro-RO" w:eastAsia="en-US"/>
        </w:rPr>
        <w:t xml:space="preserve"> Vatra Dornei- Pojorâta (LOT 4)</w:t>
      </w:r>
      <w:r w:rsidR="00DB43BB" w:rsidRPr="000A2AE8">
        <w:rPr>
          <w:bCs/>
          <w:lang w:val="ro-RO" w:eastAsia="en-US"/>
        </w:rPr>
        <w:t>, cu modificările și completările ulterioare</w:t>
      </w:r>
      <w:r w:rsidR="00DB43BB" w:rsidRPr="000A2AE8">
        <w:rPr>
          <w:bCs/>
          <w:lang w:val="en-US" w:eastAsia="en-US"/>
        </w:rPr>
        <w:t>;</w:t>
      </w:r>
    </w:p>
    <w:p w14:paraId="20689A00" w14:textId="77777777" w:rsidR="00FD518E" w:rsidRPr="000A2AE8" w:rsidRDefault="000620FB" w:rsidP="00C43DD8">
      <w:pPr>
        <w:pStyle w:val="ListParagraph"/>
        <w:numPr>
          <w:ilvl w:val="0"/>
          <w:numId w:val="7"/>
        </w:numPr>
        <w:suppressAutoHyphens w:val="0"/>
        <w:autoSpaceDN/>
        <w:spacing w:after="120"/>
        <w:ind w:left="284" w:hanging="284"/>
        <w:contextualSpacing/>
        <w:textAlignment w:val="auto"/>
        <w:rPr>
          <w:lang w:val="ro-RO" w:eastAsia="en-US"/>
        </w:rPr>
      </w:pPr>
      <w:r w:rsidRPr="000A2AE8">
        <w:rPr>
          <w:lang w:val="ro-RO" w:eastAsia="en-US"/>
        </w:rPr>
        <w:t>Ad</w:t>
      </w:r>
      <w:r w:rsidR="00FD518E" w:rsidRPr="000A2AE8">
        <w:rPr>
          <w:lang w:val="ro-RO" w:eastAsia="en-US"/>
        </w:rPr>
        <w:t>resa nr.</w:t>
      </w:r>
      <w:r w:rsidR="005E0144" w:rsidRPr="000A2AE8">
        <w:rPr>
          <w:lang w:val="ro-RO" w:eastAsia="en-US"/>
        </w:rPr>
        <w:t>702</w:t>
      </w:r>
      <w:r w:rsidR="00FD518E"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lang w:val="ro-RO" w:eastAsia="en-US"/>
        </w:rPr>
        <w:t xml:space="preserve"> a Delegatului, reprezentat de  </w:t>
      </w:r>
      <w:r w:rsidR="00FD518E" w:rsidRPr="000A2AE8">
        <w:rPr>
          <w:lang w:val="ro-RO" w:eastAsia="en-US"/>
        </w:rPr>
        <w:t>Asocierea FRITEHNIC S.R.L., CON BUCOVINA S.A., prin lider S.C. FRITEHNIC S.R.L</w:t>
      </w:r>
      <w:r w:rsidR="005C7A41" w:rsidRPr="000A2AE8">
        <w:rPr>
          <w:lang w:val="ro-RO" w:eastAsia="en-US"/>
        </w:rPr>
        <w:t>înregistrată  la</w:t>
      </w:r>
      <w:r w:rsidR="005C7A41" w:rsidRPr="000A2AE8">
        <w:rPr>
          <w:lang w:val="ru-RU" w:eastAsia="en-US"/>
        </w:rPr>
        <w:t xml:space="preserve"> Asociaţ</w:t>
      </w:r>
      <w:r w:rsidR="005C7A41" w:rsidRPr="000A2AE8">
        <w:rPr>
          <w:lang w:val="ro-RO" w:eastAsia="en-US"/>
        </w:rPr>
        <w:t>i</w:t>
      </w:r>
      <w:r w:rsidR="005C7A41" w:rsidRPr="000A2AE8">
        <w:rPr>
          <w:lang w:val="ru-RU" w:eastAsia="en-US"/>
        </w:rPr>
        <w:t>a de Dezvoltare Intercomunitară de Gestionare a Deşeurilor în Judeţul Suceav</w:t>
      </w:r>
      <w:r w:rsidR="005C7A41" w:rsidRPr="000A2AE8">
        <w:rPr>
          <w:lang w:val="ro-RO" w:eastAsia="en-US"/>
        </w:rPr>
        <w:t>a</w:t>
      </w:r>
      <w:r w:rsidR="00FD518E" w:rsidRPr="000A2AE8">
        <w:rPr>
          <w:lang w:val="ro-RO" w:eastAsia="en-US"/>
        </w:rPr>
        <w:t xml:space="preserve"> cu nr.</w:t>
      </w:r>
      <w:r w:rsidR="005E0144" w:rsidRPr="000A2AE8">
        <w:rPr>
          <w:lang w:val="ro-RO" w:eastAsia="en-US"/>
        </w:rPr>
        <w:t>642</w:t>
      </w:r>
      <w:r w:rsidRPr="000A2AE8">
        <w:rPr>
          <w:lang w:val="ro-RO" w:eastAsia="en-US"/>
        </w:rPr>
        <w:t xml:space="preserve"> din 1</w:t>
      </w:r>
      <w:r w:rsidR="005E0144" w:rsidRPr="000A2AE8">
        <w:rPr>
          <w:lang w:val="ro-RO" w:eastAsia="en-US"/>
        </w:rPr>
        <w:t>8</w:t>
      </w:r>
      <w:r w:rsidRPr="000A2AE8">
        <w:rPr>
          <w:lang w:val="ro-RO" w:eastAsia="en-US"/>
        </w:rPr>
        <w:t>.09.202</w:t>
      </w:r>
      <w:r w:rsidR="005E0144" w:rsidRPr="000A2AE8">
        <w:rPr>
          <w:lang w:val="ro-RO" w:eastAsia="en-US"/>
        </w:rPr>
        <w:t>6</w:t>
      </w:r>
      <w:r w:rsidR="005C7A41" w:rsidRPr="000A2AE8">
        <w:rPr>
          <w:bCs/>
          <w:lang w:val="ro-RO" w:eastAsia="en-US"/>
        </w:rPr>
        <w:t>;</w:t>
      </w:r>
    </w:p>
    <w:p w14:paraId="67E8C039"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Ordinul președintelui Autorității Naționale de Reglementare pentru Serviciile Comunitare de Utilități Publice nr.640/2022 </w:t>
      </w:r>
      <w:r w:rsidRPr="000A2AE8">
        <w:rPr>
          <w:bCs/>
          <w:lang w:val="ro-RO" w:eastAsia="ro-RO"/>
        </w:rPr>
        <w:t>privind aprobarea Normelor metodologice de stabilire, ajustare sau modificare a tarifelor pentru activitățile de salubrizare, precum şi de calculare a tarifelor/taxelor distincte pentru gestionarea de</w:t>
      </w:r>
      <w:r w:rsidR="00DB43BB" w:rsidRPr="000A2AE8">
        <w:rPr>
          <w:bCs/>
          <w:lang w:val="ro-RO" w:eastAsia="ro-RO"/>
        </w:rPr>
        <w:t>ș</w:t>
      </w:r>
      <w:r w:rsidRPr="000A2AE8">
        <w:rPr>
          <w:bCs/>
          <w:lang w:val="ro-RO" w:eastAsia="ro-RO"/>
        </w:rPr>
        <w:t>eurilorşi a taxelor de salubrizare</w:t>
      </w:r>
      <w:r w:rsidRPr="000A2AE8">
        <w:rPr>
          <w:lang w:val="ro-RO" w:eastAsia="ro-RO"/>
        </w:rPr>
        <w:t>, cu modificările și completările ulterioare</w:t>
      </w:r>
      <w:r w:rsidRPr="000A2AE8">
        <w:rPr>
          <w:bCs/>
          <w:lang w:val="ro-RO" w:eastAsia="ro-RO"/>
        </w:rPr>
        <w:t>;</w:t>
      </w:r>
    </w:p>
    <w:p w14:paraId="67233CD2"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prevederile art. 6 alin. (1) lit. n) și alin. (3), art. 9 alin. (1) lit. c) și g), art. 13, art. 29 alin. (2), lit. c), art. 43-44, art. 45 alin. (2), (10) și (11), art. 47 alin. (1) din Legea serviciului de salubrizare a localităților nr. 101/2006, republicată, cu modificările și completările ulterioare;</w:t>
      </w:r>
    </w:p>
    <w:p w14:paraId="4DE136A1" w14:textId="77777777" w:rsidR="005C7A41" w:rsidRPr="000A2AE8" w:rsidRDefault="005C7A41" w:rsidP="008F41FD">
      <w:pPr>
        <w:pStyle w:val="ListParagraph"/>
        <w:numPr>
          <w:ilvl w:val="0"/>
          <w:numId w:val="7"/>
        </w:numPr>
        <w:suppressAutoHyphens w:val="0"/>
        <w:autoSpaceDN/>
        <w:ind w:left="284" w:right="28" w:hanging="284"/>
        <w:textAlignment w:val="auto"/>
        <w:rPr>
          <w:lang w:val="ro-RO" w:eastAsia="ro-RO"/>
        </w:rPr>
      </w:pPr>
      <w:r w:rsidRPr="000A2AE8">
        <w:rPr>
          <w:lang w:val="ro-RO" w:eastAsia="ro-RO"/>
        </w:rPr>
        <w:t>prevederile art. 8, alin. (3)</w:t>
      </w:r>
      <w:r w:rsidR="007719E5" w:rsidRPr="000A2AE8">
        <w:rPr>
          <w:lang w:val="ro-RO" w:eastAsia="ro-RO"/>
        </w:rPr>
        <w:t xml:space="preserve"> lit.d^2) și</w:t>
      </w:r>
      <w:r w:rsidRPr="000A2AE8">
        <w:rPr>
          <w:lang w:val="ro-RO" w:eastAsia="ro-RO"/>
        </w:rPr>
        <w:t xml:space="preserve"> lit. k), art. 9, alin. (2) lit. d), art. 10 alin. (5) și ale art. 43, alin. (5) din Legea serviciilor comunitare de utilități publice nr. 51/2006 republicată, cu modificările și completările ulterioare;</w:t>
      </w:r>
    </w:p>
    <w:p w14:paraId="53F99F5F" w14:textId="77777777" w:rsidR="005C7A41" w:rsidRPr="000A2AE8" w:rsidRDefault="005C7A41" w:rsidP="008F41FD">
      <w:pPr>
        <w:pStyle w:val="ListParagraph"/>
        <w:numPr>
          <w:ilvl w:val="0"/>
          <w:numId w:val="7"/>
        </w:numPr>
        <w:suppressAutoHyphens w:val="0"/>
        <w:autoSpaceDN/>
        <w:ind w:left="284" w:right="28" w:hanging="284"/>
        <w:textAlignment w:val="auto"/>
        <w:rPr>
          <w:lang w:eastAsia="ro-RO"/>
        </w:rPr>
      </w:pPr>
      <w:r w:rsidRPr="000A2AE8">
        <w:rPr>
          <w:lang w:val="ro-RO" w:eastAsia="ro-RO"/>
        </w:rPr>
        <w:t xml:space="preserve">prevederile art. 16 alin. (3) lit. e) și ale art. 17 alin. (2) lit. i) din Statutul </w:t>
      </w:r>
      <w:r w:rsidRPr="000A2AE8">
        <w:rPr>
          <w:lang w:val="ru-RU" w:eastAsia="ro-RO"/>
        </w:rPr>
        <w:t>Asociaţi</w:t>
      </w:r>
      <w:r w:rsidRPr="000A2AE8">
        <w:rPr>
          <w:lang w:val="ro-RO" w:eastAsia="ro-RO"/>
        </w:rPr>
        <w:t>ei</w:t>
      </w:r>
      <w:r w:rsidRPr="000A2AE8">
        <w:rPr>
          <w:lang w:val="ru-RU" w:eastAsia="ro-RO"/>
        </w:rPr>
        <w:t xml:space="preserve"> de Dezvoltare Intercomunitară de Gestionare a Deşeurilor în Judeţul Suceava</w:t>
      </w:r>
      <w:r w:rsidRPr="000A2AE8">
        <w:rPr>
          <w:lang w:val="ro-RO" w:eastAsia="ro-RO"/>
        </w:rPr>
        <w:t>;</w:t>
      </w:r>
    </w:p>
    <w:p w14:paraId="2A63D408" w14:textId="77777777" w:rsidR="005C7A41" w:rsidRPr="000A2AE8" w:rsidRDefault="005C7A41" w:rsidP="005C7A41">
      <w:pPr>
        <w:suppressAutoHyphens w:val="0"/>
        <w:autoSpaceDN/>
        <w:ind w:right="28"/>
        <w:textAlignment w:val="auto"/>
        <w:rPr>
          <w:shd w:val="clear" w:color="auto" w:fill="FFFFFF"/>
          <w:lang w:val="ro-RO" w:eastAsia="en-US"/>
        </w:rPr>
      </w:pPr>
    </w:p>
    <w:p w14:paraId="52CA0C8C" w14:textId="77777777" w:rsidR="005C7A41" w:rsidRPr="000A2AE8" w:rsidRDefault="005C7A41" w:rsidP="005C7A41">
      <w:pPr>
        <w:suppressAutoHyphens w:val="0"/>
        <w:autoSpaceDN/>
        <w:ind w:right="28" w:firstLine="567"/>
        <w:textAlignment w:val="auto"/>
        <w:rPr>
          <w:b/>
          <w:bCs/>
          <w:shd w:val="clear" w:color="auto" w:fill="FFFFFF"/>
          <w:lang w:val="ro-RO" w:eastAsia="en-US"/>
        </w:rPr>
      </w:pPr>
      <w:r w:rsidRPr="000A2AE8">
        <w:rPr>
          <w:b/>
          <w:bCs/>
          <w:shd w:val="clear" w:color="auto" w:fill="FFFFFF"/>
          <w:lang w:val="ro-RO" w:eastAsia="en-US"/>
        </w:rPr>
        <w:t>Părțile:</w:t>
      </w:r>
    </w:p>
    <w:p w14:paraId="2C50484D" w14:textId="77777777" w:rsidR="005C7A41" w:rsidRPr="000A2AE8" w:rsidRDefault="005C7A41" w:rsidP="005C7A41">
      <w:pPr>
        <w:suppressAutoHyphens w:val="0"/>
        <w:autoSpaceDN/>
        <w:ind w:right="28" w:firstLine="567"/>
        <w:textAlignment w:val="auto"/>
        <w:rPr>
          <w:b/>
          <w:bCs/>
          <w:shd w:val="clear" w:color="auto" w:fill="FFFFFF"/>
          <w:lang w:val="ro-RO" w:eastAsia="en-US"/>
        </w:rPr>
      </w:pPr>
    </w:p>
    <w:p w14:paraId="1EF28BF7" w14:textId="77777777" w:rsidR="005C7A41" w:rsidRPr="000A2AE8" w:rsidRDefault="005C7A41" w:rsidP="005C7A41">
      <w:pPr>
        <w:suppressAutoHyphens w:val="0"/>
        <w:autoSpaceDN/>
        <w:spacing w:after="120" w:line="276" w:lineRule="auto"/>
        <w:ind w:right="27" w:firstLine="360"/>
        <w:textAlignment w:val="auto"/>
        <w:rPr>
          <w:lang w:val="ro-RO" w:eastAsia="en-US"/>
        </w:rPr>
      </w:pPr>
      <w:bookmarkStart w:id="1" w:name="_Hlk176786223"/>
      <w:r w:rsidRPr="000A2AE8">
        <w:rPr>
          <w:b/>
          <w:i/>
          <w:iCs/>
          <w:lang w:val="ro-RO" w:eastAsia="en-US"/>
        </w:rPr>
        <w:t>Asociația de Dezvoltare Intercomunitară de Gestionare a Deșeurilor în Județul Suceava</w:t>
      </w:r>
      <w:bookmarkEnd w:id="1"/>
      <w:r w:rsidRPr="000A2AE8">
        <w:rPr>
          <w:b/>
          <w:lang w:val="ro-RO" w:eastAsia="en-US"/>
        </w:rPr>
        <w:t xml:space="preserve">, </w:t>
      </w:r>
      <w:r w:rsidRPr="000A2AE8">
        <w:rPr>
          <w:lang w:val="ro-RO" w:eastAsia="en-US"/>
        </w:rPr>
        <w:t xml:space="preserve">cu sediul în Palatul administrativ din municipiul Suceava, strada Ștefan cel Mare nr. 36, județul Suceava, România, cod poștal 720026, înregistrată în Registrul asociațiilor și fundațiilor aflat la grefa Judecătoriei Suceava sub nr. 4/2009/A/I, CIF 25691947, cont RO60RNCB0234110513680001, deschis la BCR Suceava, e-mail adigdsv@gmail.com, reprezentată legal prin domnul Stelian SIMEREA, în calitate de Președinte în numele şi pe seama unităţilor administrativ-teritoriale membre: </w:t>
      </w:r>
    </w:p>
    <w:p w14:paraId="59F03BF9" w14:textId="77777777" w:rsidR="00FD518E" w:rsidRPr="000A2AE8" w:rsidRDefault="00FD518E" w:rsidP="00FD518E">
      <w:pPr>
        <w:pStyle w:val="NormalWeb"/>
        <w:numPr>
          <w:ilvl w:val="0"/>
          <w:numId w:val="5"/>
        </w:numPr>
        <w:shd w:val="clear" w:color="auto" w:fill="FFFFFF"/>
        <w:spacing w:before="0" w:beforeAutospacing="0" w:after="0" w:afterAutospacing="0" w:line="276" w:lineRule="auto"/>
        <w:ind w:left="714" w:hanging="357"/>
        <w:jc w:val="both"/>
        <w:rPr>
          <w:lang w:val="ro-RO"/>
        </w:rPr>
      </w:pPr>
      <w:r w:rsidRPr="000A2AE8">
        <w:rPr>
          <w:b/>
          <w:bCs/>
          <w:lang w:val="ro-RO"/>
        </w:rPr>
        <w:t>Județul Suceava,</w:t>
      </w:r>
      <w:r w:rsidRPr="000A2AE8">
        <w:rPr>
          <w:lang w:val="ro-RO"/>
        </w:rPr>
        <w:t xml:space="preserve"> prin Consiliul Județean Suceava, cu sediul în municipiul Suceava, Cod de Identificare Fiscală </w:t>
      </w:r>
      <w:r w:rsidRPr="000A2AE8">
        <w:t>4244512</w:t>
      </w:r>
      <w:r w:rsidRPr="000A2AE8">
        <w:rPr>
          <w:lang w:val="ro-RO"/>
        </w:rPr>
        <w:t>, prin președinte</w:t>
      </w:r>
    </w:p>
    <w:p w14:paraId="7039B6F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Municipiul Câmpulung Moldovenesc,</w:t>
      </w:r>
      <w:r w:rsidRPr="000A2AE8">
        <w:rPr>
          <w:lang w:val="ro-RO"/>
        </w:rPr>
        <w:t xml:space="preserve"> prin Consiliul Local Câmpulung Moldovenesc, cu sediul în municipiul C</w:t>
      </w:r>
      <w:r w:rsidR="001A446C" w:rsidRPr="000A2AE8">
        <w:rPr>
          <w:lang w:val="ro-RO"/>
        </w:rPr>
        <w:t>â</w:t>
      </w:r>
      <w:r w:rsidRPr="000A2AE8">
        <w:rPr>
          <w:lang w:val="ro-RO"/>
        </w:rPr>
        <w:t xml:space="preserve">mpulung Moldovenesc, Cod de Identificare Fiscală </w:t>
      </w:r>
      <w:r w:rsidRPr="000A2AE8">
        <w:t>4842400</w:t>
      </w:r>
      <w:r w:rsidRPr="000A2AE8">
        <w:rPr>
          <w:lang w:val="ro-RO"/>
        </w:rPr>
        <w:t>, prin primar</w:t>
      </w:r>
    </w:p>
    <w:p w14:paraId="712D171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lastRenderedPageBreak/>
        <w:t>Comuna Frumosu,</w:t>
      </w:r>
      <w:r w:rsidRPr="000A2AE8">
        <w:rPr>
          <w:lang w:val="ro-RO"/>
        </w:rPr>
        <w:t xml:space="preserve"> prin Consiliul Local Frumosu, cu sediul în comuna Frumosu, Cod de Identificare Fiscală </w:t>
      </w:r>
      <w:r w:rsidRPr="000A2AE8">
        <w:t>4441409</w:t>
      </w:r>
      <w:r w:rsidRPr="000A2AE8">
        <w:rPr>
          <w:lang w:val="ro-RO"/>
        </w:rPr>
        <w:t>, prin primar</w:t>
      </w:r>
    </w:p>
    <w:p w14:paraId="69DAD265"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Moldovița,</w:t>
      </w:r>
      <w:r w:rsidRPr="000A2AE8">
        <w:rPr>
          <w:lang w:val="ro-RO"/>
        </w:rPr>
        <w:t xml:space="preserve"> prin Consiliul Local Moldovița, cu sediul în comuna Moldovița, Cod de Identificare Fiscală </w:t>
      </w:r>
      <w:r w:rsidRPr="000A2AE8">
        <w:t>4326671</w:t>
      </w:r>
      <w:r w:rsidRPr="000A2AE8">
        <w:rPr>
          <w:lang w:val="ro-RO"/>
        </w:rPr>
        <w:t>, prin primar</w:t>
      </w:r>
    </w:p>
    <w:p w14:paraId="0AC66A33"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Sadova,</w:t>
      </w:r>
      <w:r w:rsidRPr="000A2AE8">
        <w:rPr>
          <w:lang w:val="ro-RO"/>
        </w:rPr>
        <w:t xml:space="preserve"> prin Consiliul Local Sadova, cu sediul în </w:t>
      </w:r>
      <w:r w:rsidRPr="000A2AE8">
        <w:rPr>
          <w:bCs/>
          <w:lang w:val="ro-RO"/>
        </w:rPr>
        <w:t>comuna Sadova</w:t>
      </w:r>
      <w:r w:rsidRPr="000A2AE8">
        <w:rPr>
          <w:lang w:val="ro-RO"/>
        </w:rPr>
        <w:t xml:space="preserve">, Cod de Identificare Fiscală </w:t>
      </w:r>
      <w:r w:rsidRPr="000A2AE8">
        <w:t>4326779</w:t>
      </w:r>
      <w:r w:rsidRPr="000A2AE8">
        <w:rPr>
          <w:lang w:val="ro-RO"/>
        </w:rPr>
        <w:t>, prin primar</w:t>
      </w:r>
    </w:p>
    <w:p w14:paraId="78E4E38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Vama,</w:t>
      </w:r>
      <w:r w:rsidRPr="000A2AE8">
        <w:rPr>
          <w:lang w:val="ro-RO"/>
        </w:rPr>
        <w:t xml:space="preserve"> prin Consiliul Local Vama, cu sediul în comuna Vama, Cod de Identificare Fiscală </w:t>
      </w:r>
      <w:r w:rsidRPr="000A2AE8">
        <w:t>4326698</w:t>
      </w:r>
      <w:r w:rsidRPr="000A2AE8">
        <w:rPr>
          <w:lang w:val="ro-RO"/>
        </w:rPr>
        <w:t>, prin primar</w:t>
      </w:r>
    </w:p>
    <w:p w14:paraId="7FF9399B"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Vatra Moldoviței,</w:t>
      </w:r>
      <w:r w:rsidRPr="000A2AE8">
        <w:rPr>
          <w:lang w:val="ro-RO"/>
        </w:rPr>
        <w:t xml:space="preserve"> prin Consiliul Local Vatra Moldoviței, cu sediul în </w:t>
      </w:r>
      <w:r w:rsidRPr="000A2AE8">
        <w:rPr>
          <w:bCs/>
          <w:lang w:val="ro-RO"/>
        </w:rPr>
        <w:t>comuna Vatra Moldoviței</w:t>
      </w:r>
      <w:r w:rsidRPr="000A2AE8">
        <w:rPr>
          <w:lang w:val="ro-RO"/>
        </w:rPr>
        <w:t xml:space="preserve">, Cod de Identificare Fiscală </w:t>
      </w:r>
      <w:r w:rsidRPr="000A2AE8">
        <w:t>4326680</w:t>
      </w:r>
      <w:r w:rsidRPr="000A2AE8">
        <w:rPr>
          <w:lang w:val="ro-RO"/>
        </w:rPr>
        <w:t>, prin primar</w:t>
      </w:r>
    </w:p>
    <w:p w14:paraId="1723FCDA"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Orașul Broșteni,</w:t>
      </w:r>
      <w:r w:rsidRPr="000A2AE8">
        <w:rPr>
          <w:lang w:val="ro-RO"/>
        </w:rPr>
        <w:t xml:space="preserve"> prin Consiliul Local Broșteni, cu sediul în orașul Broșteni, Cod de Identificare Fiscală </w:t>
      </w:r>
      <w:r w:rsidRPr="000A2AE8">
        <w:t>5927254</w:t>
      </w:r>
      <w:r w:rsidRPr="000A2AE8">
        <w:rPr>
          <w:lang w:val="ro-RO"/>
        </w:rPr>
        <w:t>, prin primar</w:t>
      </w:r>
    </w:p>
    <w:p w14:paraId="5AA7EF5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 xml:space="preserve">Municipiul Vatra Dornei, </w:t>
      </w:r>
      <w:r w:rsidRPr="000A2AE8">
        <w:rPr>
          <w:lang w:val="ro-RO"/>
        </w:rPr>
        <w:t xml:space="preserve">prin Consiliul Local Vatra Dornei, cu sediul în municipiul Vatra Dornei, Cod de Identificare Fiscală </w:t>
      </w:r>
      <w:r w:rsidRPr="000A2AE8">
        <w:t>7467268</w:t>
      </w:r>
      <w:r w:rsidRPr="000A2AE8">
        <w:rPr>
          <w:lang w:val="ro-RO"/>
        </w:rPr>
        <w:t>, prin primar</w:t>
      </w:r>
    </w:p>
    <w:p w14:paraId="7794D223"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Coșna,</w:t>
      </w:r>
      <w:r w:rsidRPr="000A2AE8">
        <w:rPr>
          <w:lang w:val="ro-RO"/>
        </w:rPr>
        <w:t xml:space="preserve"> prin Consiliul Local Coșna, cu sediul în comuna Coșna Cod de Identificare Fiscală </w:t>
      </w:r>
      <w:r w:rsidRPr="000A2AE8">
        <w:t>15971184</w:t>
      </w:r>
      <w:r w:rsidRPr="000A2AE8">
        <w:rPr>
          <w:lang w:val="ro-RO"/>
        </w:rPr>
        <w:t>, prin primar</w:t>
      </w:r>
    </w:p>
    <w:p w14:paraId="234E6F25"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Crucea,</w:t>
      </w:r>
      <w:r w:rsidRPr="000A2AE8">
        <w:rPr>
          <w:lang w:val="ro-RO"/>
        </w:rPr>
        <w:t xml:space="preserve"> prin Consiliul Local Crucea, cu sediul în comuna Crucea, Cod de Identificare Fiscală </w:t>
      </w:r>
      <w:r w:rsidRPr="000A2AE8">
        <w:t>4326876</w:t>
      </w:r>
      <w:r w:rsidRPr="000A2AE8">
        <w:rPr>
          <w:lang w:val="ro-RO"/>
        </w:rPr>
        <w:t>, prin primar</w:t>
      </w:r>
    </w:p>
    <w:p w14:paraId="130A9D9C"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Arini,</w:t>
      </w:r>
      <w:r w:rsidRPr="000A2AE8">
        <w:rPr>
          <w:lang w:val="ro-RO"/>
        </w:rPr>
        <w:t xml:space="preserve"> prin Consiliul Local Dorna Arini, cu sediul în comuna Dorna Arini, Cod de Identificare Fiscală </w:t>
      </w:r>
      <w:r w:rsidRPr="000A2AE8">
        <w:t>6576100</w:t>
      </w:r>
      <w:r w:rsidRPr="000A2AE8">
        <w:rPr>
          <w:lang w:val="ro-RO"/>
        </w:rPr>
        <w:t>, prin primar</w:t>
      </w:r>
    </w:p>
    <w:p w14:paraId="194D21D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Dorna Candrenilor,</w:t>
      </w:r>
      <w:r w:rsidRPr="000A2AE8">
        <w:rPr>
          <w:lang w:val="ro-RO"/>
        </w:rPr>
        <w:t xml:space="preserve"> prin Consiliul Local Dorna Candrenilor, cu sediul în comuna Dorna Candrenilor, Cod de Identificare Fiscală </w:t>
      </w:r>
      <w:r w:rsidRPr="000A2AE8">
        <w:t>4326914</w:t>
      </w:r>
      <w:r w:rsidRPr="000A2AE8">
        <w:rPr>
          <w:lang w:val="ro-RO"/>
        </w:rPr>
        <w:t>, prin primar</w:t>
      </w:r>
    </w:p>
    <w:p w14:paraId="3F192454"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Panaci,</w:t>
      </w:r>
      <w:r w:rsidRPr="000A2AE8">
        <w:rPr>
          <w:lang w:val="ro-RO"/>
        </w:rPr>
        <w:t xml:space="preserve"> prin Consiliul Local Panaci, cu sediul în comuna Panaci, Cod de Identificare Fiscală </w:t>
      </w:r>
      <w:r w:rsidRPr="000A2AE8">
        <w:t>4326892</w:t>
      </w:r>
      <w:r w:rsidRPr="000A2AE8">
        <w:rPr>
          <w:lang w:val="ro-RO"/>
        </w:rPr>
        <w:t>, prin primar</w:t>
      </w:r>
    </w:p>
    <w:p w14:paraId="42938CD2"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Poiana Stampei,</w:t>
      </w:r>
      <w:r w:rsidRPr="000A2AE8">
        <w:rPr>
          <w:lang w:val="ro-RO"/>
        </w:rPr>
        <w:t xml:space="preserve"> prin Consiliul Local Poiana Stampei, cu sediul în comuna Poiana Stampei, Cod de Identificare Fiscală </w:t>
      </w:r>
      <w:r w:rsidRPr="000A2AE8">
        <w:t>5021250</w:t>
      </w:r>
      <w:r w:rsidRPr="000A2AE8">
        <w:rPr>
          <w:lang w:val="ro-RO"/>
        </w:rPr>
        <w:t>, prin primar</w:t>
      </w:r>
    </w:p>
    <w:p w14:paraId="318E3A1E"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Șaru Dornei,</w:t>
      </w:r>
      <w:r w:rsidRPr="000A2AE8">
        <w:rPr>
          <w:lang w:val="ro-RO"/>
        </w:rPr>
        <w:t xml:space="preserve"> prin Consiliul Local Șaru Dornei, cu sediul în comuna Șaru Dornei, Cod de Identificare Fiscală </w:t>
      </w:r>
      <w:r w:rsidRPr="000A2AE8">
        <w:t>4326884</w:t>
      </w:r>
      <w:r w:rsidRPr="000A2AE8">
        <w:rPr>
          <w:lang w:val="ro-RO"/>
        </w:rPr>
        <w:t>, prin primar</w:t>
      </w:r>
    </w:p>
    <w:p w14:paraId="385864F8"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Breaza,</w:t>
      </w:r>
      <w:r w:rsidRPr="000A2AE8">
        <w:rPr>
          <w:lang w:val="ro-RO"/>
        </w:rPr>
        <w:t xml:space="preserve"> prin Consiliul Local Breaza, cu sediul în comuna Breaza, Cod de Identificare Fiscală </w:t>
      </w:r>
      <w:r w:rsidRPr="000A2AE8">
        <w:t>4326736</w:t>
      </w:r>
      <w:r w:rsidRPr="000A2AE8">
        <w:rPr>
          <w:lang w:val="ro-RO"/>
        </w:rPr>
        <w:t>, prin primar</w:t>
      </w:r>
    </w:p>
    <w:p w14:paraId="3226504B"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Cârlibaba,</w:t>
      </w:r>
      <w:r w:rsidRPr="000A2AE8">
        <w:rPr>
          <w:lang w:val="ro-RO"/>
        </w:rPr>
        <w:t xml:space="preserve"> prin Consiliul Local Cârlibaba, cu sediul în comuna Cârlibaba, Cod de Identificare Fiscală </w:t>
      </w:r>
      <w:r w:rsidRPr="000A2AE8">
        <w:rPr>
          <w:rFonts w:eastAsia="Calibri"/>
        </w:rPr>
        <w:t>4326906</w:t>
      </w:r>
      <w:r w:rsidRPr="000A2AE8">
        <w:rPr>
          <w:lang w:val="ro-RO"/>
        </w:rPr>
        <w:t>, prin primar</w:t>
      </w:r>
    </w:p>
    <w:p w14:paraId="02E30AB1"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Ciocănești,</w:t>
      </w:r>
      <w:r w:rsidRPr="000A2AE8">
        <w:rPr>
          <w:lang w:val="ro-RO"/>
        </w:rPr>
        <w:t xml:space="preserve"> prin Consiliul Local Ciocănești, cu sediul în comuna Ciocănești, Cod de Identificare Fiscală </w:t>
      </w:r>
      <w:r w:rsidRPr="000A2AE8">
        <w:t>14953600</w:t>
      </w:r>
      <w:r w:rsidRPr="000A2AE8">
        <w:rPr>
          <w:lang w:val="ro-RO"/>
        </w:rPr>
        <w:t>, prin primar</w:t>
      </w:r>
    </w:p>
    <w:p w14:paraId="5B1DD9AD"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Fundu Moldovei,</w:t>
      </w:r>
      <w:r w:rsidRPr="000A2AE8">
        <w:rPr>
          <w:lang w:val="ro-RO"/>
        </w:rPr>
        <w:t xml:space="preserve"> prin Consiliul Local Fundu Moldovei, cu sediul în comuna Fundu Moldovei, Cod de Identificare Fiscală </w:t>
      </w:r>
      <w:r w:rsidRPr="000A2AE8">
        <w:t>4326760</w:t>
      </w:r>
      <w:r w:rsidRPr="000A2AE8">
        <w:rPr>
          <w:lang w:val="ro-RO"/>
        </w:rPr>
        <w:t>, prin primar</w:t>
      </w:r>
    </w:p>
    <w:p w14:paraId="2334B697"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Iacobeni,</w:t>
      </w:r>
      <w:r w:rsidRPr="000A2AE8">
        <w:rPr>
          <w:lang w:val="ro-RO"/>
        </w:rPr>
        <w:t xml:space="preserve"> prin Consiliul Local Iacobeni, cu sediul în comuna Iacobeni, Cod de Identificare Fiscală </w:t>
      </w:r>
      <w:r w:rsidRPr="000A2AE8">
        <w:t>4441158</w:t>
      </w:r>
      <w:r w:rsidRPr="000A2AE8">
        <w:rPr>
          <w:lang w:val="ro-RO"/>
        </w:rPr>
        <w:t>, prin primar</w:t>
      </w:r>
    </w:p>
    <w:p w14:paraId="384D892F"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Izvoarele Sucevei,</w:t>
      </w:r>
      <w:r w:rsidRPr="000A2AE8">
        <w:rPr>
          <w:lang w:val="ro-RO"/>
        </w:rPr>
        <w:t xml:space="preserve"> prin Consiliul Local Izvoarele Sucevei, cu sediul în comuna Izvoarele Sucevei, Cod de Identificare Fiscală </w:t>
      </w:r>
      <w:r w:rsidRPr="000A2AE8">
        <w:t>4326744</w:t>
      </w:r>
      <w:r w:rsidRPr="000A2AE8">
        <w:rPr>
          <w:lang w:val="ro-RO"/>
        </w:rPr>
        <w:t>, prin primar</w:t>
      </w:r>
    </w:p>
    <w:p w14:paraId="1194B11C"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Moldova-Sulița,</w:t>
      </w:r>
      <w:r w:rsidRPr="000A2AE8">
        <w:rPr>
          <w:lang w:val="ro-RO"/>
        </w:rPr>
        <w:t xml:space="preserve"> prin Consiliul Local Moldova-Sulița, cu sediul în comuna Moldova-Sulița, Cod de Identificare Fiscală </w:t>
      </w:r>
      <w:r w:rsidRPr="000A2AE8">
        <w:t>4441433</w:t>
      </w:r>
      <w:r w:rsidRPr="000A2AE8">
        <w:rPr>
          <w:lang w:val="ro-RO"/>
        </w:rPr>
        <w:t>, prin primar</w:t>
      </w:r>
    </w:p>
    <w:p w14:paraId="105B3B45" w14:textId="77777777" w:rsidR="00FD518E" w:rsidRPr="000A2AE8" w:rsidRDefault="00FD518E" w:rsidP="00FD518E">
      <w:pPr>
        <w:numPr>
          <w:ilvl w:val="0"/>
          <w:numId w:val="5"/>
        </w:numPr>
        <w:suppressAutoHyphens w:val="0"/>
        <w:autoSpaceDN/>
        <w:spacing w:line="276" w:lineRule="auto"/>
        <w:ind w:right="27"/>
        <w:textAlignment w:val="auto"/>
        <w:rPr>
          <w:b/>
          <w:bCs/>
          <w:lang w:val="ro-RO"/>
        </w:rPr>
      </w:pPr>
      <w:r w:rsidRPr="000A2AE8">
        <w:rPr>
          <w:b/>
          <w:bCs/>
          <w:lang w:val="ro-RO"/>
        </w:rPr>
        <w:t>Comuna Pojorâta,</w:t>
      </w:r>
      <w:r w:rsidRPr="000A2AE8">
        <w:rPr>
          <w:lang w:val="ro-RO"/>
        </w:rPr>
        <w:t xml:space="preserve"> prin Consiliul Local Pojorâta, cu sediul în comuna Pojorâta, Cod de Identificare Fiscală </w:t>
      </w:r>
      <w:r w:rsidRPr="000A2AE8">
        <w:t>4441425</w:t>
      </w:r>
      <w:r w:rsidRPr="000A2AE8">
        <w:rPr>
          <w:lang w:val="ro-RO"/>
        </w:rPr>
        <w:t>, prin primar</w:t>
      </w:r>
    </w:p>
    <w:p w14:paraId="16FD6D1B" w14:textId="77777777" w:rsidR="00FD518E" w:rsidRPr="000A2AE8" w:rsidRDefault="00FD518E" w:rsidP="008F41FD">
      <w:pPr>
        <w:suppressAutoHyphens w:val="0"/>
        <w:autoSpaceDN/>
        <w:spacing w:line="276" w:lineRule="auto"/>
        <w:ind w:left="720" w:right="27"/>
        <w:textAlignment w:val="auto"/>
        <w:rPr>
          <w:b/>
          <w:bCs/>
          <w:lang w:val="ro-RO"/>
        </w:rPr>
      </w:pPr>
    </w:p>
    <w:p w14:paraId="134F70A4" w14:textId="77777777" w:rsidR="007B3654" w:rsidRPr="000A2AE8" w:rsidRDefault="007B3654" w:rsidP="008F41FD">
      <w:pPr>
        <w:suppressAutoHyphens w:val="0"/>
        <w:autoSpaceDN/>
        <w:spacing w:line="276" w:lineRule="auto"/>
        <w:ind w:left="720" w:right="27"/>
        <w:textAlignment w:val="auto"/>
        <w:rPr>
          <w:b/>
          <w:bCs/>
          <w:lang w:val="ro-RO"/>
        </w:rPr>
      </w:pPr>
    </w:p>
    <w:p w14:paraId="69A0F029" w14:textId="77777777" w:rsidR="005C7A41" w:rsidRPr="000A2AE8" w:rsidRDefault="005C7A41" w:rsidP="005C7A41">
      <w:pPr>
        <w:suppressAutoHyphens w:val="0"/>
        <w:autoSpaceDN/>
        <w:spacing w:after="120" w:line="276" w:lineRule="auto"/>
        <w:ind w:right="27"/>
        <w:textAlignment w:val="auto"/>
        <w:rPr>
          <w:lang w:val="ro-RO" w:eastAsia="en-US"/>
        </w:rPr>
      </w:pPr>
      <w:r w:rsidRPr="000A2AE8">
        <w:rPr>
          <w:lang w:val="ro-RO" w:eastAsia="en-US"/>
        </w:rPr>
        <w:t>aceste unităţi administrativ-teritoriale având împreună calitatea de delegatar, denumite în cele ce urmează „</w:t>
      </w:r>
      <w:r w:rsidRPr="000A2AE8">
        <w:rPr>
          <w:b/>
          <w:lang w:val="ro-RO" w:eastAsia="en-US"/>
        </w:rPr>
        <w:t>Delegatar</w:t>
      </w:r>
      <w:r w:rsidRPr="000A2AE8">
        <w:rPr>
          <w:lang w:val="ro-RO" w:eastAsia="en-US"/>
        </w:rPr>
        <w:t>”, pe de o parte,</w:t>
      </w:r>
    </w:p>
    <w:p w14:paraId="5E2A31A7" w14:textId="77777777" w:rsidR="005C7A41" w:rsidRPr="000A2AE8" w:rsidRDefault="005C7A41" w:rsidP="005C7A41">
      <w:pPr>
        <w:suppressAutoHyphens w:val="0"/>
        <w:autoSpaceDE w:val="0"/>
        <w:adjustRightInd w:val="0"/>
        <w:spacing w:after="240" w:line="276" w:lineRule="auto"/>
        <w:ind w:right="27" w:firstLine="720"/>
        <w:textAlignment w:val="auto"/>
        <w:rPr>
          <w:rFonts w:eastAsia="CourierNew"/>
          <w:lang w:val="ro-RO" w:eastAsia="en-US"/>
        </w:rPr>
      </w:pPr>
      <w:r w:rsidRPr="000A2AE8">
        <w:rPr>
          <w:rFonts w:eastAsia="CourierNew"/>
          <w:lang w:val="ro-RO" w:eastAsia="en-US"/>
        </w:rPr>
        <w:lastRenderedPageBreak/>
        <w:t>și</w:t>
      </w:r>
    </w:p>
    <w:p w14:paraId="13BFCEEE" w14:textId="77777777" w:rsidR="005C7A41" w:rsidRPr="000A2AE8" w:rsidRDefault="005C7A41" w:rsidP="005C7A41">
      <w:pPr>
        <w:suppressAutoHyphens w:val="0"/>
        <w:autoSpaceDN/>
        <w:spacing w:line="276" w:lineRule="auto"/>
        <w:textAlignment w:val="auto"/>
        <w:rPr>
          <w:b/>
          <w:lang w:val="ro-RO" w:eastAsia="en-US"/>
        </w:rPr>
      </w:pPr>
      <w:r w:rsidRPr="000A2AE8">
        <w:rPr>
          <w:b/>
          <w:lang w:val="ro-RO" w:eastAsia="en-US"/>
        </w:rPr>
        <w:t>Asocierea:</w:t>
      </w:r>
    </w:p>
    <w:p w14:paraId="40722C38" w14:textId="77777777" w:rsidR="00FD518E" w:rsidRPr="000A2AE8" w:rsidRDefault="00FD518E" w:rsidP="00FD518E">
      <w:pPr>
        <w:suppressAutoHyphens w:val="0"/>
        <w:autoSpaceDE w:val="0"/>
        <w:adjustRightInd w:val="0"/>
        <w:spacing w:after="240" w:line="320" w:lineRule="exact"/>
        <w:textAlignment w:val="auto"/>
        <w:rPr>
          <w:lang w:val="ro-RO" w:eastAsia="en-US"/>
        </w:rPr>
      </w:pPr>
      <w:r w:rsidRPr="000A2AE8">
        <w:rPr>
          <w:lang w:val="ro-RO" w:eastAsia="en-US"/>
        </w:rPr>
        <w:t>S.C. FRITEHNIC S.R.L., lider al asocierii, cu sediul în municipiul Suceava, strada Grigore Alexandru Ghica nr. 110, judeţul Suceava, înmatriculată la Oficiul Registrului Comerţului</w:t>
      </w:r>
      <w:r w:rsidR="008B4627" w:rsidRPr="000A2AE8">
        <w:rPr>
          <w:lang w:val="ro-RO" w:eastAsia="en-US"/>
        </w:rPr>
        <w:t xml:space="preserve"> d pe lângă Tribunalul Suceava</w:t>
      </w:r>
      <w:r w:rsidRPr="000A2AE8">
        <w:rPr>
          <w:lang w:val="ro-RO" w:eastAsia="en-US"/>
        </w:rPr>
        <w:t xml:space="preserve"> cu numărul </w:t>
      </w:r>
      <w:r w:rsidR="007B3654" w:rsidRPr="000A2AE8">
        <w:rPr>
          <w:lang w:val="ro-RO" w:eastAsia="en-US"/>
        </w:rPr>
        <w:t>J2013000810335</w:t>
      </w:r>
      <w:r w:rsidRPr="000A2AE8">
        <w:rPr>
          <w:lang w:val="ro-RO" w:eastAsia="en-US"/>
        </w:rPr>
        <w:t>, cod unic de înregistrare RO3231250, cont nr. RO14CECEB00030RON1284793, deschis la CEC BANK SA, Sucursala Suceava, reprezentată prin Răzvan Ilie FLOREA, având funcţia de Administrator;</w:t>
      </w:r>
    </w:p>
    <w:p w14:paraId="77173D2D" w14:textId="77777777" w:rsidR="006D2ED9" w:rsidRPr="000A2AE8" w:rsidRDefault="00FD518E" w:rsidP="00FD518E">
      <w:pPr>
        <w:suppressAutoHyphens w:val="0"/>
        <w:autoSpaceDE w:val="0"/>
        <w:adjustRightInd w:val="0"/>
        <w:spacing w:after="240" w:line="320" w:lineRule="exact"/>
        <w:textAlignment w:val="auto"/>
        <w:rPr>
          <w:color w:val="000000" w:themeColor="text1"/>
          <w:lang w:val="ro-RO" w:eastAsia="en-US"/>
        </w:rPr>
      </w:pPr>
      <w:r w:rsidRPr="000A2AE8">
        <w:rPr>
          <w:color w:val="000000" w:themeColor="text1"/>
          <w:lang w:val="ro-RO" w:eastAsia="en-US"/>
        </w:rPr>
        <w:t xml:space="preserve">S.C. CONBUCOVINA S.A., membru al asocierii, cu sediul în municipiul Suceava, strada Calea Unirii nr. 25, judeţul Suceava, înmatriculată la Oficiul Registrului Comerţului de pe lângă Tribunalul Suceava cu numărul </w:t>
      </w:r>
      <w:r w:rsidR="00686BDB" w:rsidRPr="000A2AE8">
        <w:rPr>
          <w:color w:val="000000" w:themeColor="text1"/>
          <w:lang w:val="ro-RO" w:eastAsia="en-US"/>
        </w:rPr>
        <w:t>J1991000098337</w:t>
      </w:r>
      <w:r w:rsidRPr="000A2AE8">
        <w:rPr>
          <w:color w:val="000000" w:themeColor="text1"/>
          <w:lang w:val="ro-RO" w:eastAsia="en-US"/>
        </w:rPr>
        <w:t>, cod unic de înregistrare RO712912, cont nr.</w:t>
      </w:r>
      <w:r w:rsidR="001E7D39" w:rsidRPr="000A2AE8">
        <w:rPr>
          <w:color w:val="000000" w:themeColor="text1"/>
          <w:lang w:val="ro-RO" w:eastAsia="en-US"/>
        </w:rPr>
        <w:t xml:space="preserve"> RO74BRDE340SV02824233400</w:t>
      </w:r>
      <w:r w:rsidRPr="000A2AE8">
        <w:rPr>
          <w:color w:val="000000" w:themeColor="text1"/>
          <w:lang w:val="ro-RO" w:eastAsia="en-US"/>
        </w:rPr>
        <w:t xml:space="preserve">, deschis la </w:t>
      </w:r>
      <w:r w:rsidR="001E7D39" w:rsidRPr="000A2AE8">
        <w:rPr>
          <w:color w:val="000000" w:themeColor="text1"/>
          <w:lang w:val="ro-RO" w:eastAsia="en-US"/>
        </w:rPr>
        <w:t>BRD</w:t>
      </w:r>
      <w:r w:rsidRPr="000A2AE8">
        <w:rPr>
          <w:color w:val="000000" w:themeColor="text1"/>
          <w:lang w:val="ro-RO" w:eastAsia="en-US"/>
        </w:rPr>
        <w:t xml:space="preserve"> Suceava, reprezentată prin Gabriela – Nicoleta IACOB, având funcţia de Administrator,</w:t>
      </w:r>
    </w:p>
    <w:p w14:paraId="5192E993" w14:textId="77777777" w:rsidR="005C7A41" w:rsidRPr="000A2AE8" w:rsidRDefault="005C7A41" w:rsidP="005C7A41">
      <w:pPr>
        <w:suppressAutoHyphens w:val="0"/>
        <w:autoSpaceDE w:val="0"/>
        <w:adjustRightInd w:val="0"/>
        <w:spacing w:after="240" w:line="320" w:lineRule="exact"/>
        <w:textAlignment w:val="auto"/>
        <w:rPr>
          <w:lang w:val="ro-RO" w:eastAsia="en-US"/>
        </w:rPr>
      </w:pPr>
      <w:r w:rsidRPr="000A2AE8">
        <w:rPr>
          <w:lang w:val="ro-RO" w:eastAsia="en-US"/>
        </w:rPr>
        <w:t>de comun acord, au convenit următoarele:</w:t>
      </w:r>
    </w:p>
    <w:p w14:paraId="0C177A8E" w14:textId="77777777" w:rsidR="00E02146" w:rsidRPr="000A2AE8" w:rsidRDefault="005C7A41" w:rsidP="00E02146">
      <w:pPr>
        <w:pStyle w:val="ListParagraph"/>
        <w:ind w:left="0" w:firstLine="567"/>
        <w:rPr>
          <w:rFonts w:eastAsia="Calibri"/>
          <w:color w:val="000000"/>
          <w:lang w:val="ro-RO"/>
        </w:rPr>
      </w:pPr>
      <w:r w:rsidRPr="000A2AE8">
        <w:rPr>
          <w:b/>
          <w:bCs/>
          <w:lang w:val="ro-RO" w:eastAsia="en-US"/>
        </w:rPr>
        <w:t xml:space="preserve">Art.1. </w:t>
      </w:r>
      <w:r w:rsidR="00E27B8B" w:rsidRPr="000A2AE8">
        <w:rPr>
          <w:b/>
          <w:bCs/>
          <w:lang w:val="ro-RO" w:eastAsia="en-US"/>
        </w:rPr>
        <w:t xml:space="preserve">(1) </w:t>
      </w:r>
      <w:r w:rsidR="00E27B8B" w:rsidRPr="000A2AE8">
        <w:rPr>
          <w:rFonts w:eastAsia="Calibri"/>
          <w:color w:val="000000"/>
          <w:lang w:val="ro-RO"/>
        </w:rPr>
        <w:t>Tarifele</w:t>
      </w:r>
      <w:r w:rsidR="00E27B8B" w:rsidRPr="000A2AE8">
        <w:rPr>
          <w:rFonts w:eastAsia="Calibri"/>
          <w:bCs/>
          <w:color w:val="000000"/>
          <w:lang w:val="ro-RO"/>
        </w:rPr>
        <w:t xml:space="preserve">aplicate pentru activitățile componente ale serviciului de salubrizare de către </w:t>
      </w:r>
      <w:r w:rsidR="00FD518E" w:rsidRPr="000A2AE8">
        <w:rPr>
          <w:rFonts w:eastAsia="Calibri"/>
          <w:bCs/>
          <w:color w:val="000000"/>
          <w:lang w:val="ro-RO"/>
        </w:rPr>
        <w:t xml:space="preserve">Asocierea FRITEHNIC S.R.L., CON BUCOVINA S.A., prin lider S.C. FRITEHNIC S.R.L., </w:t>
      </w:r>
      <w:r w:rsidR="00E27B8B" w:rsidRPr="000A2AE8">
        <w:rPr>
          <w:rFonts w:eastAsia="Calibri"/>
          <w:bCs/>
          <w:color w:val="000000"/>
          <w:lang w:val="ro-RO"/>
        </w:rPr>
        <w:t>în cadrul Contractului nr</w:t>
      </w:r>
      <w:r w:rsidR="00E674CE" w:rsidRPr="000A2AE8">
        <w:rPr>
          <w:rFonts w:eastAsia="Calibri"/>
          <w:bCs/>
          <w:color w:val="000000"/>
          <w:lang w:val="ro-RO"/>
        </w:rPr>
        <w:t>.</w:t>
      </w:r>
      <w:r w:rsidR="00FD518E" w:rsidRPr="000A2AE8">
        <w:rPr>
          <w:lang w:val="ro-RO"/>
        </w:rPr>
        <w:t>283/1366</w:t>
      </w:r>
      <w:r w:rsidR="00E674CE" w:rsidRPr="000A2AE8">
        <w:rPr>
          <w:lang w:val="ro-RO"/>
        </w:rPr>
        <w:t>/05.09.2024</w:t>
      </w:r>
      <w:r w:rsidR="00E27B8B" w:rsidRPr="000A2AE8">
        <w:rPr>
          <w:rFonts w:eastAsia="Calibri"/>
          <w:bCs/>
          <w:color w:val="000000"/>
          <w:lang w:val="ro-RO"/>
        </w:rPr>
        <w:t xml:space="preserve"> de delegare a gestiunii activității de colectare și transport a deșeurilor municipale, inclusiv operarea stațiilor de transfer și a centrelor de colectare cu aport voluntar în județul Suceava</w:t>
      </w:r>
      <w:r w:rsidR="0099062F" w:rsidRPr="000A2AE8">
        <w:rPr>
          <w:rFonts w:eastAsia="Calibri"/>
          <w:bCs/>
          <w:color w:val="000000"/>
          <w:lang w:val="ro-RO"/>
        </w:rPr>
        <w:t>,</w:t>
      </w:r>
      <w:r w:rsidR="00FD518E" w:rsidRPr="000A2AE8">
        <w:rPr>
          <w:rFonts w:eastAsia="Calibri"/>
          <w:bCs/>
          <w:color w:val="000000"/>
          <w:lang w:val="ro-RO"/>
        </w:rPr>
        <w:t xml:space="preserve">Zona Câmpulung Moldovenesc </w:t>
      </w:r>
      <w:r w:rsidR="0099062F" w:rsidRPr="000A2AE8">
        <w:rPr>
          <w:rFonts w:eastAsia="Calibri"/>
          <w:bCs/>
          <w:color w:val="000000"/>
          <w:lang w:val="ro-RO"/>
        </w:rPr>
        <w:t>-</w:t>
      </w:r>
      <w:r w:rsidR="00FD518E" w:rsidRPr="000A2AE8">
        <w:rPr>
          <w:rFonts w:eastAsia="Calibri"/>
          <w:bCs/>
          <w:color w:val="000000"/>
          <w:lang w:val="ro-RO"/>
        </w:rPr>
        <w:t xml:space="preserve"> Vatra Dornei- Pojorâta (LOT 4)</w:t>
      </w:r>
      <w:r w:rsidR="00DB43BB" w:rsidRPr="000A2AE8">
        <w:rPr>
          <w:rFonts w:eastAsia="Calibri"/>
          <w:bCs/>
          <w:color w:val="000000"/>
          <w:lang w:val="ro-RO"/>
        </w:rPr>
        <w:t>, cu modificările și completările ulterioare,</w:t>
      </w:r>
      <w:r w:rsidR="00E02146" w:rsidRPr="000A2AE8">
        <w:rPr>
          <w:rFonts w:eastAsia="Calibri"/>
          <w:color w:val="000000"/>
          <w:lang w:val="ro-RO"/>
        </w:rPr>
        <w:t xml:space="preserve">se ajustează prin aplicarea indicelui IPC total de 106,17 (%) comunicat de Institutul Național de Statistică, corespunzător perioadei august 2025 – august 2026, conform anexei nr.1. </w:t>
      </w:r>
    </w:p>
    <w:p w14:paraId="7BC55E5E" w14:textId="77777777" w:rsidR="00E02146" w:rsidRPr="000A2AE8" w:rsidRDefault="00E02146" w:rsidP="00E02146">
      <w:pPr>
        <w:pStyle w:val="ListParagraph"/>
        <w:ind w:left="0" w:firstLine="567"/>
        <w:rPr>
          <w:rFonts w:eastAsia="Calibri"/>
          <w:color w:val="000000"/>
          <w:lang w:val="ro-RO"/>
        </w:rPr>
      </w:pPr>
    </w:p>
    <w:p w14:paraId="5DC2329C" w14:textId="77777777" w:rsidR="00E27B8B" w:rsidRPr="000A2AE8" w:rsidRDefault="00E27B8B" w:rsidP="00E27B8B">
      <w:pPr>
        <w:pStyle w:val="ListParagraph"/>
        <w:ind w:left="0" w:firstLine="567"/>
        <w:rPr>
          <w:lang w:val="ro-RO"/>
        </w:rPr>
      </w:pPr>
      <w:r w:rsidRPr="000A2AE8">
        <w:rPr>
          <w:b/>
          <w:bCs/>
          <w:lang w:val="ro-RO"/>
        </w:rPr>
        <w:t>(2)</w:t>
      </w:r>
      <w:r w:rsidRPr="000A2AE8">
        <w:rPr>
          <w:lang w:val="ro-RO"/>
        </w:rPr>
        <w:t>Tarifele prevăzute</w:t>
      </w:r>
      <w:r w:rsidR="001A446C" w:rsidRPr="000A2AE8">
        <w:rPr>
          <w:lang w:val="ro-RO"/>
        </w:rPr>
        <w:t xml:space="preserve"> la </w:t>
      </w:r>
      <w:r w:rsidRPr="000A2AE8">
        <w:rPr>
          <w:lang w:val="ro-RO"/>
        </w:rPr>
        <w:t>alin. (1)intră în vigoare începând cu data de 01.01.202</w:t>
      </w:r>
      <w:r w:rsidR="00E02146" w:rsidRPr="000A2AE8">
        <w:rPr>
          <w:lang w:val="ro-RO"/>
        </w:rPr>
        <w:t>7</w:t>
      </w:r>
      <w:r w:rsidRPr="000A2AE8">
        <w:rPr>
          <w:lang w:val="ro-RO"/>
        </w:rPr>
        <w:t>.</w:t>
      </w:r>
    </w:p>
    <w:p w14:paraId="7E1C6B40" w14:textId="77777777" w:rsidR="00E27B8B" w:rsidRPr="000A2AE8" w:rsidRDefault="00E27B8B" w:rsidP="00E27B8B">
      <w:pPr>
        <w:pStyle w:val="ListParagraph"/>
        <w:ind w:left="0" w:firstLine="567"/>
        <w:rPr>
          <w:lang w:val="ro-RO"/>
        </w:rPr>
      </w:pPr>
    </w:p>
    <w:p w14:paraId="234B7BA0" w14:textId="77777777" w:rsidR="00E27B8B" w:rsidRPr="000A2AE8" w:rsidRDefault="00E27B8B" w:rsidP="00E27B8B">
      <w:pPr>
        <w:pStyle w:val="ListParagraph"/>
        <w:ind w:left="0" w:firstLine="567"/>
      </w:pPr>
      <w:r w:rsidRPr="000A2AE8">
        <w:rPr>
          <w:b/>
          <w:bCs/>
          <w:lang w:val="ro-RO"/>
        </w:rPr>
        <w:t>(3)</w:t>
      </w:r>
      <w:r w:rsidRPr="000A2AE8">
        <w:rPr>
          <w:lang w:val="ro-RO"/>
        </w:rPr>
        <w:t>Redevența anuală se ajuste</w:t>
      </w:r>
      <w:r w:rsidR="00B32750" w:rsidRPr="000A2AE8">
        <w:rPr>
          <w:lang w:val="ro-RO"/>
        </w:rPr>
        <w:t xml:space="preserve">ază prin aplicarea </w:t>
      </w:r>
      <w:r w:rsidR="00DB43BB" w:rsidRPr="000A2AE8">
        <w:rPr>
          <w:lang w:val="ro-RO"/>
        </w:rPr>
        <w:t xml:space="preserve">indicelui </w:t>
      </w:r>
      <w:r w:rsidR="00B32750" w:rsidRPr="000A2AE8">
        <w:rPr>
          <w:lang w:val="ro-RO"/>
        </w:rPr>
        <w:t>IPC total de 1</w:t>
      </w:r>
      <w:r w:rsidR="00E02146" w:rsidRPr="000A2AE8">
        <w:rPr>
          <w:lang w:val="ro-RO"/>
        </w:rPr>
        <w:t xml:space="preserve">06,17 </w:t>
      </w:r>
      <w:r w:rsidR="001A446C" w:rsidRPr="000A2AE8">
        <w:rPr>
          <w:rFonts w:eastAsia="Calibri"/>
          <w:color w:val="000000"/>
          <w:lang w:val="ro-RO"/>
        </w:rPr>
        <w:t>(%),</w:t>
      </w:r>
      <w:r w:rsidRPr="000A2AE8">
        <w:rPr>
          <w:lang w:val="ro-RO"/>
        </w:rPr>
        <w:t>comunicat de Institutul Național de Statistică</w:t>
      </w:r>
      <w:r w:rsidR="00EE3207" w:rsidRPr="000A2AE8">
        <w:rPr>
          <w:lang w:val="ro-RO"/>
        </w:rPr>
        <w:t>,</w:t>
      </w:r>
      <w:r w:rsidR="00B32750" w:rsidRPr="000A2AE8">
        <w:rPr>
          <w:lang w:val="ro-RO"/>
        </w:rPr>
        <w:t xml:space="preserve"> corespunzăto</w:t>
      </w:r>
      <w:r w:rsidR="001A446C" w:rsidRPr="000A2AE8">
        <w:rPr>
          <w:lang w:val="ro-RO"/>
        </w:rPr>
        <w:t>a</w:t>
      </w:r>
      <w:r w:rsidR="00B32750" w:rsidRPr="000A2AE8">
        <w:rPr>
          <w:lang w:val="ro-RO"/>
        </w:rPr>
        <w:t xml:space="preserve">re perioadei </w:t>
      </w:r>
      <w:r w:rsidR="00E02146" w:rsidRPr="000A2AE8">
        <w:rPr>
          <w:rFonts w:eastAsia="Calibri"/>
          <w:color w:val="000000"/>
          <w:lang w:val="ro-RO"/>
        </w:rPr>
        <w:t>august 2025 – august 2026</w:t>
      </w:r>
      <w:r w:rsidR="00B32750" w:rsidRPr="000A2AE8">
        <w:rPr>
          <w:rFonts w:eastAsia="Calibri"/>
          <w:color w:val="000000"/>
          <w:lang w:val="ro-RO"/>
        </w:rPr>
        <w:t>.</w:t>
      </w:r>
    </w:p>
    <w:p w14:paraId="21D268E4" w14:textId="77777777" w:rsidR="005C7A41" w:rsidRPr="000A2AE8" w:rsidRDefault="005C7A41" w:rsidP="00EE3207">
      <w:pPr>
        <w:suppressAutoHyphens w:val="0"/>
        <w:autoSpaceDE w:val="0"/>
        <w:adjustRightInd w:val="0"/>
        <w:spacing w:line="276" w:lineRule="auto"/>
        <w:textAlignment w:val="auto"/>
        <w:rPr>
          <w:lang w:val="ro-RO" w:eastAsia="en-US"/>
        </w:rPr>
      </w:pPr>
    </w:p>
    <w:p w14:paraId="200EBC69" w14:textId="77777777" w:rsidR="005C7A41" w:rsidRPr="000A2AE8" w:rsidRDefault="005C7A41" w:rsidP="005C7A41">
      <w:pPr>
        <w:suppressAutoHyphens w:val="0"/>
        <w:autoSpaceDE w:val="0"/>
        <w:adjustRightInd w:val="0"/>
        <w:spacing w:line="276" w:lineRule="auto"/>
        <w:ind w:firstLine="567"/>
        <w:textAlignment w:val="auto"/>
        <w:rPr>
          <w:strike/>
          <w:lang w:val="ro-RO" w:eastAsia="en-US"/>
        </w:rPr>
      </w:pPr>
      <w:r w:rsidRPr="000A2AE8">
        <w:rPr>
          <w:b/>
          <w:bCs/>
          <w:lang w:val="ro-RO" w:eastAsia="en-US"/>
        </w:rPr>
        <w:t>Art.</w:t>
      </w:r>
      <w:r w:rsidR="00EE3207" w:rsidRPr="000A2AE8">
        <w:rPr>
          <w:b/>
          <w:bCs/>
          <w:lang w:val="ro-RO" w:eastAsia="en-US"/>
        </w:rPr>
        <w:t>2</w:t>
      </w:r>
      <w:r w:rsidRPr="000A2AE8">
        <w:rPr>
          <w:b/>
          <w:bCs/>
          <w:lang w:val="ro-RO" w:eastAsia="en-US"/>
        </w:rPr>
        <w:t>.</w:t>
      </w:r>
      <w:r w:rsidRPr="000A2AE8">
        <w:rPr>
          <w:bCs/>
          <w:lang w:val="ro-RO" w:eastAsia="en-US"/>
        </w:rPr>
        <w:t xml:space="preserve">Celelalte clauze ale contractului de delegare rămân nemodificate. </w:t>
      </w:r>
    </w:p>
    <w:p w14:paraId="705EC9DB" w14:textId="77777777" w:rsidR="005C7A41" w:rsidRPr="000A2AE8" w:rsidRDefault="005C7A41" w:rsidP="005C7A41">
      <w:pPr>
        <w:suppressAutoHyphens w:val="0"/>
        <w:autoSpaceDE w:val="0"/>
        <w:adjustRightInd w:val="0"/>
        <w:spacing w:line="276" w:lineRule="auto"/>
        <w:ind w:firstLine="567"/>
        <w:jc w:val="left"/>
        <w:textAlignment w:val="auto"/>
        <w:rPr>
          <w:bCs/>
          <w:lang w:val="ro-RO" w:eastAsia="en-US"/>
        </w:rPr>
      </w:pPr>
    </w:p>
    <w:p w14:paraId="7F72BBDC" w14:textId="77777777" w:rsidR="005C7A41" w:rsidRPr="000A2AE8" w:rsidRDefault="005C7A41" w:rsidP="005C7A41">
      <w:pPr>
        <w:suppressAutoHyphens w:val="0"/>
        <w:autoSpaceDE w:val="0"/>
        <w:adjustRightInd w:val="0"/>
        <w:ind w:firstLine="567"/>
        <w:textAlignment w:val="auto"/>
        <w:rPr>
          <w:bCs/>
          <w:lang w:val="ro-RO" w:eastAsia="en-US"/>
        </w:rPr>
      </w:pPr>
      <w:bookmarkStart w:id="2" w:name="_Hlk176851441"/>
      <w:r w:rsidRPr="000A2AE8">
        <w:rPr>
          <w:bCs/>
          <w:lang w:val="ro-RO" w:eastAsia="en-US"/>
        </w:rPr>
        <w:t xml:space="preserve">Prezentul </w:t>
      </w:r>
      <w:r w:rsidR="00EE3207" w:rsidRPr="000A2AE8">
        <w:rPr>
          <w:bCs/>
          <w:lang w:val="ro-RO" w:eastAsia="en-US"/>
        </w:rPr>
        <w:t>A</w:t>
      </w:r>
      <w:r w:rsidRPr="000A2AE8">
        <w:rPr>
          <w:bCs/>
          <w:lang w:val="ro-RO" w:eastAsia="en-US"/>
        </w:rPr>
        <w:t>ct adițional s-a încheiat în limba română, în 3 (trei) exemplare originale, câte unul pentru fiecare Parte.</w:t>
      </w:r>
    </w:p>
    <w:p w14:paraId="6F9DD6F0" w14:textId="77777777" w:rsidR="005C7A41" w:rsidRPr="000A2AE8" w:rsidRDefault="005C7A41" w:rsidP="005C7A41">
      <w:pPr>
        <w:suppressAutoHyphens w:val="0"/>
        <w:autoSpaceDE w:val="0"/>
        <w:adjustRightInd w:val="0"/>
        <w:textAlignment w:val="auto"/>
        <w:rPr>
          <w:bCs/>
          <w:lang w:val="ro-RO" w:eastAsia="en-US"/>
        </w:rPr>
      </w:pPr>
    </w:p>
    <w:p w14:paraId="154BA44F" w14:textId="77777777" w:rsidR="005C7A41" w:rsidRPr="000A2AE8" w:rsidRDefault="005C7A41" w:rsidP="005C7A41">
      <w:pPr>
        <w:suppressAutoHyphens w:val="0"/>
        <w:autoSpaceDE w:val="0"/>
        <w:adjustRightInd w:val="0"/>
        <w:textAlignment w:val="auto"/>
        <w:rPr>
          <w:bCs/>
          <w:lang w:val="ro-RO" w:eastAsia="en-US"/>
        </w:rPr>
      </w:pPr>
    </w:p>
    <w:bookmarkEnd w:id="2"/>
    <w:p w14:paraId="11EB2C90" w14:textId="77777777" w:rsidR="005C7A41" w:rsidRPr="000A2AE8" w:rsidRDefault="005C7A41" w:rsidP="005C7A41">
      <w:pPr>
        <w:suppressAutoHyphens w:val="0"/>
        <w:autoSpaceDE w:val="0"/>
        <w:adjustRightInd w:val="0"/>
        <w:textAlignment w:val="auto"/>
        <w:rPr>
          <w:bCs/>
          <w:lang w:val="ro-RO" w:eastAsia="en-US"/>
        </w:rPr>
      </w:pPr>
    </w:p>
    <w:tbl>
      <w:tblPr>
        <w:tblW w:w="9634" w:type="dxa"/>
        <w:tblLook w:val="04A0" w:firstRow="1" w:lastRow="0" w:firstColumn="1" w:lastColumn="0" w:noHBand="0" w:noVBand="1"/>
      </w:tblPr>
      <w:tblGrid>
        <w:gridCol w:w="4928"/>
        <w:gridCol w:w="4706"/>
      </w:tblGrid>
      <w:tr w:rsidR="005C7A41" w:rsidRPr="000A2AE8" w14:paraId="65E0B26C" w14:textId="77777777" w:rsidTr="00A76587">
        <w:tc>
          <w:tcPr>
            <w:tcW w:w="4928" w:type="dxa"/>
          </w:tcPr>
          <w:p w14:paraId="06195D31" w14:textId="77777777" w:rsidR="005C7A41" w:rsidRPr="000A2AE8" w:rsidRDefault="005C7A41" w:rsidP="005C7A41">
            <w:pPr>
              <w:suppressAutoHyphens w:val="0"/>
              <w:autoSpaceDN/>
              <w:spacing w:after="120"/>
              <w:jc w:val="center"/>
              <w:textAlignment w:val="auto"/>
              <w:rPr>
                <w:b/>
                <w:bCs/>
                <w:lang w:val="ro-RO" w:eastAsia="en-US"/>
              </w:rPr>
            </w:pPr>
            <w:r w:rsidRPr="000A2AE8">
              <w:rPr>
                <w:b/>
                <w:lang w:val="ro-RO" w:eastAsia="en-US"/>
              </w:rPr>
              <w:t>Pentru DELEGATAR,</w:t>
            </w:r>
          </w:p>
          <w:p w14:paraId="1618E237"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 xml:space="preserve">ASOCIAŢIA DE DEZVOLTARE INTERCOMUNITARĂ DE </w:t>
            </w:r>
          </w:p>
          <w:p w14:paraId="53AB2169" w14:textId="77777777" w:rsidR="005C7A41" w:rsidRPr="000A2AE8" w:rsidRDefault="005C7A41" w:rsidP="005C7A41">
            <w:pPr>
              <w:suppressAutoHyphens w:val="0"/>
              <w:autoSpaceDN/>
              <w:jc w:val="center"/>
              <w:textAlignment w:val="auto"/>
              <w:rPr>
                <w:b/>
                <w:bCs/>
                <w:lang w:val="ro-RO" w:eastAsia="en-US"/>
              </w:rPr>
            </w:pPr>
            <w:r w:rsidRPr="000A2AE8">
              <w:rPr>
                <w:b/>
                <w:bCs/>
                <w:lang w:val="ro-RO" w:eastAsia="en-US"/>
              </w:rPr>
              <w:t>GESTIONARE A DEȘEURILOR</w:t>
            </w:r>
          </w:p>
          <w:p w14:paraId="672D9348" w14:textId="77777777" w:rsidR="005C7A41" w:rsidRPr="000A2AE8" w:rsidRDefault="005C7A41" w:rsidP="005C7A41">
            <w:pPr>
              <w:suppressAutoHyphens w:val="0"/>
              <w:autoSpaceDN/>
              <w:jc w:val="center"/>
              <w:textAlignment w:val="auto"/>
              <w:rPr>
                <w:lang w:val="ro-RO" w:eastAsia="en-US"/>
              </w:rPr>
            </w:pPr>
            <w:r w:rsidRPr="000A2AE8">
              <w:rPr>
                <w:b/>
                <w:bCs/>
                <w:lang w:val="ro-RO" w:eastAsia="en-US"/>
              </w:rPr>
              <w:t>ÎN JUDEŢUL SUCEAVA</w:t>
            </w:r>
          </w:p>
          <w:p w14:paraId="5A781EB3" w14:textId="77777777" w:rsidR="005C7A41" w:rsidRPr="000A2AE8" w:rsidRDefault="005C7A41" w:rsidP="005C7A41">
            <w:pPr>
              <w:suppressAutoHyphens w:val="0"/>
              <w:autoSpaceDE w:val="0"/>
              <w:adjustRightInd w:val="0"/>
              <w:jc w:val="center"/>
              <w:textAlignment w:val="auto"/>
              <w:rPr>
                <w:b/>
                <w:bCs/>
                <w:lang w:val="ro-RO" w:eastAsia="ro-RO"/>
              </w:rPr>
            </w:pPr>
          </w:p>
          <w:p w14:paraId="4D3EA84C"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r w:rsidRPr="000A2AE8">
              <w:rPr>
                <w:b/>
                <w:lang w:val="ro-RO" w:eastAsia="ro-RO"/>
              </w:rPr>
              <w:t>PREȘEDINTE,</w:t>
            </w:r>
          </w:p>
          <w:p w14:paraId="77CB3B54" w14:textId="77777777" w:rsidR="005C7A41" w:rsidRPr="000A2AE8" w:rsidRDefault="005C7A41" w:rsidP="005C7A41">
            <w:pPr>
              <w:tabs>
                <w:tab w:val="left" w:pos="1633"/>
              </w:tabs>
              <w:suppressAutoHyphens w:val="0"/>
              <w:autoSpaceDN/>
              <w:spacing w:after="240" w:line="276" w:lineRule="auto"/>
              <w:jc w:val="center"/>
              <w:textAlignment w:val="auto"/>
              <w:rPr>
                <w:b/>
                <w:lang w:val="ro-RO" w:eastAsia="ro-RO"/>
              </w:rPr>
            </w:pPr>
          </w:p>
          <w:p w14:paraId="4AB00FE8" w14:textId="77777777" w:rsidR="005C7A41" w:rsidRPr="000A2AE8" w:rsidRDefault="005C7A41" w:rsidP="005C7A41">
            <w:pPr>
              <w:tabs>
                <w:tab w:val="left" w:pos="1633"/>
              </w:tabs>
              <w:suppressAutoHyphens w:val="0"/>
              <w:autoSpaceDN/>
              <w:spacing w:after="120" w:line="276" w:lineRule="auto"/>
              <w:jc w:val="center"/>
              <w:textAlignment w:val="auto"/>
              <w:rPr>
                <w:b/>
                <w:lang w:val="ro-RO" w:eastAsia="ro-RO"/>
              </w:rPr>
            </w:pPr>
            <w:r w:rsidRPr="000A2AE8">
              <w:rPr>
                <w:b/>
                <w:lang w:val="ro-RO" w:eastAsia="ro-RO"/>
              </w:rPr>
              <w:t>Stelian SIMEREA</w:t>
            </w:r>
          </w:p>
        </w:tc>
        <w:tc>
          <w:tcPr>
            <w:tcW w:w="4706" w:type="dxa"/>
          </w:tcPr>
          <w:p w14:paraId="5F5F2400" w14:textId="77777777" w:rsidR="005C7A41" w:rsidRPr="000A2AE8" w:rsidRDefault="005C7A41" w:rsidP="005C7A41">
            <w:pPr>
              <w:suppressAutoHyphens w:val="0"/>
              <w:autoSpaceDE w:val="0"/>
              <w:adjustRightInd w:val="0"/>
              <w:spacing w:after="120"/>
              <w:jc w:val="center"/>
              <w:textAlignment w:val="auto"/>
              <w:rPr>
                <w:b/>
                <w:lang w:val="ro-RO" w:eastAsia="en-US"/>
              </w:rPr>
            </w:pPr>
            <w:r w:rsidRPr="000A2AE8">
              <w:rPr>
                <w:b/>
                <w:lang w:val="ro-RO" w:eastAsia="en-US"/>
              </w:rPr>
              <w:t>DELEGAT,</w:t>
            </w:r>
          </w:p>
          <w:p w14:paraId="5FF50358" w14:textId="77777777" w:rsidR="00FD518E" w:rsidRPr="000A2AE8" w:rsidRDefault="00FD518E" w:rsidP="00B32750">
            <w:pPr>
              <w:jc w:val="center"/>
              <w:rPr>
                <w:b/>
                <w:lang w:val="ro-RO"/>
              </w:rPr>
            </w:pPr>
            <w:r w:rsidRPr="000A2AE8">
              <w:rPr>
                <w:b/>
                <w:lang w:val="ro-RO"/>
              </w:rPr>
              <w:t xml:space="preserve">Asocierea FRITEHNIC S.R.L., </w:t>
            </w:r>
          </w:p>
          <w:p w14:paraId="558E1DA9" w14:textId="77777777" w:rsidR="00FD518E" w:rsidRPr="000A2AE8" w:rsidRDefault="00FD518E" w:rsidP="00B32750">
            <w:pPr>
              <w:jc w:val="center"/>
              <w:rPr>
                <w:b/>
                <w:lang w:val="ro-RO"/>
              </w:rPr>
            </w:pPr>
          </w:p>
          <w:p w14:paraId="4814BC4D" w14:textId="77777777" w:rsidR="00FD518E" w:rsidRPr="000A2AE8" w:rsidRDefault="00FD518E" w:rsidP="00B32750">
            <w:pPr>
              <w:jc w:val="center"/>
              <w:rPr>
                <w:b/>
                <w:lang w:val="ro-RO"/>
              </w:rPr>
            </w:pPr>
            <w:r w:rsidRPr="000A2AE8">
              <w:rPr>
                <w:b/>
                <w:lang w:val="ro-RO"/>
              </w:rPr>
              <w:t xml:space="preserve">CON BUCOVINA S.A., </w:t>
            </w:r>
          </w:p>
          <w:p w14:paraId="5E88C2FE" w14:textId="77777777" w:rsidR="00FD518E" w:rsidRPr="000A2AE8" w:rsidRDefault="00FD518E" w:rsidP="00B32750">
            <w:pPr>
              <w:jc w:val="center"/>
              <w:rPr>
                <w:b/>
                <w:lang w:val="ro-RO"/>
              </w:rPr>
            </w:pPr>
          </w:p>
          <w:p w14:paraId="3FAD6F21" w14:textId="77777777" w:rsidR="00FD518E" w:rsidRPr="000A2AE8" w:rsidRDefault="00FD518E" w:rsidP="00B32750">
            <w:pPr>
              <w:jc w:val="center"/>
              <w:rPr>
                <w:b/>
                <w:lang w:val="ro-RO"/>
              </w:rPr>
            </w:pPr>
          </w:p>
          <w:p w14:paraId="7B8D0B31" w14:textId="77777777" w:rsidR="00B32750" w:rsidRPr="000A2AE8" w:rsidRDefault="00B32750" w:rsidP="00B32750">
            <w:pPr>
              <w:jc w:val="center"/>
              <w:rPr>
                <w:b/>
                <w:lang w:val="ro-RO"/>
              </w:rPr>
            </w:pPr>
            <w:r w:rsidRPr="000A2AE8">
              <w:rPr>
                <w:b/>
                <w:lang w:val="ro-RO"/>
              </w:rPr>
              <w:t xml:space="preserve">ADMINISTRATOR, </w:t>
            </w:r>
          </w:p>
          <w:p w14:paraId="6CF35E92" w14:textId="77777777" w:rsidR="00B32750" w:rsidRPr="000A2AE8" w:rsidRDefault="00B32750" w:rsidP="00B32750">
            <w:pPr>
              <w:jc w:val="center"/>
              <w:rPr>
                <w:b/>
                <w:lang w:val="ro-RO"/>
              </w:rPr>
            </w:pPr>
          </w:p>
          <w:p w14:paraId="4F7FE5F9" w14:textId="77777777" w:rsidR="001A446C" w:rsidRPr="000A2AE8" w:rsidRDefault="001A446C" w:rsidP="00B32750">
            <w:pPr>
              <w:jc w:val="center"/>
              <w:rPr>
                <w:b/>
                <w:lang w:val="ro-RO"/>
              </w:rPr>
            </w:pPr>
          </w:p>
          <w:p w14:paraId="78A660B0" w14:textId="77777777" w:rsidR="00806977" w:rsidRPr="000A2AE8" w:rsidRDefault="00806977" w:rsidP="00B32750">
            <w:pPr>
              <w:jc w:val="center"/>
              <w:rPr>
                <w:b/>
                <w:lang w:val="ro-RO"/>
              </w:rPr>
            </w:pPr>
          </w:p>
          <w:p w14:paraId="21D83AF9" w14:textId="77777777" w:rsidR="00806977" w:rsidRPr="000A2AE8" w:rsidRDefault="00806977" w:rsidP="00806977">
            <w:pPr>
              <w:suppressAutoHyphens w:val="0"/>
              <w:autoSpaceDE w:val="0"/>
              <w:adjustRightInd w:val="0"/>
              <w:jc w:val="center"/>
              <w:textAlignment w:val="auto"/>
              <w:rPr>
                <w:b/>
                <w:lang w:val="ro-RO" w:eastAsia="en-US"/>
              </w:rPr>
            </w:pPr>
            <w:r w:rsidRPr="000A2AE8">
              <w:rPr>
                <w:b/>
                <w:lang w:val="ro-RO" w:eastAsia="en-US"/>
              </w:rPr>
              <w:t>Răzvan-Ilie FLOREA</w:t>
            </w:r>
          </w:p>
          <w:p w14:paraId="7F5B1FD2" w14:textId="77777777" w:rsidR="005C7A41" w:rsidRPr="000A2AE8" w:rsidRDefault="005C7A41" w:rsidP="00FD518E">
            <w:pPr>
              <w:jc w:val="center"/>
              <w:rPr>
                <w:b/>
                <w:bCs/>
                <w:lang w:val="ro-RO" w:eastAsia="ro-RO"/>
              </w:rPr>
            </w:pPr>
          </w:p>
        </w:tc>
      </w:tr>
      <w:tr w:rsidR="005C7A41" w:rsidRPr="000A2AE8" w14:paraId="24604076" w14:textId="77777777" w:rsidTr="00A76587">
        <w:tc>
          <w:tcPr>
            <w:tcW w:w="4928" w:type="dxa"/>
          </w:tcPr>
          <w:p w14:paraId="7829D23E"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77737BC6"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5C7A41" w:rsidRPr="000A2AE8" w14:paraId="606E74F8" w14:textId="77777777" w:rsidTr="00A76587">
        <w:tc>
          <w:tcPr>
            <w:tcW w:w="4928" w:type="dxa"/>
          </w:tcPr>
          <w:p w14:paraId="1B95A724" w14:textId="77777777" w:rsidR="005C7A41" w:rsidRPr="000A2AE8" w:rsidRDefault="005C7A41" w:rsidP="005C7A41">
            <w:pPr>
              <w:suppressAutoHyphens w:val="0"/>
              <w:autoSpaceDN/>
              <w:spacing w:after="120"/>
              <w:jc w:val="center"/>
              <w:textAlignment w:val="auto"/>
              <w:rPr>
                <w:bCs/>
                <w:lang w:val="ro-RO" w:eastAsia="en-US"/>
              </w:rPr>
            </w:pPr>
          </w:p>
        </w:tc>
        <w:tc>
          <w:tcPr>
            <w:tcW w:w="4706" w:type="dxa"/>
          </w:tcPr>
          <w:p w14:paraId="5739D35D" w14:textId="77777777" w:rsidR="005C7A41" w:rsidRPr="000A2AE8" w:rsidRDefault="005C7A41" w:rsidP="005C7A41">
            <w:pPr>
              <w:suppressAutoHyphens w:val="0"/>
              <w:autoSpaceDE w:val="0"/>
              <w:adjustRightInd w:val="0"/>
              <w:spacing w:after="120"/>
              <w:jc w:val="center"/>
              <w:textAlignment w:val="auto"/>
              <w:rPr>
                <w:b/>
                <w:lang w:val="ro-RO" w:eastAsia="en-US"/>
              </w:rPr>
            </w:pPr>
          </w:p>
        </w:tc>
      </w:tr>
      <w:tr w:rsidR="00C43DD8" w:rsidRPr="000A2AE8" w14:paraId="137C9A7D" w14:textId="77777777" w:rsidTr="00A76587">
        <w:tc>
          <w:tcPr>
            <w:tcW w:w="4928" w:type="dxa"/>
          </w:tcPr>
          <w:p w14:paraId="088A344D" w14:textId="77777777" w:rsidR="00C43DD8" w:rsidRPr="000A2AE8" w:rsidRDefault="00C43DD8" w:rsidP="00F40923">
            <w:pPr>
              <w:suppressAutoHyphens w:val="0"/>
              <w:autoSpaceDN/>
              <w:spacing w:after="120"/>
              <w:textAlignment w:val="auto"/>
              <w:rPr>
                <w:bCs/>
                <w:lang w:val="ro-RO" w:eastAsia="en-US"/>
              </w:rPr>
            </w:pPr>
          </w:p>
        </w:tc>
        <w:tc>
          <w:tcPr>
            <w:tcW w:w="4706" w:type="dxa"/>
          </w:tcPr>
          <w:p w14:paraId="39051828" w14:textId="77777777" w:rsidR="00C43DD8" w:rsidRPr="000A2AE8" w:rsidRDefault="00C43DD8" w:rsidP="005C7A41">
            <w:pPr>
              <w:suppressAutoHyphens w:val="0"/>
              <w:autoSpaceDE w:val="0"/>
              <w:adjustRightInd w:val="0"/>
              <w:spacing w:after="120"/>
              <w:jc w:val="center"/>
              <w:textAlignment w:val="auto"/>
              <w:rPr>
                <w:b/>
                <w:lang w:val="ro-RO" w:eastAsia="en-US"/>
              </w:rPr>
            </w:pPr>
          </w:p>
        </w:tc>
      </w:tr>
    </w:tbl>
    <w:p w14:paraId="2E3F6CBA" w14:textId="77777777" w:rsidR="00397729" w:rsidRPr="000A2AE8" w:rsidRDefault="00397729" w:rsidP="00C601CC">
      <w:pPr>
        <w:jc w:val="left"/>
        <w:rPr>
          <w:b/>
          <w:lang w:val="ro-RO"/>
        </w:rPr>
      </w:pPr>
      <w:r w:rsidRPr="000A2AE8">
        <w:rPr>
          <w:b/>
          <w:lang w:val="ro-RO"/>
        </w:rPr>
        <w:t>Anexa nr.1</w:t>
      </w:r>
    </w:p>
    <w:p w14:paraId="523AE1B4" w14:textId="77777777" w:rsidR="00397729" w:rsidRPr="000A2AE8" w:rsidRDefault="00397729">
      <w:pPr>
        <w:rPr>
          <w:b/>
          <w:lang w:val="ro-RO"/>
        </w:rPr>
      </w:pPr>
    </w:p>
    <w:p w14:paraId="37F190D4" w14:textId="77777777" w:rsidR="00397729" w:rsidRPr="000A2AE8" w:rsidRDefault="00397729">
      <w:pPr>
        <w:rPr>
          <w:b/>
          <w:lang w:val="ro-RO"/>
        </w:rPr>
      </w:pPr>
    </w:p>
    <w:p w14:paraId="494DF812" w14:textId="77777777" w:rsidR="00397729" w:rsidRPr="000A2AE8" w:rsidRDefault="00C601CC" w:rsidP="00397729">
      <w:pPr>
        <w:spacing w:after="160"/>
        <w:textAlignment w:val="auto"/>
        <w:rPr>
          <w:rFonts w:eastAsia="Calibri"/>
          <w:b/>
          <w:bCs/>
          <w:color w:val="000000"/>
          <w:lang w:val="ro-RO" w:eastAsia="en-US"/>
        </w:rPr>
      </w:pPr>
      <w:r w:rsidRPr="000A2AE8">
        <w:rPr>
          <w:rFonts w:eastAsia="Calibri"/>
          <w:b/>
          <w:color w:val="000000"/>
          <w:lang w:val="ro-RO" w:eastAsia="en-US"/>
        </w:rPr>
        <w:t xml:space="preserve">la </w:t>
      </w:r>
      <w:r w:rsidR="00397729" w:rsidRPr="000A2AE8">
        <w:rPr>
          <w:rFonts w:eastAsia="Calibri"/>
          <w:b/>
          <w:color w:val="000000"/>
          <w:lang w:val="ro-RO" w:eastAsia="en-US"/>
        </w:rPr>
        <w:t xml:space="preserve">Contractul </w:t>
      </w:r>
      <w:r w:rsidR="00397729" w:rsidRPr="000A2AE8">
        <w:rPr>
          <w:rFonts w:eastAsia="Calibri"/>
          <w:b/>
        </w:rPr>
        <w:t>nr</w:t>
      </w:r>
      <w:r w:rsidR="00377CC9" w:rsidRPr="000A2AE8">
        <w:rPr>
          <w:rFonts w:eastAsia="Calibri"/>
          <w:b/>
        </w:rPr>
        <w:t>.</w:t>
      </w:r>
      <w:r w:rsidR="008208D5" w:rsidRPr="000A2AE8">
        <w:rPr>
          <w:b/>
          <w:lang w:val="ro-RO"/>
        </w:rPr>
        <w:t>283/1366/05.09.2024</w:t>
      </w:r>
      <w:r w:rsidR="008208D5" w:rsidRPr="000A2AE8">
        <w:rPr>
          <w:rFonts w:eastAsia="Calibri"/>
          <w:b/>
        </w:rPr>
        <w:t xml:space="preserve">de </w:t>
      </w:r>
      <w:r w:rsidR="00397729" w:rsidRPr="000A2AE8">
        <w:rPr>
          <w:rFonts w:eastAsia="Calibri"/>
          <w:b/>
          <w:bCs/>
          <w:color w:val="000000"/>
          <w:lang w:val="ro-RO" w:eastAsia="en-US"/>
        </w:rPr>
        <w:t>delegare a gestiunii activității de colectare și transport a deșeurilor municipale, inclusiv operarea stațiilor de transfer și a centrelor de colectare cu aport voluntar în județul Suceava</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Zona Câmpulung Moldovenesc </w:t>
      </w:r>
      <w:r w:rsidR="00377CC9" w:rsidRPr="000A2AE8">
        <w:rPr>
          <w:rFonts w:eastAsia="Calibri"/>
          <w:b/>
          <w:bCs/>
          <w:color w:val="000000"/>
          <w:lang w:val="ro-RO" w:eastAsia="en-US"/>
        </w:rPr>
        <w:t>-</w:t>
      </w:r>
      <w:r w:rsidR="008208D5" w:rsidRPr="000A2AE8">
        <w:rPr>
          <w:rFonts w:eastAsia="Calibri"/>
          <w:b/>
          <w:bCs/>
          <w:color w:val="000000"/>
          <w:lang w:val="ro-RO" w:eastAsia="en-US"/>
        </w:rPr>
        <w:t xml:space="preserve"> Vatra Dornei</w:t>
      </w:r>
      <w:r w:rsidR="00377CC9" w:rsidRPr="000A2AE8">
        <w:rPr>
          <w:rFonts w:eastAsia="Calibri"/>
          <w:b/>
          <w:bCs/>
          <w:color w:val="000000"/>
          <w:lang w:val="ro-RO" w:eastAsia="en-US"/>
        </w:rPr>
        <w:t xml:space="preserve"> -</w:t>
      </w:r>
      <w:r w:rsidR="008208D5" w:rsidRPr="000A2AE8">
        <w:rPr>
          <w:rFonts w:eastAsia="Calibri"/>
          <w:b/>
          <w:bCs/>
          <w:color w:val="000000"/>
          <w:lang w:val="ro-RO" w:eastAsia="en-US"/>
        </w:rPr>
        <w:t xml:space="preserve"> Pojorâta (LOT 4)</w:t>
      </w:r>
      <w:r w:rsidR="00DB43BB" w:rsidRPr="000A2AE8">
        <w:rPr>
          <w:rFonts w:eastAsia="Calibri"/>
          <w:b/>
          <w:bCs/>
          <w:color w:val="000000"/>
          <w:lang w:val="ro-RO" w:eastAsia="en-US"/>
        </w:rPr>
        <w:t>, cu modificările și completările ulterioare</w:t>
      </w:r>
    </w:p>
    <w:p w14:paraId="4F32A953" w14:textId="77777777" w:rsidR="00C601CC" w:rsidRPr="000A2AE8" w:rsidRDefault="00C601CC" w:rsidP="00D6769D">
      <w:pPr>
        <w:spacing w:after="160"/>
        <w:jc w:val="center"/>
        <w:textAlignment w:val="auto"/>
        <w:rPr>
          <w:rFonts w:eastAsia="Calibri"/>
          <w:b/>
          <w:bCs/>
          <w:color w:val="000000"/>
          <w:lang w:val="ro-RO" w:eastAsia="en-US"/>
        </w:rPr>
      </w:pPr>
      <w:r w:rsidRPr="000A2AE8">
        <w:rPr>
          <w:rFonts w:eastAsia="Calibri"/>
          <w:b/>
          <w:bCs/>
          <w:color w:val="000000"/>
          <w:lang w:val="ro-RO" w:eastAsia="en-US"/>
        </w:rPr>
        <w:t>TARIFELE</w:t>
      </w:r>
    </w:p>
    <w:p w14:paraId="6596A65F" w14:textId="77777777" w:rsidR="00C601CC" w:rsidRPr="000A2AE8" w:rsidRDefault="00C601CC" w:rsidP="00D6769D">
      <w:pPr>
        <w:suppressAutoHyphens w:val="0"/>
        <w:spacing w:line="264" w:lineRule="auto"/>
        <w:jc w:val="center"/>
        <w:textAlignment w:val="auto"/>
        <w:rPr>
          <w:rFonts w:eastAsia="Calibri"/>
          <w:bCs/>
          <w:color w:val="000000"/>
          <w:lang w:eastAsia="en-US"/>
        </w:rPr>
      </w:pPr>
      <w:r w:rsidRPr="000A2AE8">
        <w:rPr>
          <w:rFonts w:eastAsia="Calibri"/>
          <w:color w:val="000000"/>
          <w:lang w:val="ro-RO" w:eastAsia="en-US"/>
        </w:rPr>
        <w:t xml:space="preserve">ajustate prin aplicarea indicelui IPC total de 106,17 % comunicat de Institutul Național de Statistică corespunzător perioadei </w:t>
      </w:r>
      <w:r w:rsidRPr="000A2AE8">
        <w:rPr>
          <w:rFonts w:eastAsia="Calibri"/>
          <w:bCs/>
          <w:color w:val="000000"/>
          <w:lang w:val="ro-RO" w:eastAsia="en-US"/>
        </w:rPr>
        <w:t>august 2025 – august 2026.</w:t>
      </w:r>
    </w:p>
    <w:p w14:paraId="5F7986D1" w14:textId="77777777" w:rsidR="00C601CC" w:rsidRPr="000A2AE8" w:rsidRDefault="00C601CC" w:rsidP="00C601CC">
      <w:pPr>
        <w:suppressAutoHyphens w:val="0"/>
        <w:spacing w:line="264" w:lineRule="auto"/>
        <w:textAlignment w:val="auto"/>
        <w:rPr>
          <w:rFonts w:eastAsia="Calibri"/>
          <w:color w:val="000000"/>
          <w:lang w:eastAsia="en-US"/>
        </w:rPr>
      </w:pPr>
    </w:p>
    <w:p w14:paraId="5435E6E0"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de hârtie, metal, plastic şi sticlă din deşeurile municipale (Tcs reciclabile) este de 1416,32 lei per ton</w:t>
      </w:r>
      <w:r w:rsidR="0099062F" w:rsidRPr="000A2AE8">
        <w:rPr>
          <w:rFonts w:eastAsia="Calibri"/>
          <w:bCs/>
          <w:color w:val="000000"/>
          <w:lang w:val="ro-RO" w:eastAsia="en-US"/>
        </w:rPr>
        <w:t>ă</w:t>
      </w:r>
      <w:r w:rsidRPr="000A2AE8">
        <w:rPr>
          <w:rFonts w:eastAsia="Calibri"/>
          <w:bCs/>
          <w:color w:val="000000"/>
          <w:lang w:val="ro-RO" w:eastAsia="en-US"/>
        </w:rPr>
        <w:t xml:space="preserve"> fără TVA</w:t>
      </w:r>
      <w:r w:rsidRPr="000A2AE8">
        <w:rPr>
          <w:rFonts w:eastAsia="Calibri"/>
          <w:color w:val="000000"/>
          <w:lang w:val="ro-RO" w:eastAsia="en-US"/>
        </w:rPr>
        <w:t>;</w:t>
      </w:r>
    </w:p>
    <w:p w14:paraId="32E70F3E"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65409EA1"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deşeurilor reziduale, inclusiv a reziduurilor menajere şi similare şi al altor deşeuri colectate separat decât cele de hârtie, metal, plastic şi sticlă (Tcs reziduale) este de 459,71 lei per tonă fără TVA</w:t>
      </w:r>
      <w:r w:rsidRPr="000A2AE8">
        <w:rPr>
          <w:rFonts w:eastAsia="Calibri"/>
          <w:color w:val="000000"/>
          <w:lang w:val="ro-RO" w:eastAsia="en-US"/>
        </w:rPr>
        <w:t>;</w:t>
      </w:r>
    </w:p>
    <w:p w14:paraId="7B126FE9"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0D5C2D4B"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colectarea separată şi transportul separat al biodeșeurilor verzi din deşeurile municipale – zona de case urban (Tcs biodeșeuri) este de 645,16 lei per tonă fără TVA</w:t>
      </w:r>
      <w:r w:rsidRPr="000A2AE8">
        <w:rPr>
          <w:rFonts w:eastAsia="Calibri"/>
          <w:color w:val="000000"/>
          <w:lang w:val="ro-RO" w:eastAsia="en-US"/>
        </w:rPr>
        <w:t>;</w:t>
      </w:r>
    </w:p>
    <w:p w14:paraId="24423C3D" w14:textId="77777777" w:rsidR="0099062F" w:rsidRPr="000A2AE8" w:rsidRDefault="0099062F" w:rsidP="0099062F">
      <w:pPr>
        <w:pStyle w:val="ListParagraph"/>
        <w:suppressAutoHyphens w:val="0"/>
        <w:spacing w:line="264" w:lineRule="auto"/>
        <w:ind w:left="426"/>
        <w:textAlignment w:val="auto"/>
        <w:rPr>
          <w:rFonts w:eastAsia="Calibri"/>
          <w:bCs/>
          <w:color w:val="000000"/>
          <w:lang w:val="ro-RO" w:eastAsia="en-US"/>
        </w:rPr>
      </w:pPr>
    </w:p>
    <w:p w14:paraId="1C0DA729"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de hârtie, metal, plastic şi sticlă (Tt reciclabile) este de 327,98 fără TVA</w:t>
      </w:r>
      <w:r w:rsidRPr="000A2AE8">
        <w:rPr>
          <w:rFonts w:eastAsia="Calibri"/>
          <w:color w:val="000000"/>
          <w:lang w:val="ro-RO" w:eastAsia="en-US"/>
        </w:rPr>
        <w:t>;</w:t>
      </w:r>
    </w:p>
    <w:p w14:paraId="52D28FCF"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72E3CFB6"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transferul deşeurilor reziduale, inclusiv a reziduurilor menajere şi similare şi al altor deşeuri colectate separat decât cele de hârtie, metal, plastic şi sticlă (Tt reziduale) este de 208,47 per tonă fără TVA</w:t>
      </w:r>
      <w:r w:rsidRPr="000A2AE8">
        <w:rPr>
          <w:rFonts w:eastAsia="Calibri"/>
          <w:color w:val="000000"/>
          <w:lang w:val="ro-RO" w:eastAsia="en-US"/>
        </w:rPr>
        <w:t>;</w:t>
      </w:r>
    </w:p>
    <w:p w14:paraId="28A47F51"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49B50631"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color w:val="000000"/>
          <w:lang w:val="ro-RO" w:eastAsia="en-US"/>
        </w:rPr>
      </w:pPr>
      <w:r w:rsidRPr="000A2AE8">
        <w:rPr>
          <w:rFonts w:eastAsia="Calibri"/>
          <w:bCs/>
          <w:color w:val="000000"/>
          <w:lang w:val="ro-RO" w:eastAsia="en-US"/>
        </w:rPr>
        <w:t>Tariful pentru operarea centrelor de colectare prin aport voluntar (Tcav) este de 684,39 lei per tonă fără TVA</w:t>
      </w:r>
      <w:r w:rsidRPr="000A2AE8">
        <w:rPr>
          <w:rFonts w:eastAsia="Calibri"/>
          <w:color w:val="000000"/>
          <w:lang w:val="ro-RO" w:eastAsia="en-US"/>
        </w:rPr>
        <w:t>;</w:t>
      </w:r>
    </w:p>
    <w:p w14:paraId="40BB4F61" w14:textId="77777777" w:rsidR="0099062F" w:rsidRPr="000A2AE8" w:rsidRDefault="0099062F" w:rsidP="0099062F">
      <w:pPr>
        <w:suppressAutoHyphens w:val="0"/>
        <w:spacing w:line="264" w:lineRule="auto"/>
        <w:ind w:left="426"/>
        <w:textAlignment w:val="auto"/>
        <w:rPr>
          <w:rFonts w:eastAsia="Calibri"/>
          <w:bCs/>
          <w:color w:val="000000"/>
          <w:lang w:val="ro-RO" w:eastAsia="en-US"/>
        </w:rPr>
      </w:pPr>
    </w:p>
    <w:p w14:paraId="6CE12450" w14:textId="77777777" w:rsidR="00C601CC" w:rsidRPr="000A2AE8" w:rsidRDefault="00C601CC" w:rsidP="0099062F">
      <w:pPr>
        <w:pStyle w:val="ListParagraph"/>
        <w:numPr>
          <w:ilvl w:val="0"/>
          <w:numId w:val="8"/>
        </w:numPr>
        <w:suppressAutoHyphens w:val="0"/>
        <w:spacing w:line="264" w:lineRule="auto"/>
        <w:ind w:left="426"/>
        <w:textAlignment w:val="auto"/>
        <w:rPr>
          <w:rFonts w:eastAsia="Calibri"/>
          <w:bCs/>
          <w:color w:val="000000"/>
          <w:lang w:val="ro-RO" w:eastAsia="en-US"/>
        </w:rPr>
      </w:pPr>
      <w:r w:rsidRPr="000A2AE8">
        <w:rPr>
          <w:rFonts w:eastAsia="Calibri"/>
          <w:bCs/>
          <w:color w:val="000000"/>
          <w:lang w:val="ro-RO" w:eastAsia="en-US"/>
        </w:rPr>
        <w:t>Tarif pentru gestionarea deșeurilor provenite din locuințe, generate de activități de reamenajare și reabilitare interioară și/sau exterioară a acestora la solicitarea utilizatorilor casnici  este de 569,54 lei per tonă fără TVA.</w:t>
      </w:r>
    </w:p>
    <w:p w14:paraId="143AF65E" w14:textId="77777777" w:rsidR="0099062F" w:rsidRPr="000A2AE8" w:rsidRDefault="0099062F" w:rsidP="0099062F">
      <w:pPr>
        <w:pStyle w:val="ListParagraph"/>
        <w:rPr>
          <w:rFonts w:eastAsia="Calibri"/>
          <w:bCs/>
          <w:color w:val="000000"/>
          <w:lang w:val="ro-RO" w:eastAsia="en-US"/>
        </w:rPr>
      </w:pPr>
    </w:p>
    <w:p w14:paraId="350A3DCE" w14:textId="77777777" w:rsidR="0099062F" w:rsidRPr="000A2AE8" w:rsidRDefault="0099062F" w:rsidP="0099062F">
      <w:pPr>
        <w:pStyle w:val="ListParagraph"/>
        <w:suppressAutoHyphens w:val="0"/>
        <w:spacing w:line="264" w:lineRule="auto"/>
        <w:textAlignment w:val="auto"/>
        <w:rPr>
          <w:rFonts w:eastAsia="Calibri"/>
          <w:bCs/>
          <w:color w:val="000000"/>
          <w:lang w:val="ro-RO" w:eastAsia="en-US"/>
        </w:rPr>
      </w:pPr>
    </w:p>
    <w:p w14:paraId="64F1D084" w14:textId="77777777" w:rsidR="0008665E" w:rsidRPr="000A2AE8" w:rsidRDefault="0008665E" w:rsidP="00397729">
      <w:pPr>
        <w:suppressAutoHyphens w:val="0"/>
        <w:spacing w:line="264" w:lineRule="auto"/>
        <w:textAlignment w:val="auto"/>
        <w:rPr>
          <w:b/>
          <w:bCs/>
          <w:lang w:val="ro-RO"/>
        </w:rPr>
      </w:pPr>
    </w:p>
    <w:p w14:paraId="2BD93923" w14:textId="77777777" w:rsidR="00397729" w:rsidRPr="000A2AE8" w:rsidRDefault="00397729">
      <w:pPr>
        <w:rPr>
          <w:b/>
          <w:lang w:val="ro-RO"/>
        </w:rPr>
      </w:pPr>
    </w:p>
    <w:sectPr w:rsidR="00397729" w:rsidRPr="000A2AE8" w:rsidSect="007B3654">
      <w:pgSz w:w="11907" w:h="16839"/>
      <w:pgMar w:top="567" w:right="992" w:bottom="70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6D112" w14:textId="77777777" w:rsidR="007B55A4" w:rsidRDefault="007B55A4">
      <w:r>
        <w:separator/>
      </w:r>
    </w:p>
  </w:endnote>
  <w:endnote w:type="continuationSeparator" w:id="0">
    <w:p w14:paraId="5F3FF4A3" w14:textId="77777777" w:rsidR="007B55A4" w:rsidRDefault="007B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New">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4DBAB" w14:textId="77777777" w:rsidR="007B55A4" w:rsidRDefault="007B55A4">
      <w:r>
        <w:rPr>
          <w:color w:val="000000"/>
        </w:rPr>
        <w:separator/>
      </w:r>
    </w:p>
  </w:footnote>
  <w:footnote w:type="continuationSeparator" w:id="0">
    <w:p w14:paraId="5C02F020" w14:textId="77777777" w:rsidR="007B55A4" w:rsidRDefault="007B5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hint="default"/>
        <w:sz w:val="28"/>
        <w:lang w:val="ro-RO"/>
      </w:rPr>
    </w:lvl>
  </w:abstractNum>
  <w:abstractNum w:abstractNumId="1" w15:restartNumberingAfterBreak="0">
    <w:nsid w:val="19F75A92"/>
    <w:multiLevelType w:val="hybridMultilevel"/>
    <w:tmpl w:val="D368E9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FB22833"/>
    <w:multiLevelType w:val="multilevel"/>
    <w:tmpl w:val="CC4E49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F16D16"/>
    <w:multiLevelType w:val="hybridMultilevel"/>
    <w:tmpl w:val="5F0A5D70"/>
    <w:lvl w:ilvl="0" w:tplc="8924C1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5370FB"/>
    <w:multiLevelType w:val="hybridMultilevel"/>
    <w:tmpl w:val="73364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9875C2"/>
    <w:multiLevelType w:val="hybridMultilevel"/>
    <w:tmpl w:val="BDC4999A"/>
    <w:lvl w:ilvl="0" w:tplc="8924C1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922753"/>
    <w:multiLevelType w:val="hybridMultilevel"/>
    <w:tmpl w:val="EC7626A0"/>
    <w:lvl w:ilvl="0" w:tplc="0B2E36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6626FB"/>
    <w:multiLevelType w:val="multilevel"/>
    <w:tmpl w:val="418C243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1A47DC1"/>
    <w:multiLevelType w:val="hybridMultilevel"/>
    <w:tmpl w:val="32A674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9955415">
    <w:abstractNumId w:val="7"/>
  </w:num>
  <w:num w:numId="2" w16cid:durableId="1718814650">
    <w:abstractNumId w:val="2"/>
  </w:num>
  <w:num w:numId="3" w16cid:durableId="2103795705">
    <w:abstractNumId w:val="4"/>
  </w:num>
  <w:num w:numId="4" w16cid:durableId="1639845769">
    <w:abstractNumId w:val="3"/>
  </w:num>
  <w:num w:numId="5" w16cid:durableId="1127814051">
    <w:abstractNumId w:val="6"/>
  </w:num>
  <w:num w:numId="6" w16cid:durableId="1432356025">
    <w:abstractNumId w:val="8"/>
  </w:num>
  <w:num w:numId="7" w16cid:durableId="1257594830">
    <w:abstractNumId w:val="5"/>
  </w:num>
  <w:num w:numId="8" w16cid:durableId="1479804527">
    <w:abstractNumId w:val="1"/>
  </w:num>
  <w:num w:numId="9" w16cid:durableId="1296332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4C7"/>
    <w:rsid w:val="00035BFB"/>
    <w:rsid w:val="000620FB"/>
    <w:rsid w:val="0008665E"/>
    <w:rsid w:val="000A2AE8"/>
    <w:rsid w:val="000D557C"/>
    <w:rsid w:val="000E6345"/>
    <w:rsid w:val="001444C7"/>
    <w:rsid w:val="001A446C"/>
    <w:rsid w:val="001A71A1"/>
    <w:rsid w:val="001B1D6B"/>
    <w:rsid w:val="001E7D39"/>
    <w:rsid w:val="00206EED"/>
    <w:rsid w:val="0025535A"/>
    <w:rsid w:val="00291DC7"/>
    <w:rsid w:val="002A1E78"/>
    <w:rsid w:val="002E233A"/>
    <w:rsid w:val="002F087A"/>
    <w:rsid w:val="002F1D9B"/>
    <w:rsid w:val="0030741B"/>
    <w:rsid w:val="0031653F"/>
    <w:rsid w:val="003334A9"/>
    <w:rsid w:val="003341E4"/>
    <w:rsid w:val="00370C40"/>
    <w:rsid w:val="00377CC9"/>
    <w:rsid w:val="00390A5E"/>
    <w:rsid w:val="00397729"/>
    <w:rsid w:val="003F6F1C"/>
    <w:rsid w:val="00401A40"/>
    <w:rsid w:val="00445826"/>
    <w:rsid w:val="0047050D"/>
    <w:rsid w:val="0047332D"/>
    <w:rsid w:val="00484607"/>
    <w:rsid w:val="00485A7B"/>
    <w:rsid w:val="00487AFC"/>
    <w:rsid w:val="00492DCA"/>
    <w:rsid w:val="00525619"/>
    <w:rsid w:val="0053171E"/>
    <w:rsid w:val="00532AD4"/>
    <w:rsid w:val="00554094"/>
    <w:rsid w:val="005B1B84"/>
    <w:rsid w:val="005C43AF"/>
    <w:rsid w:val="005C6E3F"/>
    <w:rsid w:val="005C7A41"/>
    <w:rsid w:val="005E0144"/>
    <w:rsid w:val="006008A1"/>
    <w:rsid w:val="0062110E"/>
    <w:rsid w:val="00665AFC"/>
    <w:rsid w:val="006727AB"/>
    <w:rsid w:val="00686BDB"/>
    <w:rsid w:val="00695A1C"/>
    <w:rsid w:val="00697E29"/>
    <w:rsid w:val="006C29AD"/>
    <w:rsid w:val="006C4DB2"/>
    <w:rsid w:val="006D2ED9"/>
    <w:rsid w:val="006D4293"/>
    <w:rsid w:val="006D7E91"/>
    <w:rsid w:val="0070338F"/>
    <w:rsid w:val="00707973"/>
    <w:rsid w:val="00714A4A"/>
    <w:rsid w:val="00750CDA"/>
    <w:rsid w:val="007553FF"/>
    <w:rsid w:val="007719E5"/>
    <w:rsid w:val="00774C3E"/>
    <w:rsid w:val="00782043"/>
    <w:rsid w:val="007A5B96"/>
    <w:rsid w:val="007A7580"/>
    <w:rsid w:val="007B3654"/>
    <w:rsid w:val="007B55A4"/>
    <w:rsid w:val="008064B7"/>
    <w:rsid w:val="00806977"/>
    <w:rsid w:val="00813178"/>
    <w:rsid w:val="00815594"/>
    <w:rsid w:val="008208D5"/>
    <w:rsid w:val="008327D5"/>
    <w:rsid w:val="0083613C"/>
    <w:rsid w:val="008541F9"/>
    <w:rsid w:val="008B4627"/>
    <w:rsid w:val="008E0C33"/>
    <w:rsid w:val="008E5059"/>
    <w:rsid w:val="008F41FD"/>
    <w:rsid w:val="008F6DBC"/>
    <w:rsid w:val="00910096"/>
    <w:rsid w:val="0099062F"/>
    <w:rsid w:val="009B523E"/>
    <w:rsid w:val="009E4100"/>
    <w:rsid w:val="009F1D32"/>
    <w:rsid w:val="00A33888"/>
    <w:rsid w:val="00A9312F"/>
    <w:rsid w:val="00AB46A8"/>
    <w:rsid w:val="00B0564C"/>
    <w:rsid w:val="00B10C79"/>
    <w:rsid w:val="00B32750"/>
    <w:rsid w:val="00B45325"/>
    <w:rsid w:val="00B85279"/>
    <w:rsid w:val="00B87FD1"/>
    <w:rsid w:val="00B93755"/>
    <w:rsid w:val="00BC2DB6"/>
    <w:rsid w:val="00BF4F4D"/>
    <w:rsid w:val="00C0102C"/>
    <w:rsid w:val="00C232B3"/>
    <w:rsid w:val="00C43DD8"/>
    <w:rsid w:val="00C601CC"/>
    <w:rsid w:val="00C97D1E"/>
    <w:rsid w:val="00CD1F07"/>
    <w:rsid w:val="00CF49CE"/>
    <w:rsid w:val="00D06CB8"/>
    <w:rsid w:val="00D225D9"/>
    <w:rsid w:val="00D47DB8"/>
    <w:rsid w:val="00D53B28"/>
    <w:rsid w:val="00D6769D"/>
    <w:rsid w:val="00D72821"/>
    <w:rsid w:val="00D83712"/>
    <w:rsid w:val="00DB43BB"/>
    <w:rsid w:val="00DC275B"/>
    <w:rsid w:val="00DC2E41"/>
    <w:rsid w:val="00DC6D0F"/>
    <w:rsid w:val="00E02146"/>
    <w:rsid w:val="00E25FE0"/>
    <w:rsid w:val="00E27B8B"/>
    <w:rsid w:val="00E3444C"/>
    <w:rsid w:val="00E47C52"/>
    <w:rsid w:val="00E5182E"/>
    <w:rsid w:val="00E674CE"/>
    <w:rsid w:val="00E67D39"/>
    <w:rsid w:val="00EA0679"/>
    <w:rsid w:val="00EC44FE"/>
    <w:rsid w:val="00ED1947"/>
    <w:rsid w:val="00EE0705"/>
    <w:rsid w:val="00EE3207"/>
    <w:rsid w:val="00F0029D"/>
    <w:rsid w:val="00F23E27"/>
    <w:rsid w:val="00F40923"/>
    <w:rsid w:val="00F46C52"/>
    <w:rsid w:val="00F53073"/>
    <w:rsid w:val="00F803C0"/>
    <w:rsid w:val="00F93155"/>
    <w:rsid w:val="00FB12D0"/>
    <w:rsid w:val="00FD0058"/>
    <w:rsid w:val="00FD518E"/>
    <w:rsid w:val="00FD5E6C"/>
    <w:rsid w:val="00FE0B31"/>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8E9E3"/>
  <w15:docId w15:val="{3119F313-1DC4-43A2-B7C4-0BD27443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B96"/>
    <w:pPr>
      <w:suppressAutoHyphens/>
    </w:pPr>
    <w:rPr>
      <w:rFonts w:ascii="Times New Roman" w:eastAsia="Times New Roman" w:hAnsi="Times New Roman"/>
      <w:szCs w:val="24"/>
      <w:lang w:val="en-GB" w:eastAsia="en-GB"/>
    </w:rPr>
  </w:style>
  <w:style w:type="paragraph" w:styleId="Heading1">
    <w:name w:val="heading 1"/>
    <w:basedOn w:val="Normal"/>
    <w:next w:val="Normal"/>
    <w:uiPriority w:val="9"/>
    <w:qFormat/>
    <w:rsid w:val="007A5B96"/>
    <w:pPr>
      <w:keepNext/>
      <w:keepLines/>
      <w:spacing w:before="240"/>
      <w:outlineLvl w:val="0"/>
    </w:pPr>
    <w:rPr>
      <w:rFonts w:ascii="Calibri Light" w:hAnsi="Calibri Light"/>
      <w:color w:val="2E74B5"/>
      <w:sz w:val="32"/>
      <w:szCs w:val="32"/>
    </w:rPr>
  </w:style>
  <w:style w:type="paragraph" w:styleId="Heading2">
    <w:name w:val="heading 2"/>
    <w:basedOn w:val="Normal"/>
    <w:next w:val="Normal"/>
    <w:uiPriority w:val="9"/>
    <w:semiHidden/>
    <w:unhideWhenUsed/>
    <w:qFormat/>
    <w:rsid w:val="007A5B96"/>
    <w:pPr>
      <w:keepNext/>
      <w:keepLines/>
      <w:spacing w:before="40"/>
      <w:outlineLvl w:val="1"/>
    </w:pPr>
    <w:rPr>
      <w:rFonts w:ascii="Calibri Light" w:hAnsi="Calibri Light"/>
      <w:color w:val="2E74B5"/>
      <w:sz w:val="26"/>
      <w:szCs w:val="26"/>
    </w:rPr>
  </w:style>
  <w:style w:type="paragraph" w:styleId="Heading4">
    <w:name w:val="heading 4"/>
    <w:basedOn w:val="Normal"/>
    <w:next w:val="Normal"/>
    <w:uiPriority w:val="9"/>
    <w:semiHidden/>
    <w:unhideWhenUsed/>
    <w:qFormat/>
    <w:rsid w:val="007A5B96"/>
    <w:pPr>
      <w:keepNext/>
      <w:spacing w:before="240" w:after="60" w:line="276" w:lineRule="auto"/>
      <w:outlineLvl w:val="3"/>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rsid w:val="007A5B96"/>
  </w:style>
  <w:style w:type="paragraph" w:styleId="BalloonText">
    <w:name w:val="Balloon Text"/>
    <w:basedOn w:val="Normal"/>
    <w:rsid w:val="007A5B96"/>
    <w:rPr>
      <w:rFonts w:ascii="Segoe UI" w:hAnsi="Segoe UI" w:cs="Segoe UI"/>
      <w:sz w:val="18"/>
      <w:szCs w:val="18"/>
    </w:rPr>
  </w:style>
  <w:style w:type="character" w:customStyle="1" w:styleId="TextnBalonCaracter">
    <w:name w:val="Text în Balon Caracter"/>
    <w:basedOn w:val="DefaultParagraphFont"/>
    <w:rsid w:val="007A5B96"/>
    <w:rPr>
      <w:rFonts w:ascii="Segoe UI" w:eastAsia="Times New Roman" w:hAnsi="Segoe UI" w:cs="Segoe UI"/>
      <w:sz w:val="18"/>
      <w:szCs w:val="18"/>
      <w:lang w:val="en-GB" w:eastAsia="en-GB"/>
    </w:rPr>
  </w:style>
  <w:style w:type="paragraph" w:styleId="ListParagraph">
    <w:name w:val="List Paragraph"/>
    <w:basedOn w:val="Normal"/>
    <w:rsid w:val="007A5B96"/>
    <w:pPr>
      <w:ind w:left="720"/>
    </w:pPr>
  </w:style>
  <w:style w:type="character" w:customStyle="1" w:styleId="BalloonTextChar">
    <w:name w:val="Balloon Text Char"/>
    <w:basedOn w:val="DefaultParagraphFont"/>
    <w:rsid w:val="007A5B96"/>
    <w:rPr>
      <w:rFonts w:ascii="Segoe UI" w:eastAsia="Times New Roman" w:hAnsi="Segoe UI" w:cs="Segoe UI"/>
      <w:sz w:val="18"/>
      <w:szCs w:val="18"/>
      <w:lang w:val="en-GB" w:eastAsia="en-GB"/>
    </w:rPr>
  </w:style>
  <w:style w:type="paragraph" w:styleId="HTMLPreformatted">
    <w:name w:val="HTML Preformatted"/>
    <w:basedOn w:val="Normal"/>
    <w:rsid w:val="007A5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PreformatatHTMLCaracter">
    <w:name w:val="Preformatat HTML Caracter"/>
    <w:basedOn w:val="DefaultParagraphFont"/>
    <w:rsid w:val="007A5B96"/>
    <w:rPr>
      <w:rFonts w:ascii="Courier New" w:eastAsia="Times New Roman" w:hAnsi="Courier New" w:cs="Courier New"/>
      <w:sz w:val="20"/>
      <w:szCs w:val="20"/>
      <w:lang w:eastAsia="ro-RO"/>
    </w:rPr>
  </w:style>
  <w:style w:type="character" w:customStyle="1" w:styleId="Titlu4Caracter">
    <w:name w:val="Titlu 4 Caracter"/>
    <w:basedOn w:val="DefaultParagraphFont"/>
    <w:rsid w:val="007A5B96"/>
    <w:rPr>
      <w:rFonts w:ascii="Times New Roman" w:eastAsia="Times New Roman" w:hAnsi="Times New Roman"/>
      <w:b/>
      <w:bCs/>
      <w:sz w:val="28"/>
      <w:szCs w:val="28"/>
      <w:lang w:val="en-US"/>
    </w:rPr>
  </w:style>
  <w:style w:type="paragraph" w:styleId="Header">
    <w:name w:val="header"/>
    <w:basedOn w:val="Normal"/>
    <w:rsid w:val="007A5B96"/>
    <w:pPr>
      <w:tabs>
        <w:tab w:val="center" w:pos="4680"/>
        <w:tab w:val="right" w:pos="9360"/>
      </w:tabs>
    </w:pPr>
  </w:style>
  <w:style w:type="character" w:customStyle="1" w:styleId="AntetCaracter">
    <w:name w:val="Antet Caracter"/>
    <w:basedOn w:val="DefaultParagraphFont"/>
    <w:rsid w:val="007A5B96"/>
    <w:rPr>
      <w:rFonts w:ascii="Times New Roman" w:eastAsia="Times New Roman" w:hAnsi="Times New Roman"/>
      <w:szCs w:val="24"/>
      <w:lang w:val="en-GB" w:eastAsia="en-GB"/>
    </w:rPr>
  </w:style>
  <w:style w:type="paragraph" w:styleId="Footer">
    <w:name w:val="footer"/>
    <w:basedOn w:val="Normal"/>
    <w:rsid w:val="007A5B96"/>
    <w:pPr>
      <w:tabs>
        <w:tab w:val="center" w:pos="4680"/>
        <w:tab w:val="right" w:pos="9360"/>
      </w:tabs>
    </w:pPr>
  </w:style>
  <w:style w:type="character" w:customStyle="1" w:styleId="SubsolCaracter">
    <w:name w:val="Subsol Caracter"/>
    <w:basedOn w:val="DefaultParagraphFont"/>
    <w:rsid w:val="007A5B96"/>
    <w:rPr>
      <w:rFonts w:ascii="Times New Roman" w:eastAsia="Times New Roman" w:hAnsi="Times New Roman"/>
      <w:szCs w:val="24"/>
      <w:lang w:val="en-GB" w:eastAsia="en-GB"/>
    </w:rPr>
  </w:style>
  <w:style w:type="character" w:customStyle="1" w:styleId="Titlu1Caracter">
    <w:name w:val="Titlu 1 Caracter"/>
    <w:basedOn w:val="DefaultParagraphFont"/>
    <w:rsid w:val="007A5B96"/>
    <w:rPr>
      <w:rFonts w:ascii="Calibri Light" w:eastAsia="Times New Roman" w:hAnsi="Calibri Light" w:cs="Times New Roman"/>
      <w:color w:val="2E74B5"/>
      <w:sz w:val="32"/>
      <w:szCs w:val="32"/>
      <w:lang w:val="en-GB" w:eastAsia="en-GB"/>
    </w:rPr>
  </w:style>
  <w:style w:type="character" w:customStyle="1" w:styleId="Titlu2Caracter">
    <w:name w:val="Titlu 2 Caracter"/>
    <w:basedOn w:val="DefaultParagraphFont"/>
    <w:rsid w:val="007A5B96"/>
    <w:rPr>
      <w:rFonts w:ascii="Calibri Light" w:eastAsia="Times New Roman" w:hAnsi="Calibri Light" w:cs="Times New Roman"/>
      <w:color w:val="2E74B5"/>
      <w:sz w:val="26"/>
      <w:szCs w:val="26"/>
      <w:lang w:val="en-GB" w:eastAsia="en-GB"/>
    </w:rPr>
  </w:style>
  <w:style w:type="paragraph" w:styleId="z-TopofForm">
    <w:name w:val="HTML Top of Form"/>
    <w:basedOn w:val="Normal"/>
    <w:next w:val="Normal"/>
    <w:rsid w:val="007A5B96"/>
    <w:pPr>
      <w:pBdr>
        <w:bottom w:val="single" w:sz="6" w:space="1" w:color="000000"/>
      </w:pBdr>
      <w:jc w:val="center"/>
      <w:textAlignment w:val="auto"/>
    </w:pPr>
    <w:rPr>
      <w:rFonts w:ascii="Arial" w:hAnsi="Arial" w:cs="Arial"/>
      <w:vanish/>
      <w:sz w:val="16"/>
      <w:szCs w:val="16"/>
      <w:lang w:val="en-US" w:eastAsia="en-US"/>
    </w:rPr>
  </w:style>
  <w:style w:type="character" w:customStyle="1" w:styleId="Parteasuperioaraformularului-zCaracter">
    <w:name w:val="Partea superioară a formularului-z Caracter"/>
    <w:basedOn w:val="DefaultParagraphFont"/>
    <w:rsid w:val="007A5B96"/>
    <w:rPr>
      <w:rFonts w:ascii="Arial" w:eastAsia="Times New Roman" w:hAnsi="Arial" w:cs="Arial"/>
      <w:vanish/>
      <w:sz w:val="16"/>
      <w:szCs w:val="16"/>
      <w:lang w:val="en-US"/>
    </w:rPr>
  </w:style>
  <w:style w:type="character" w:customStyle="1" w:styleId="cautarehighlightedcurrentelement">
    <w:name w:val="cautarehighlightedcurrentelement"/>
    <w:basedOn w:val="DefaultParagraphFont"/>
    <w:rsid w:val="007A5B96"/>
  </w:style>
  <w:style w:type="paragraph" w:styleId="z-BottomofForm">
    <w:name w:val="HTML Bottom of Form"/>
    <w:basedOn w:val="Normal"/>
    <w:next w:val="Normal"/>
    <w:rsid w:val="007A5B96"/>
    <w:pPr>
      <w:pBdr>
        <w:top w:val="single" w:sz="6" w:space="1" w:color="000000"/>
      </w:pBdr>
      <w:jc w:val="center"/>
      <w:textAlignment w:val="auto"/>
    </w:pPr>
    <w:rPr>
      <w:rFonts w:ascii="Arial" w:hAnsi="Arial" w:cs="Arial"/>
      <w:vanish/>
      <w:sz w:val="16"/>
      <w:szCs w:val="16"/>
      <w:lang w:val="en-US" w:eastAsia="en-US"/>
    </w:rPr>
  </w:style>
  <w:style w:type="character" w:customStyle="1" w:styleId="Parteainferioaraformularului-zCaracter">
    <w:name w:val="Partea inferioară a formularului-z Caracter"/>
    <w:basedOn w:val="DefaultParagraphFont"/>
    <w:rsid w:val="007A5B96"/>
    <w:rPr>
      <w:rFonts w:ascii="Arial" w:eastAsia="Times New Roman" w:hAnsi="Arial" w:cs="Arial"/>
      <w:vanish/>
      <w:sz w:val="16"/>
      <w:szCs w:val="16"/>
      <w:lang w:val="en-US"/>
    </w:rPr>
  </w:style>
  <w:style w:type="character" w:customStyle="1" w:styleId="cautarehighlightedelements">
    <w:name w:val="cautarehighlightedelements"/>
    <w:basedOn w:val="DefaultParagraphFont"/>
    <w:rsid w:val="007A5B96"/>
  </w:style>
  <w:style w:type="paragraph" w:styleId="NormalWeb">
    <w:name w:val="Normal (Web)"/>
    <w:basedOn w:val="Normal"/>
    <w:uiPriority w:val="99"/>
    <w:unhideWhenUsed/>
    <w:rsid w:val="000620FB"/>
    <w:pPr>
      <w:suppressAutoHyphens w:val="0"/>
      <w:autoSpaceDN/>
      <w:spacing w:before="100" w:beforeAutospacing="1" w:after="100" w:afterAutospacing="1"/>
      <w:jc w:val="left"/>
      <w:textAlignment w:val="auto"/>
    </w:pPr>
    <w:rPr>
      <w:lang w:val="en-IE" w:eastAsia="en-IE"/>
    </w:rPr>
  </w:style>
  <w:style w:type="character" w:customStyle="1" w:styleId="MediumGrid1-Accent2Char">
    <w:name w:val="Medium Grid 1 - Accent 2 Char"/>
    <w:aliases w:val="Normal bullet 2 Char,Forth level Char,List1 Char,Listă paragraf Char,Listă colorată - Accentuare 11 Char,Bullet Char,Citation List Char,Header bold Char,bullets Char,List Paragraph3 Char,Lettre d'introduction Char"/>
    <w:link w:val="MediumGrid1-Accent2"/>
    <w:uiPriority w:val="34"/>
    <w:qFormat/>
    <w:rsid w:val="00B32750"/>
    <w:rPr>
      <w:rFonts w:ascii="Times New Roman" w:eastAsia="Times New Roman" w:hAnsi="Times New Roman"/>
      <w:sz w:val="24"/>
      <w:szCs w:val="22"/>
      <w:lang w:val="en-US" w:eastAsia="en-US"/>
    </w:rPr>
  </w:style>
  <w:style w:type="table" w:styleId="MediumGrid1-Accent2">
    <w:name w:val="Medium Grid 1 Accent 2"/>
    <w:basedOn w:val="TableNormal"/>
    <w:link w:val="MediumGrid1-Accent2Char"/>
    <w:uiPriority w:val="34"/>
    <w:rsid w:val="00B32750"/>
    <w:rPr>
      <w:rFonts w:ascii="Times New Roman" w:eastAsia="Times New Roman" w:hAnsi="Times New Roman"/>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styleId="IntenseEmphasis">
    <w:name w:val="Intense Emphasis"/>
    <w:qFormat/>
    <w:rsid w:val="006C29AD"/>
    <w:rPr>
      <w:rFonts w:ascii="Times New Roman" w:hAnsi="Times New Roman" w:cs="Times New Roman" w:hint="default"/>
      <w:b/>
      <w:bCs/>
      <w:i/>
      <w:iCs/>
      <w:color w:val="4F81BD"/>
    </w:rPr>
  </w:style>
  <w:style w:type="paragraph" w:styleId="NoSpacing">
    <w:name w:val="No Spacing"/>
    <w:uiPriority w:val="1"/>
    <w:qFormat/>
    <w:rsid w:val="00BF4F4D"/>
    <w:pPr>
      <w:suppressAutoHyphens/>
    </w:pPr>
    <w:rPr>
      <w:rFonts w:ascii="Times New Roman" w:eastAsia="Times New Roman" w:hAnsi="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1530</Words>
  <Characters>8724</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Panes Florina</dc:creator>
  <cp:lastModifiedBy>Luminita.Ropcean</cp:lastModifiedBy>
  <cp:revision>3</cp:revision>
  <cp:lastPrinted>2026-09-30T11:43:00Z</cp:lastPrinted>
  <dcterms:created xsi:type="dcterms:W3CDTF">2026-10-02T09:24:00Z</dcterms:created>
  <dcterms:modified xsi:type="dcterms:W3CDTF">2026-10-02T09:24:00Z</dcterms:modified>
</cp:coreProperties>
</file>