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9"/>
        <w:gridCol w:w="5129"/>
      </w:tblGrid>
      <w:tr w:rsidR="00726A29" w:rsidRPr="00726A29" w14:paraId="18236766" w14:textId="77777777" w:rsidTr="00726A29">
        <w:tc>
          <w:tcPr>
            <w:tcW w:w="5129" w:type="dxa"/>
          </w:tcPr>
          <w:p w14:paraId="725A8139" w14:textId="77777777" w:rsidR="00726A29" w:rsidRPr="00726A29" w:rsidRDefault="00726A29" w:rsidP="00726A29">
            <w:pPr>
              <w:pStyle w:val="NoSpacing"/>
              <w:rPr>
                <w:rFonts w:ascii="Times New Roman" w:hAnsi="Times New Roman" w:cs="Times New Roman"/>
                <w:b/>
                <w:bCs/>
                <w:lang w:val="ro-RO"/>
              </w:rPr>
            </w:pPr>
            <w:r w:rsidRPr="00726A29">
              <w:rPr>
                <w:rFonts w:ascii="Times New Roman" w:hAnsi="Times New Roman" w:cs="Times New Roman"/>
                <w:b/>
                <w:bCs/>
                <w:lang w:val="ro-RO"/>
              </w:rPr>
              <w:t>România</w:t>
            </w:r>
          </w:p>
          <w:p w14:paraId="151C6E0E" w14:textId="77777777" w:rsidR="00726A29" w:rsidRPr="00726A29" w:rsidRDefault="00726A29" w:rsidP="00726A29">
            <w:pPr>
              <w:pStyle w:val="NoSpacing"/>
              <w:rPr>
                <w:rFonts w:ascii="Times New Roman" w:hAnsi="Times New Roman" w:cs="Times New Roman"/>
                <w:b/>
                <w:bCs/>
                <w:lang w:val="ro-RO"/>
              </w:rPr>
            </w:pPr>
            <w:r w:rsidRPr="00726A29">
              <w:rPr>
                <w:rFonts w:ascii="Times New Roman" w:hAnsi="Times New Roman" w:cs="Times New Roman"/>
                <w:b/>
                <w:bCs/>
                <w:lang w:val="ro-RO"/>
              </w:rPr>
              <w:t>Județul Suceava</w:t>
            </w:r>
          </w:p>
          <w:p w14:paraId="7EB6DCC8" w14:textId="77777777" w:rsidR="00726A29" w:rsidRPr="00726A29" w:rsidRDefault="00726A29" w:rsidP="00726A29">
            <w:pPr>
              <w:pStyle w:val="NoSpacing"/>
              <w:rPr>
                <w:rFonts w:ascii="Times New Roman" w:hAnsi="Times New Roman" w:cs="Times New Roman"/>
                <w:b/>
                <w:bCs/>
                <w:lang w:val="ro-RO"/>
              </w:rPr>
            </w:pPr>
            <w:r w:rsidRPr="00726A29">
              <w:rPr>
                <w:rFonts w:ascii="Times New Roman" w:hAnsi="Times New Roman" w:cs="Times New Roman"/>
                <w:b/>
                <w:bCs/>
                <w:lang w:val="ro-RO"/>
              </w:rPr>
              <w:t>Municipiul Câmpulung Moldovenesc</w:t>
            </w:r>
          </w:p>
          <w:p w14:paraId="70F25B21" w14:textId="4840F2B8" w:rsidR="00726A29" w:rsidRPr="00726A29" w:rsidRDefault="00726A29" w:rsidP="00726A29">
            <w:pPr>
              <w:pStyle w:val="NoSpacing"/>
              <w:rPr>
                <w:rFonts w:ascii="Times New Roman" w:hAnsi="Times New Roman" w:cs="Times New Roman"/>
                <w:b/>
                <w:bCs/>
                <w:lang w:val="ro-RO"/>
              </w:rPr>
            </w:pPr>
            <w:r w:rsidRPr="00726A29">
              <w:rPr>
                <w:rFonts w:ascii="Times New Roman" w:hAnsi="Times New Roman" w:cs="Times New Roman"/>
                <w:b/>
                <w:bCs/>
                <w:lang w:val="ro-RO"/>
              </w:rPr>
              <w:t>Consiliul Local</w:t>
            </w:r>
          </w:p>
        </w:tc>
        <w:tc>
          <w:tcPr>
            <w:tcW w:w="5129" w:type="dxa"/>
          </w:tcPr>
          <w:p w14:paraId="1C9EEE29" w14:textId="619AF0B9" w:rsidR="00726A29" w:rsidRPr="00726A29" w:rsidRDefault="00726A29" w:rsidP="00726A29">
            <w:pPr>
              <w:pStyle w:val="NoSpacing"/>
              <w:jc w:val="right"/>
              <w:rPr>
                <w:rFonts w:ascii="Times New Roman" w:hAnsi="Times New Roman" w:cs="Times New Roman"/>
                <w:b/>
                <w:bCs/>
                <w:lang w:val="ro-RO"/>
              </w:rPr>
            </w:pPr>
            <w:r w:rsidRPr="00726A29">
              <w:rPr>
                <w:rFonts w:ascii="Times New Roman" w:hAnsi="Times New Roman" w:cs="Times New Roman"/>
                <w:b/>
                <w:bCs/>
                <w:lang w:val="ro-RO"/>
              </w:rPr>
              <w:t>ANEXA LA HCL ...../2026</w:t>
            </w:r>
          </w:p>
        </w:tc>
      </w:tr>
    </w:tbl>
    <w:p w14:paraId="0267EBEC" w14:textId="77777777" w:rsidR="00726A29" w:rsidRPr="00726A29" w:rsidRDefault="00726A29" w:rsidP="00080D3D">
      <w:pPr>
        <w:pStyle w:val="NoSpacing"/>
        <w:rPr>
          <w:rFonts w:ascii="Times New Roman" w:hAnsi="Times New Roman" w:cs="Times New Roman"/>
          <w:b/>
          <w:bCs/>
          <w:lang w:val="ro-RO"/>
        </w:rPr>
      </w:pPr>
    </w:p>
    <w:p w14:paraId="00FC672C" w14:textId="0A1F6B0D" w:rsidR="00080D3D" w:rsidRPr="00726A29" w:rsidRDefault="00080D3D" w:rsidP="00080D3D">
      <w:pPr>
        <w:pStyle w:val="NoSpacing"/>
        <w:rPr>
          <w:rFonts w:ascii="Times New Roman" w:hAnsi="Times New Roman" w:cs="Times New Roman"/>
          <w:b/>
          <w:bCs/>
          <w:lang w:val="ro-RO"/>
        </w:rPr>
      </w:pPr>
    </w:p>
    <w:p w14:paraId="1B646070" w14:textId="77777777" w:rsidR="00080D3D" w:rsidRDefault="00080D3D">
      <w:pPr>
        <w:rPr>
          <w:rFonts w:ascii="Times New Roman" w:hAnsi="Times New Roman" w:cs="Times New Roman"/>
          <w:lang w:val="ro-RO"/>
        </w:rPr>
      </w:pPr>
    </w:p>
    <w:p w14:paraId="2926232B" w14:textId="77777777" w:rsidR="00D32094" w:rsidRPr="00726A29" w:rsidRDefault="00D32094">
      <w:pPr>
        <w:rPr>
          <w:rFonts w:ascii="Times New Roman" w:hAnsi="Times New Roman" w:cs="Times New Roman"/>
          <w:lang w:val="ro-RO"/>
        </w:rPr>
      </w:pPr>
    </w:p>
    <w:p w14:paraId="3DB4FE12" w14:textId="3F52A6D1" w:rsidR="00080D3D" w:rsidRPr="00D32094" w:rsidRDefault="00080D3D" w:rsidP="00D32094">
      <w:pPr>
        <w:jc w:val="center"/>
        <w:rPr>
          <w:rFonts w:ascii="Times New Roman" w:hAnsi="Times New Roman" w:cs="Times New Roman"/>
          <w:b/>
          <w:bCs/>
          <w:lang w:val="ro-RO"/>
        </w:rPr>
      </w:pPr>
      <w:r w:rsidRPr="00726A29">
        <w:rPr>
          <w:rFonts w:ascii="Times New Roman" w:hAnsi="Times New Roman" w:cs="Times New Roman"/>
          <w:b/>
          <w:bCs/>
          <w:lang w:val="ro-RO"/>
        </w:rPr>
        <w:t>REGULAMENT</w:t>
      </w:r>
      <w:r w:rsidRPr="00726A29">
        <w:rPr>
          <w:rFonts w:ascii="Times New Roman" w:hAnsi="Times New Roman" w:cs="Times New Roman"/>
          <w:lang w:val="ro-RO"/>
        </w:rPr>
        <w:br/>
      </w:r>
      <w:r w:rsidR="00D32094" w:rsidRPr="00D32094">
        <w:rPr>
          <w:rFonts w:ascii="Times New Roman" w:hAnsi="Times New Roman" w:cs="Times New Roman"/>
          <w:b/>
          <w:bCs/>
          <w:lang w:val="ro-RO"/>
        </w:rPr>
        <w:t>pentru emiterea avizului favorabil privind exercitarea dreptu</w:t>
      </w:r>
      <w:r w:rsidR="00D32094">
        <w:rPr>
          <w:rFonts w:ascii="Times New Roman" w:hAnsi="Times New Roman" w:cs="Times New Roman"/>
          <w:b/>
          <w:bCs/>
          <w:lang w:val="ro-RO"/>
        </w:rPr>
        <w:t>ri</w:t>
      </w:r>
      <w:r w:rsidR="00D32094" w:rsidRPr="00D32094">
        <w:rPr>
          <w:rFonts w:ascii="Times New Roman" w:hAnsi="Times New Roman" w:cs="Times New Roman"/>
          <w:b/>
          <w:bCs/>
          <w:lang w:val="ro-RO"/>
        </w:rPr>
        <w:t>lor de uz și servitute pe terenurile aparținând Municipiului Câmpulung Moldovenesc</w:t>
      </w:r>
    </w:p>
    <w:p w14:paraId="517F2D97" w14:textId="77777777" w:rsidR="002C1B6B" w:rsidRDefault="002C1B6B" w:rsidP="002C1B6B">
      <w:pPr>
        <w:ind w:firstLine="851"/>
        <w:rPr>
          <w:rFonts w:ascii="Times New Roman" w:hAnsi="Times New Roman" w:cs="Times New Roman"/>
          <w:lang w:val="ro-RO"/>
        </w:rPr>
      </w:pPr>
    </w:p>
    <w:p w14:paraId="61A97EEF" w14:textId="77777777" w:rsidR="00D32094" w:rsidRPr="00726A29" w:rsidRDefault="00D32094" w:rsidP="002C1B6B">
      <w:pPr>
        <w:ind w:firstLine="851"/>
        <w:rPr>
          <w:rFonts w:ascii="Times New Roman" w:hAnsi="Times New Roman" w:cs="Times New Roman"/>
          <w:lang w:val="ro-RO"/>
        </w:rPr>
      </w:pPr>
    </w:p>
    <w:p w14:paraId="3B28D46F" w14:textId="6023C89B" w:rsidR="0068572F" w:rsidRPr="0068572F" w:rsidRDefault="0068572F" w:rsidP="00726A29">
      <w:pPr>
        <w:shd w:val="clear" w:color="auto" w:fill="E7E6E6" w:themeFill="background2"/>
        <w:rPr>
          <w:rFonts w:ascii="Times New Roman" w:hAnsi="Times New Roman" w:cs="Times New Roman"/>
          <w:b/>
          <w:bCs/>
          <w:lang w:val="ro-RO"/>
        </w:rPr>
      </w:pPr>
      <w:r w:rsidRPr="0068572F">
        <w:rPr>
          <w:rFonts w:ascii="Times New Roman" w:hAnsi="Times New Roman" w:cs="Times New Roman"/>
          <w:b/>
          <w:bCs/>
          <w:lang w:val="ro-RO"/>
        </w:rPr>
        <w:t>CAPITOLUL I</w:t>
      </w:r>
      <w:r w:rsidR="00726A29">
        <w:rPr>
          <w:rFonts w:ascii="Times New Roman" w:hAnsi="Times New Roman" w:cs="Times New Roman"/>
          <w:b/>
          <w:bCs/>
          <w:lang w:val="ro-RO"/>
        </w:rPr>
        <w:t xml:space="preserve"> - </w:t>
      </w:r>
      <w:r w:rsidR="00726A29" w:rsidRPr="0068572F">
        <w:rPr>
          <w:rFonts w:ascii="Times New Roman" w:hAnsi="Times New Roman" w:cs="Times New Roman"/>
          <w:b/>
          <w:bCs/>
          <w:lang w:val="ro-RO"/>
        </w:rPr>
        <w:t>DISPOZIȚII GENERALE</w:t>
      </w:r>
    </w:p>
    <w:p w14:paraId="232BC5A4" w14:textId="77777777" w:rsidR="002A5DB8" w:rsidRPr="00847DE4" w:rsidRDefault="002A5DB8" w:rsidP="00726A29">
      <w:pPr>
        <w:rPr>
          <w:rFonts w:ascii="Times New Roman" w:hAnsi="Times New Roman" w:cs="Times New Roman"/>
          <w:b/>
          <w:bCs/>
          <w:sz w:val="12"/>
          <w:szCs w:val="12"/>
          <w:lang w:val="ro-RO"/>
        </w:rPr>
      </w:pPr>
    </w:p>
    <w:p w14:paraId="286A69FC" w14:textId="2A9EA4FA" w:rsidR="0068572F" w:rsidRPr="0068572F" w:rsidRDefault="0068572F" w:rsidP="00726A29">
      <w:pPr>
        <w:rPr>
          <w:rFonts w:ascii="Times New Roman" w:hAnsi="Times New Roman" w:cs="Times New Roman"/>
          <w:b/>
          <w:bCs/>
          <w:lang w:val="ro-RO"/>
        </w:rPr>
      </w:pPr>
      <w:r w:rsidRPr="0068572F">
        <w:rPr>
          <w:rFonts w:ascii="Times New Roman" w:hAnsi="Times New Roman" w:cs="Times New Roman"/>
          <w:b/>
          <w:bCs/>
          <w:lang w:val="ro-RO"/>
        </w:rPr>
        <w:t>Art. 1 – Obiectul regulamentului</w:t>
      </w:r>
    </w:p>
    <w:p w14:paraId="1570C337" w14:textId="1B75565F" w:rsidR="0068572F" w:rsidRPr="0068572F" w:rsidRDefault="0068572F" w:rsidP="00D32094">
      <w:pPr>
        <w:ind w:firstLine="851"/>
        <w:jc w:val="both"/>
        <w:rPr>
          <w:rFonts w:ascii="Times New Roman" w:hAnsi="Times New Roman" w:cs="Times New Roman"/>
          <w:lang w:val="ro-RO"/>
        </w:rPr>
      </w:pPr>
      <w:r w:rsidRPr="0068572F">
        <w:rPr>
          <w:rFonts w:ascii="Times New Roman" w:hAnsi="Times New Roman" w:cs="Times New Roman"/>
          <w:lang w:val="ro-RO"/>
        </w:rPr>
        <w:t>Regulamentul stabilește condițiile, documentația și procedura administrativă de emitere a avizului favorabil pentru exercitarea dreptu</w:t>
      </w:r>
      <w:r w:rsidR="00D32094">
        <w:rPr>
          <w:rFonts w:ascii="Times New Roman" w:hAnsi="Times New Roman" w:cs="Times New Roman"/>
          <w:lang w:val="ro-RO"/>
        </w:rPr>
        <w:t>rilor</w:t>
      </w:r>
      <w:r w:rsidRPr="0068572F">
        <w:rPr>
          <w:rFonts w:ascii="Times New Roman" w:hAnsi="Times New Roman" w:cs="Times New Roman"/>
          <w:lang w:val="ro-RO"/>
        </w:rPr>
        <w:t xml:space="preserve"> de </w:t>
      </w:r>
      <w:r w:rsidR="00D32094">
        <w:rPr>
          <w:rFonts w:ascii="Times New Roman" w:hAnsi="Times New Roman" w:cs="Times New Roman"/>
          <w:lang w:val="ro-RO"/>
        </w:rPr>
        <w:t>uz și servitute</w:t>
      </w:r>
      <w:r w:rsidRPr="0068572F">
        <w:rPr>
          <w:rFonts w:ascii="Times New Roman" w:hAnsi="Times New Roman" w:cs="Times New Roman"/>
          <w:lang w:val="ro-RO"/>
        </w:rPr>
        <w:t xml:space="preserve"> asupra terenurilor aparținând domeniului public și privat al Municipiului Câmpulung Moldovenesc, în vederea realizării, amplasării, dezvoltării, modernizării, exploatării, întreținerii, reparării și dezafectării rețelelor de distribuție a energiei electrice.</w:t>
      </w:r>
    </w:p>
    <w:p w14:paraId="33D9303A" w14:textId="6149EE9B" w:rsidR="0068572F" w:rsidRPr="0068572F" w:rsidRDefault="0068572F" w:rsidP="00726A29">
      <w:pPr>
        <w:rPr>
          <w:rFonts w:ascii="Times New Roman" w:hAnsi="Times New Roman" w:cs="Times New Roman"/>
          <w:b/>
          <w:bCs/>
          <w:lang w:val="ro-RO"/>
        </w:rPr>
      </w:pPr>
      <w:r w:rsidRPr="0068572F">
        <w:rPr>
          <w:rFonts w:ascii="Times New Roman" w:hAnsi="Times New Roman" w:cs="Times New Roman"/>
          <w:b/>
          <w:bCs/>
          <w:lang w:val="ro-RO"/>
        </w:rPr>
        <w:t>Art. 2 – Scopul regulamentului</w:t>
      </w:r>
    </w:p>
    <w:p w14:paraId="2E1BDF90" w14:textId="3319BDB0" w:rsidR="0068572F" w:rsidRPr="0068572F" w:rsidRDefault="0068572F" w:rsidP="00D32094">
      <w:pPr>
        <w:ind w:firstLine="851"/>
        <w:jc w:val="both"/>
        <w:rPr>
          <w:rFonts w:ascii="Times New Roman" w:hAnsi="Times New Roman" w:cs="Times New Roman"/>
          <w:lang w:val="ro-RO"/>
        </w:rPr>
      </w:pPr>
      <w:r w:rsidRPr="0068572F">
        <w:rPr>
          <w:rFonts w:ascii="Times New Roman" w:hAnsi="Times New Roman" w:cs="Times New Roman"/>
          <w:lang w:val="ro-RO"/>
        </w:rPr>
        <w:t xml:space="preserve">Prezentul regulament are ca scop stabilirea unei proceduri unitare, transparente și eficiente pentru analizarea solicitărilor și emiterea avizului favorabil necesar exercitării </w:t>
      </w:r>
      <w:r w:rsidR="00D32094" w:rsidRPr="0068572F">
        <w:rPr>
          <w:rFonts w:ascii="Times New Roman" w:hAnsi="Times New Roman" w:cs="Times New Roman"/>
          <w:lang w:val="ro-RO"/>
        </w:rPr>
        <w:t>dreptu</w:t>
      </w:r>
      <w:r w:rsidR="00D32094">
        <w:rPr>
          <w:rFonts w:ascii="Times New Roman" w:hAnsi="Times New Roman" w:cs="Times New Roman"/>
          <w:lang w:val="ro-RO"/>
        </w:rPr>
        <w:t>rilor</w:t>
      </w:r>
      <w:r w:rsidR="00D32094" w:rsidRPr="0068572F">
        <w:rPr>
          <w:rFonts w:ascii="Times New Roman" w:hAnsi="Times New Roman" w:cs="Times New Roman"/>
          <w:lang w:val="ro-RO"/>
        </w:rPr>
        <w:t xml:space="preserve"> de </w:t>
      </w:r>
      <w:r w:rsidR="00D32094">
        <w:rPr>
          <w:rFonts w:ascii="Times New Roman" w:hAnsi="Times New Roman" w:cs="Times New Roman"/>
          <w:lang w:val="ro-RO"/>
        </w:rPr>
        <w:t xml:space="preserve">uz și servitute </w:t>
      </w:r>
      <w:r w:rsidRPr="0068572F">
        <w:rPr>
          <w:rFonts w:ascii="Times New Roman" w:hAnsi="Times New Roman" w:cs="Times New Roman"/>
          <w:lang w:val="ro-RO"/>
        </w:rPr>
        <w:t>asupra terenurilor aparținând domeniului public și privat al Municipiului Câmpulung Moldovenesc, cu respectarea legislației speciale aplicabile.</w:t>
      </w:r>
    </w:p>
    <w:p w14:paraId="559B3DCD" w14:textId="5E8E06F4" w:rsidR="0068572F" w:rsidRPr="0068572F" w:rsidRDefault="0068572F" w:rsidP="00726A29">
      <w:pPr>
        <w:rPr>
          <w:rFonts w:ascii="Times New Roman" w:hAnsi="Times New Roman" w:cs="Times New Roman"/>
          <w:b/>
          <w:bCs/>
          <w:lang w:val="ro-RO"/>
        </w:rPr>
      </w:pPr>
      <w:r w:rsidRPr="0068572F">
        <w:rPr>
          <w:rFonts w:ascii="Times New Roman" w:hAnsi="Times New Roman" w:cs="Times New Roman"/>
          <w:b/>
          <w:bCs/>
          <w:lang w:val="ro-RO"/>
        </w:rPr>
        <w:t>Art. 3 – Domeniul de aplicare</w:t>
      </w:r>
    </w:p>
    <w:p w14:paraId="3F9ED610" w14:textId="40616AEA" w:rsidR="0068572F" w:rsidRPr="0068572F" w:rsidRDefault="0068572F" w:rsidP="0068572F">
      <w:pPr>
        <w:ind w:firstLine="851"/>
        <w:rPr>
          <w:rFonts w:ascii="Times New Roman" w:hAnsi="Times New Roman" w:cs="Times New Roman"/>
          <w:lang w:val="ro-RO"/>
        </w:rPr>
      </w:pPr>
      <w:r w:rsidRPr="0068572F">
        <w:rPr>
          <w:rFonts w:ascii="Times New Roman" w:hAnsi="Times New Roman" w:cs="Times New Roman"/>
          <w:lang w:val="ro-RO"/>
        </w:rPr>
        <w:t>(1) Regulamentul se aplică solicitărilor formulate de operatorii îndreptățiți, în condițiile legii, pentru exercitarea dreptului de trecere necesar realizării lucrărilor privind</w:t>
      </w:r>
      <w:r w:rsidR="002D1C22">
        <w:rPr>
          <w:rFonts w:ascii="Times New Roman" w:hAnsi="Times New Roman" w:cs="Times New Roman"/>
          <w:lang w:val="ro-RO"/>
        </w:rPr>
        <w:t xml:space="preserve"> </w:t>
      </w:r>
      <w:r w:rsidRPr="0068572F">
        <w:rPr>
          <w:rFonts w:ascii="Times New Roman" w:hAnsi="Times New Roman" w:cs="Times New Roman"/>
          <w:lang w:val="ro-RO"/>
        </w:rPr>
        <w:t>rețelele de distribuție a energiei electrice.</w:t>
      </w:r>
    </w:p>
    <w:p w14:paraId="4B86EF91" w14:textId="77777777" w:rsidR="0068572F" w:rsidRPr="0068572F" w:rsidRDefault="0068572F" w:rsidP="00D32094">
      <w:pPr>
        <w:ind w:firstLine="851"/>
        <w:jc w:val="both"/>
        <w:rPr>
          <w:rFonts w:ascii="Times New Roman" w:hAnsi="Times New Roman" w:cs="Times New Roman"/>
          <w:lang w:val="ro-RO"/>
        </w:rPr>
      </w:pPr>
      <w:r w:rsidRPr="0068572F">
        <w:rPr>
          <w:rFonts w:ascii="Times New Roman" w:hAnsi="Times New Roman" w:cs="Times New Roman"/>
          <w:lang w:val="ro-RO"/>
        </w:rPr>
        <w:t>(2) Prezentul regulament nu se aplică lucrărilor aferente sistemelor de alimentare cu apă, canalizare, gaze naturale sau altor categorii de rețele tehnico-edilitare pentru care legislația prevede regimuri juridice distincte.</w:t>
      </w:r>
    </w:p>
    <w:p w14:paraId="746AD384" w14:textId="676E4DEF" w:rsidR="0068572F" w:rsidRPr="0068572F" w:rsidRDefault="0068572F" w:rsidP="00726A29">
      <w:pPr>
        <w:rPr>
          <w:rFonts w:ascii="Times New Roman" w:hAnsi="Times New Roman" w:cs="Times New Roman"/>
          <w:b/>
          <w:bCs/>
          <w:lang w:val="ro-RO"/>
        </w:rPr>
      </w:pPr>
      <w:r w:rsidRPr="0068572F">
        <w:rPr>
          <w:rFonts w:ascii="Times New Roman" w:hAnsi="Times New Roman" w:cs="Times New Roman"/>
          <w:b/>
          <w:bCs/>
          <w:lang w:val="ro-RO"/>
        </w:rPr>
        <w:t>Art. 4 – Autoritatea competentă</w:t>
      </w:r>
    </w:p>
    <w:p w14:paraId="41416318" w14:textId="77777777" w:rsidR="0068572F" w:rsidRPr="0068572F" w:rsidRDefault="0068572F" w:rsidP="00D32094">
      <w:pPr>
        <w:ind w:firstLine="851"/>
        <w:jc w:val="both"/>
        <w:rPr>
          <w:rFonts w:ascii="Times New Roman" w:hAnsi="Times New Roman" w:cs="Times New Roman"/>
          <w:lang w:val="ro-RO"/>
        </w:rPr>
      </w:pPr>
      <w:r w:rsidRPr="0068572F">
        <w:rPr>
          <w:rFonts w:ascii="Times New Roman" w:hAnsi="Times New Roman" w:cs="Times New Roman"/>
          <w:lang w:val="ro-RO"/>
        </w:rPr>
        <w:t>(1) Consiliul Local al Municipiului Câmpulung Moldovenesc stabilește, prin prezentul regulament, condițiile și procedura de emitere a avizului favorabil.</w:t>
      </w:r>
    </w:p>
    <w:p w14:paraId="0483582E" w14:textId="77777777" w:rsidR="0068572F" w:rsidRPr="0068572F" w:rsidRDefault="0068572F" w:rsidP="00D32094">
      <w:pPr>
        <w:ind w:firstLine="851"/>
        <w:jc w:val="both"/>
        <w:rPr>
          <w:rFonts w:ascii="Times New Roman" w:hAnsi="Times New Roman" w:cs="Times New Roman"/>
          <w:lang w:val="ro-RO"/>
        </w:rPr>
      </w:pPr>
      <w:r w:rsidRPr="0068572F">
        <w:rPr>
          <w:rFonts w:ascii="Times New Roman" w:hAnsi="Times New Roman" w:cs="Times New Roman"/>
          <w:lang w:val="ro-RO"/>
        </w:rPr>
        <w:lastRenderedPageBreak/>
        <w:t>(2) Analizarea documentației și emiterea avizului favorabil se realizează de Direcția Tehnică și Urbanism din cadrul aparatului de specialitate al Primarului Municipiului Câmpulung Moldovenesc, în condițiile prezentului regulament.</w:t>
      </w:r>
    </w:p>
    <w:p w14:paraId="07FB8778" w14:textId="50D91082" w:rsidR="0068572F" w:rsidRPr="0068572F" w:rsidRDefault="0068572F" w:rsidP="00726A29">
      <w:pPr>
        <w:rPr>
          <w:rFonts w:ascii="Times New Roman" w:hAnsi="Times New Roman" w:cs="Times New Roman"/>
          <w:b/>
          <w:bCs/>
          <w:lang w:val="ro-RO"/>
        </w:rPr>
      </w:pPr>
      <w:r w:rsidRPr="0068572F">
        <w:rPr>
          <w:rFonts w:ascii="Times New Roman" w:hAnsi="Times New Roman" w:cs="Times New Roman"/>
          <w:b/>
          <w:bCs/>
          <w:lang w:val="ro-RO"/>
        </w:rPr>
        <w:t>Art. 5 – Temeiul legal</w:t>
      </w:r>
    </w:p>
    <w:p w14:paraId="5788AF94" w14:textId="77777777" w:rsidR="0068572F" w:rsidRPr="0068572F" w:rsidRDefault="0068572F" w:rsidP="00D32094">
      <w:pPr>
        <w:ind w:firstLine="851"/>
        <w:jc w:val="both"/>
        <w:rPr>
          <w:rFonts w:ascii="Times New Roman" w:hAnsi="Times New Roman" w:cs="Times New Roman"/>
          <w:lang w:val="ro-RO"/>
        </w:rPr>
      </w:pPr>
      <w:r w:rsidRPr="0068572F">
        <w:rPr>
          <w:rFonts w:ascii="Times New Roman" w:hAnsi="Times New Roman" w:cs="Times New Roman"/>
          <w:lang w:val="ro-RO"/>
        </w:rPr>
        <w:t>Prezentul regulament este elaborat în conformitate cu prevederile:</w:t>
      </w:r>
    </w:p>
    <w:p w14:paraId="31C4A851" w14:textId="77777777" w:rsidR="0068572F" w:rsidRPr="0068572F" w:rsidRDefault="0068572F" w:rsidP="00D32094">
      <w:pPr>
        <w:ind w:firstLine="851"/>
        <w:jc w:val="both"/>
        <w:rPr>
          <w:rFonts w:ascii="Times New Roman" w:hAnsi="Times New Roman" w:cs="Times New Roman"/>
          <w:lang w:val="ro-RO"/>
        </w:rPr>
      </w:pPr>
      <w:r w:rsidRPr="0068572F">
        <w:rPr>
          <w:rFonts w:ascii="Times New Roman" w:hAnsi="Times New Roman" w:cs="Times New Roman"/>
          <w:lang w:val="ro-RO"/>
        </w:rPr>
        <w:t>a) Constituției României, republicată;</w:t>
      </w:r>
    </w:p>
    <w:p w14:paraId="607A0650" w14:textId="77777777" w:rsidR="0068572F" w:rsidRPr="0068572F" w:rsidRDefault="0068572F" w:rsidP="00D32094">
      <w:pPr>
        <w:ind w:firstLine="851"/>
        <w:jc w:val="both"/>
        <w:rPr>
          <w:rFonts w:ascii="Times New Roman" w:hAnsi="Times New Roman" w:cs="Times New Roman"/>
          <w:lang w:val="ro-RO"/>
        </w:rPr>
      </w:pPr>
      <w:r w:rsidRPr="0068572F">
        <w:rPr>
          <w:rFonts w:ascii="Times New Roman" w:hAnsi="Times New Roman" w:cs="Times New Roman"/>
          <w:lang w:val="ro-RO"/>
        </w:rPr>
        <w:t>b) Ordonanței de urgență a Guvernului nr. 57/2019 privind Codul administrativ, cu modificările și completările ulterioare;</w:t>
      </w:r>
    </w:p>
    <w:p w14:paraId="44511191" w14:textId="77777777" w:rsidR="0068572F" w:rsidRPr="0068572F" w:rsidRDefault="0068572F" w:rsidP="00D32094">
      <w:pPr>
        <w:ind w:firstLine="851"/>
        <w:jc w:val="both"/>
        <w:rPr>
          <w:rFonts w:ascii="Times New Roman" w:hAnsi="Times New Roman" w:cs="Times New Roman"/>
          <w:lang w:val="ro-RO"/>
        </w:rPr>
      </w:pPr>
      <w:r w:rsidRPr="0068572F">
        <w:rPr>
          <w:rFonts w:ascii="Times New Roman" w:hAnsi="Times New Roman" w:cs="Times New Roman"/>
          <w:lang w:val="ro-RO"/>
        </w:rPr>
        <w:t>c) Legii nr. 123/2012 a energiei electrice și a gazelor naturale, cu modificările și completările ulterioare, în ceea ce privește exercitarea dreptului de uz și servitute asupra proprietății publice și private pentru realizarea și exploatarea rețelelor electrice;</w:t>
      </w:r>
    </w:p>
    <w:p w14:paraId="41E4D8C4" w14:textId="77777777" w:rsidR="0068572F" w:rsidRPr="0068572F" w:rsidRDefault="0068572F" w:rsidP="00D32094">
      <w:pPr>
        <w:ind w:firstLine="851"/>
        <w:jc w:val="both"/>
        <w:rPr>
          <w:rFonts w:ascii="Times New Roman" w:hAnsi="Times New Roman" w:cs="Times New Roman"/>
          <w:lang w:val="ro-RO"/>
        </w:rPr>
      </w:pPr>
      <w:r w:rsidRPr="0068572F">
        <w:rPr>
          <w:rFonts w:ascii="Times New Roman" w:hAnsi="Times New Roman" w:cs="Times New Roman"/>
          <w:lang w:val="ro-RO"/>
        </w:rPr>
        <w:t>e) Legii nr. 50/1991 privind autorizarea executării lucrărilor de construcții, republicată, cu modificările și completările ulterioare;</w:t>
      </w:r>
    </w:p>
    <w:p w14:paraId="035CBE89" w14:textId="77777777" w:rsidR="0068572F" w:rsidRPr="0068572F" w:rsidRDefault="0068572F" w:rsidP="00D32094">
      <w:pPr>
        <w:ind w:firstLine="851"/>
        <w:jc w:val="both"/>
        <w:rPr>
          <w:rFonts w:ascii="Times New Roman" w:hAnsi="Times New Roman" w:cs="Times New Roman"/>
          <w:lang w:val="ro-RO"/>
        </w:rPr>
      </w:pPr>
      <w:r w:rsidRPr="0068572F">
        <w:rPr>
          <w:rFonts w:ascii="Times New Roman" w:hAnsi="Times New Roman" w:cs="Times New Roman"/>
          <w:lang w:val="ro-RO"/>
        </w:rPr>
        <w:t>f) Ordinului ministrului dezvoltării regionale și locuinței nr. 839/2009 pentru aprobarea Normelor metodologice de aplicare a Legii nr. 50/1991, cu modificările și completările ulterioare;</w:t>
      </w:r>
    </w:p>
    <w:p w14:paraId="18062D64" w14:textId="77777777" w:rsidR="0068572F" w:rsidRPr="0068572F" w:rsidRDefault="0068572F" w:rsidP="00D32094">
      <w:pPr>
        <w:ind w:firstLine="851"/>
        <w:jc w:val="both"/>
        <w:rPr>
          <w:rFonts w:ascii="Times New Roman" w:hAnsi="Times New Roman" w:cs="Times New Roman"/>
          <w:lang w:val="ro-RO"/>
        </w:rPr>
      </w:pPr>
      <w:r w:rsidRPr="0068572F">
        <w:rPr>
          <w:rFonts w:ascii="Times New Roman" w:hAnsi="Times New Roman" w:cs="Times New Roman"/>
          <w:lang w:val="ro-RO"/>
        </w:rPr>
        <w:t>g) altor acte normative incidente în domeniu.</w:t>
      </w:r>
    </w:p>
    <w:p w14:paraId="013A7FD6" w14:textId="77777777" w:rsidR="0068572F" w:rsidRPr="00726A29" w:rsidRDefault="0068572F" w:rsidP="002C1B6B">
      <w:pPr>
        <w:ind w:firstLine="851"/>
        <w:rPr>
          <w:rFonts w:ascii="Times New Roman" w:hAnsi="Times New Roman" w:cs="Times New Roman"/>
          <w:lang w:val="ro-RO"/>
        </w:rPr>
      </w:pPr>
    </w:p>
    <w:p w14:paraId="22F41E08" w14:textId="6CD6308B" w:rsidR="0068572F" w:rsidRPr="0068572F" w:rsidRDefault="0068572F" w:rsidP="00726A29">
      <w:pPr>
        <w:shd w:val="clear" w:color="auto" w:fill="E7E6E6" w:themeFill="background2"/>
        <w:rPr>
          <w:rFonts w:ascii="Times New Roman" w:hAnsi="Times New Roman" w:cs="Times New Roman"/>
          <w:b/>
          <w:bCs/>
          <w:lang w:val="ro-RO"/>
        </w:rPr>
      </w:pPr>
      <w:r w:rsidRPr="0068572F">
        <w:rPr>
          <w:rFonts w:ascii="Times New Roman" w:hAnsi="Times New Roman" w:cs="Times New Roman"/>
          <w:b/>
          <w:bCs/>
          <w:lang w:val="ro-RO"/>
        </w:rPr>
        <w:t>CAPITOLUL II</w:t>
      </w:r>
      <w:r w:rsidR="00726A29">
        <w:rPr>
          <w:rFonts w:ascii="Times New Roman" w:hAnsi="Times New Roman" w:cs="Times New Roman"/>
          <w:b/>
          <w:bCs/>
          <w:lang w:val="ro-RO"/>
        </w:rPr>
        <w:t xml:space="preserve"> - </w:t>
      </w:r>
      <w:r w:rsidR="00726A29" w:rsidRPr="0068572F">
        <w:rPr>
          <w:rFonts w:ascii="Times New Roman" w:hAnsi="Times New Roman" w:cs="Times New Roman"/>
          <w:b/>
          <w:bCs/>
          <w:lang w:val="ro-RO"/>
        </w:rPr>
        <w:t>DEFINIȚII</w:t>
      </w:r>
    </w:p>
    <w:p w14:paraId="13DF2F28" w14:textId="77777777" w:rsidR="00847DE4" w:rsidRPr="00847DE4" w:rsidRDefault="00847DE4" w:rsidP="002A5DB8">
      <w:pPr>
        <w:rPr>
          <w:rFonts w:ascii="Times New Roman" w:hAnsi="Times New Roman" w:cs="Times New Roman"/>
          <w:b/>
          <w:bCs/>
          <w:sz w:val="12"/>
          <w:szCs w:val="12"/>
          <w:lang w:val="ro-RO"/>
        </w:rPr>
      </w:pPr>
    </w:p>
    <w:p w14:paraId="0A30D3CE" w14:textId="6A8F3B34" w:rsidR="0068572F" w:rsidRPr="0068572F" w:rsidRDefault="0068572F" w:rsidP="002A5DB8">
      <w:pPr>
        <w:rPr>
          <w:rFonts w:ascii="Times New Roman" w:hAnsi="Times New Roman" w:cs="Times New Roman"/>
          <w:b/>
          <w:bCs/>
          <w:lang w:val="ro-RO"/>
        </w:rPr>
      </w:pPr>
      <w:r w:rsidRPr="0068572F">
        <w:rPr>
          <w:rFonts w:ascii="Times New Roman" w:hAnsi="Times New Roman" w:cs="Times New Roman"/>
          <w:b/>
          <w:bCs/>
          <w:lang w:val="ro-RO"/>
        </w:rPr>
        <w:t>Art. 6 – Definiții</w:t>
      </w:r>
    </w:p>
    <w:p w14:paraId="0E3A3079" w14:textId="77777777" w:rsidR="0068572F" w:rsidRPr="0068572F" w:rsidRDefault="0068572F" w:rsidP="0068572F">
      <w:pPr>
        <w:ind w:firstLine="851"/>
        <w:rPr>
          <w:rFonts w:ascii="Times New Roman" w:hAnsi="Times New Roman" w:cs="Times New Roman"/>
          <w:lang w:val="ro-RO"/>
        </w:rPr>
      </w:pPr>
      <w:r w:rsidRPr="0068572F">
        <w:rPr>
          <w:rFonts w:ascii="Times New Roman" w:hAnsi="Times New Roman" w:cs="Times New Roman"/>
          <w:lang w:val="ro-RO"/>
        </w:rPr>
        <w:t>În înțelesul prezentului regulament, termenii și expresiile de mai jos au următoarele semnificații:</w:t>
      </w:r>
    </w:p>
    <w:p w14:paraId="696252FE" w14:textId="075BA771" w:rsidR="0068572F" w:rsidRPr="00D32094" w:rsidRDefault="0068572F" w:rsidP="00847DE4">
      <w:pPr>
        <w:pStyle w:val="ListParagraph"/>
        <w:numPr>
          <w:ilvl w:val="0"/>
          <w:numId w:val="6"/>
        </w:numPr>
        <w:tabs>
          <w:tab w:val="left" w:pos="1134"/>
        </w:tabs>
        <w:ind w:left="0" w:firstLine="851"/>
        <w:jc w:val="both"/>
        <w:rPr>
          <w:rFonts w:ascii="Times New Roman" w:hAnsi="Times New Roman" w:cs="Times New Roman"/>
          <w:lang w:val="ro-RO"/>
        </w:rPr>
      </w:pPr>
      <w:r w:rsidRPr="00D32094">
        <w:rPr>
          <w:rFonts w:ascii="Times New Roman" w:hAnsi="Times New Roman" w:cs="Times New Roman"/>
          <w:b/>
          <w:bCs/>
          <w:lang w:val="ro-RO"/>
        </w:rPr>
        <w:t>aviz favorabil</w:t>
      </w:r>
      <w:r w:rsidRPr="00D32094">
        <w:rPr>
          <w:rFonts w:ascii="Times New Roman" w:hAnsi="Times New Roman" w:cs="Times New Roman"/>
          <w:lang w:val="ro-RO"/>
        </w:rPr>
        <w:t xml:space="preserve"> – actul administrativ emis de Direcția Tehnică și Urbanism din cadrul aparatului de specialitate al Primarului Municipiului Câmpulung Moldovenesc, prin care se stabilesc condițiile în care </w:t>
      </w:r>
      <w:r w:rsidR="00D32094">
        <w:rPr>
          <w:rFonts w:ascii="Times New Roman" w:hAnsi="Times New Roman" w:cs="Times New Roman"/>
          <w:lang w:val="ro-RO"/>
        </w:rPr>
        <w:t>pot</w:t>
      </w:r>
      <w:r w:rsidRPr="00D32094">
        <w:rPr>
          <w:rFonts w:ascii="Times New Roman" w:hAnsi="Times New Roman" w:cs="Times New Roman"/>
          <w:lang w:val="ro-RO"/>
        </w:rPr>
        <w:t xml:space="preserve"> fi exercitat</w:t>
      </w:r>
      <w:r w:rsidR="00D32094">
        <w:rPr>
          <w:rFonts w:ascii="Times New Roman" w:hAnsi="Times New Roman" w:cs="Times New Roman"/>
          <w:lang w:val="ro-RO"/>
        </w:rPr>
        <w:t>e</w:t>
      </w:r>
      <w:r w:rsidRPr="00D32094">
        <w:rPr>
          <w:rFonts w:ascii="Times New Roman" w:hAnsi="Times New Roman" w:cs="Times New Roman"/>
          <w:lang w:val="ro-RO"/>
        </w:rPr>
        <w:t xml:space="preserve"> </w:t>
      </w:r>
      <w:r w:rsidR="00D32094" w:rsidRPr="00D32094">
        <w:rPr>
          <w:rFonts w:ascii="Times New Roman" w:hAnsi="Times New Roman" w:cs="Times New Roman"/>
          <w:lang w:val="ro-RO"/>
        </w:rPr>
        <w:t>drepturile de uz și de servitute pe terenurile aparținând Municipiului Câmpulung Moldovenesc</w:t>
      </w:r>
      <w:r w:rsidRPr="00D32094">
        <w:rPr>
          <w:rFonts w:ascii="Times New Roman" w:hAnsi="Times New Roman" w:cs="Times New Roman"/>
          <w:lang w:val="ro-RO"/>
        </w:rPr>
        <w:t>;</w:t>
      </w:r>
    </w:p>
    <w:p w14:paraId="7C16CD96" w14:textId="67760756" w:rsidR="0068572F" w:rsidRPr="0068572F" w:rsidRDefault="0068572F" w:rsidP="00726A29">
      <w:pPr>
        <w:ind w:firstLine="851"/>
        <w:jc w:val="both"/>
        <w:rPr>
          <w:rFonts w:ascii="Times New Roman" w:hAnsi="Times New Roman" w:cs="Times New Roman"/>
          <w:lang w:val="ro-RO"/>
        </w:rPr>
      </w:pPr>
      <w:r w:rsidRPr="0068572F">
        <w:rPr>
          <w:rFonts w:ascii="Times New Roman" w:hAnsi="Times New Roman" w:cs="Times New Roman"/>
          <w:b/>
          <w:bCs/>
          <w:lang w:val="ro-RO"/>
        </w:rPr>
        <w:t>b)</w:t>
      </w:r>
      <w:r w:rsidRPr="0068572F">
        <w:rPr>
          <w:rFonts w:ascii="Times New Roman" w:hAnsi="Times New Roman" w:cs="Times New Roman"/>
          <w:lang w:val="ro-RO"/>
        </w:rPr>
        <w:t xml:space="preserve"> </w:t>
      </w:r>
      <w:r w:rsidR="00847DE4">
        <w:rPr>
          <w:rFonts w:ascii="Times New Roman" w:hAnsi="Times New Roman" w:cs="Times New Roman"/>
          <w:b/>
          <w:bCs/>
        </w:rPr>
        <w:t>d</w:t>
      </w:r>
      <w:r w:rsidR="00847DE4" w:rsidRPr="00847DE4">
        <w:rPr>
          <w:rFonts w:ascii="Times New Roman" w:hAnsi="Times New Roman" w:cs="Times New Roman"/>
          <w:b/>
          <w:bCs/>
        </w:rPr>
        <w:t xml:space="preserve">reptul de uz şi de servitute </w:t>
      </w:r>
      <w:r w:rsidRPr="0068572F">
        <w:rPr>
          <w:rFonts w:ascii="Times New Roman" w:hAnsi="Times New Roman" w:cs="Times New Roman"/>
          <w:lang w:val="ro-RO"/>
        </w:rPr>
        <w:t>– dreptul conferit operatorilor prin legislația specială de a realiza, amplasa, dezvolta, moderniza, exploata, întreține, repara sau dezafecta rețele de distribuție a energiei electrice ori rețele publice de comunicații electronice pe terenurile aparținând domeniului public sau privat al Municipiului Câmpulung Moldovenesc;</w:t>
      </w:r>
    </w:p>
    <w:p w14:paraId="11D9E23D" w14:textId="77777777" w:rsidR="0068572F" w:rsidRPr="0068572F" w:rsidRDefault="0068572F" w:rsidP="00847DE4">
      <w:pPr>
        <w:ind w:firstLine="851"/>
        <w:jc w:val="both"/>
        <w:rPr>
          <w:rFonts w:ascii="Times New Roman" w:hAnsi="Times New Roman" w:cs="Times New Roman"/>
          <w:lang w:val="ro-RO"/>
        </w:rPr>
      </w:pPr>
      <w:r w:rsidRPr="0068572F">
        <w:rPr>
          <w:rFonts w:ascii="Times New Roman" w:hAnsi="Times New Roman" w:cs="Times New Roman"/>
          <w:b/>
          <w:bCs/>
          <w:lang w:val="ro-RO"/>
        </w:rPr>
        <w:t>c)</w:t>
      </w:r>
      <w:r w:rsidRPr="0068572F">
        <w:rPr>
          <w:rFonts w:ascii="Times New Roman" w:hAnsi="Times New Roman" w:cs="Times New Roman"/>
          <w:lang w:val="ro-RO"/>
        </w:rPr>
        <w:t xml:space="preserve"> </w:t>
      </w:r>
      <w:r w:rsidRPr="0068572F">
        <w:rPr>
          <w:rFonts w:ascii="Times New Roman" w:hAnsi="Times New Roman" w:cs="Times New Roman"/>
          <w:b/>
          <w:bCs/>
          <w:lang w:val="ro-RO"/>
        </w:rPr>
        <w:t>operator</w:t>
      </w:r>
      <w:r w:rsidRPr="0068572F">
        <w:rPr>
          <w:rFonts w:ascii="Times New Roman" w:hAnsi="Times New Roman" w:cs="Times New Roman"/>
          <w:lang w:val="ro-RO"/>
        </w:rPr>
        <w:t xml:space="preserve"> – persoana juridică îndreptățită, potrivit legii, să exercite dreptul de trecere asupra terenurilor aparținând domeniului public sau privat al municipiului;</w:t>
      </w:r>
    </w:p>
    <w:p w14:paraId="6EC9039E" w14:textId="77777777" w:rsidR="0068572F" w:rsidRPr="0068572F" w:rsidRDefault="0068572F" w:rsidP="00847DE4">
      <w:pPr>
        <w:ind w:firstLine="851"/>
        <w:jc w:val="both"/>
        <w:rPr>
          <w:rFonts w:ascii="Times New Roman" w:hAnsi="Times New Roman" w:cs="Times New Roman"/>
          <w:lang w:val="ro-RO"/>
        </w:rPr>
      </w:pPr>
      <w:r w:rsidRPr="0068572F">
        <w:rPr>
          <w:rFonts w:ascii="Times New Roman" w:hAnsi="Times New Roman" w:cs="Times New Roman"/>
          <w:b/>
          <w:bCs/>
          <w:lang w:val="ro-RO"/>
        </w:rPr>
        <w:t>d)</w:t>
      </w:r>
      <w:r w:rsidRPr="0068572F">
        <w:rPr>
          <w:rFonts w:ascii="Times New Roman" w:hAnsi="Times New Roman" w:cs="Times New Roman"/>
          <w:lang w:val="ro-RO"/>
        </w:rPr>
        <w:t xml:space="preserve"> </w:t>
      </w:r>
      <w:r w:rsidRPr="0068572F">
        <w:rPr>
          <w:rFonts w:ascii="Times New Roman" w:hAnsi="Times New Roman" w:cs="Times New Roman"/>
          <w:b/>
          <w:bCs/>
          <w:lang w:val="ro-RO"/>
        </w:rPr>
        <w:t>teren afectat</w:t>
      </w:r>
      <w:r w:rsidRPr="0068572F">
        <w:rPr>
          <w:rFonts w:ascii="Times New Roman" w:hAnsi="Times New Roman" w:cs="Times New Roman"/>
          <w:lang w:val="ro-RO"/>
        </w:rPr>
        <w:t xml:space="preserve"> – teren aparținând domeniului public sau privat al Municipiului Câmpulung Moldovenesc asupra căruia urmează să fie exercitat dreptul de trecere;</w:t>
      </w:r>
    </w:p>
    <w:p w14:paraId="309CACDA" w14:textId="77777777" w:rsidR="0068572F" w:rsidRPr="0068572F" w:rsidRDefault="0068572F" w:rsidP="00D32094">
      <w:pPr>
        <w:ind w:firstLine="851"/>
        <w:jc w:val="both"/>
        <w:rPr>
          <w:rFonts w:ascii="Times New Roman" w:hAnsi="Times New Roman" w:cs="Times New Roman"/>
          <w:lang w:val="ro-RO"/>
        </w:rPr>
      </w:pPr>
      <w:r w:rsidRPr="0068572F">
        <w:rPr>
          <w:rFonts w:ascii="Times New Roman" w:hAnsi="Times New Roman" w:cs="Times New Roman"/>
          <w:b/>
          <w:bCs/>
          <w:lang w:val="ro-RO"/>
        </w:rPr>
        <w:t>e)</w:t>
      </w:r>
      <w:r w:rsidRPr="0068572F">
        <w:rPr>
          <w:rFonts w:ascii="Times New Roman" w:hAnsi="Times New Roman" w:cs="Times New Roman"/>
          <w:lang w:val="ro-RO"/>
        </w:rPr>
        <w:t xml:space="preserve"> </w:t>
      </w:r>
      <w:r w:rsidRPr="0068572F">
        <w:rPr>
          <w:rFonts w:ascii="Times New Roman" w:hAnsi="Times New Roman" w:cs="Times New Roman"/>
          <w:b/>
          <w:bCs/>
          <w:lang w:val="ro-RO"/>
        </w:rPr>
        <w:t>lucrări</w:t>
      </w:r>
      <w:r w:rsidRPr="0068572F">
        <w:rPr>
          <w:rFonts w:ascii="Times New Roman" w:hAnsi="Times New Roman" w:cs="Times New Roman"/>
          <w:lang w:val="ro-RO"/>
        </w:rPr>
        <w:t xml:space="preserve"> – lucrările necesare realizării, amplasării, dezvoltării, modernizării, exploatării, întreținerii, reparării sau dezafectării rețelelor prevăzute la art. 3 alin. (1);</w:t>
      </w:r>
    </w:p>
    <w:p w14:paraId="059FE2C4" w14:textId="77777777" w:rsidR="0068572F" w:rsidRPr="0068572F" w:rsidRDefault="0068572F" w:rsidP="00D32094">
      <w:pPr>
        <w:ind w:firstLine="851"/>
        <w:jc w:val="both"/>
        <w:rPr>
          <w:rFonts w:ascii="Times New Roman" w:hAnsi="Times New Roman" w:cs="Times New Roman"/>
          <w:lang w:val="ro-RO"/>
        </w:rPr>
      </w:pPr>
      <w:r w:rsidRPr="0068572F">
        <w:rPr>
          <w:rFonts w:ascii="Times New Roman" w:hAnsi="Times New Roman" w:cs="Times New Roman"/>
          <w:b/>
          <w:bCs/>
          <w:lang w:val="ro-RO"/>
        </w:rPr>
        <w:lastRenderedPageBreak/>
        <w:t>f)</w:t>
      </w:r>
      <w:r w:rsidRPr="0068572F">
        <w:rPr>
          <w:rFonts w:ascii="Times New Roman" w:hAnsi="Times New Roman" w:cs="Times New Roman"/>
          <w:lang w:val="ro-RO"/>
        </w:rPr>
        <w:t xml:space="preserve"> </w:t>
      </w:r>
      <w:r w:rsidRPr="0068572F">
        <w:rPr>
          <w:rFonts w:ascii="Times New Roman" w:hAnsi="Times New Roman" w:cs="Times New Roman"/>
          <w:b/>
          <w:bCs/>
          <w:lang w:val="ro-RO"/>
        </w:rPr>
        <w:t>documentație tehnică</w:t>
      </w:r>
      <w:r w:rsidRPr="0068572F">
        <w:rPr>
          <w:rFonts w:ascii="Times New Roman" w:hAnsi="Times New Roman" w:cs="Times New Roman"/>
          <w:lang w:val="ro-RO"/>
        </w:rPr>
        <w:t xml:space="preserve"> – ansamblul documentelor depuse de solicitant în vederea emiterii avizului favorabil, în condițiile prezentului regulament.</w:t>
      </w:r>
    </w:p>
    <w:p w14:paraId="15DAB0A0" w14:textId="77777777" w:rsidR="0068572F" w:rsidRPr="00726A29" w:rsidRDefault="0068572F" w:rsidP="002C1B6B">
      <w:pPr>
        <w:ind w:firstLine="851"/>
        <w:rPr>
          <w:rFonts w:ascii="Times New Roman" w:hAnsi="Times New Roman" w:cs="Times New Roman"/>
          <w:lang w:val="ro-RO"/>
        </w:rPr>
      </w:pPr>
    </w:p>
    <w:p w14:paraId="5228E244" w14:textId="6CD7685B" w:rsidR="00726A29" w:rsidRPr="0068572F" w:rsidRDefault="0068572F" w:rsidP="00726A29">
      <w:pPr>
        <w:shd w:val="clear" w:color="auto" w:fill="E7E6E6" w:themeFill="background2"/>
        <w:rPr>
          <w:rFonts w:ascii="Times New Roman" w:hAnsi="Times New Roman" w:cs="Times New Roman"/>
          <w:b/>
          <w:bCs/>
          <w:lang w:val="ro-RO"/>
        </w:rPr>
      </w:pPr>
      <w:r w:rsidRPr="0068572F">
        <w:rPr>
          <w:rFonts w:ascii="Times New Roman" w:hAnsi="Times New Roman" w:cs="Times New Roman"/>
          <w:b/>
          <w:bCs/>
          <w:lang w:val="ro-RO"/>
        </w:rPr>
        <w:t>CAPITOLUL III</w:t>
      </w:r>
      <w:r w:rsidR="00726A29" w:rsidRPr="00726A29">
        <w:rPr>
          <w:rFonts w:ascii="Times New Roman" w:hAnsi="Times New Roman" w:cs="Times New Roman"/>
          <w:b/>
          <w:bCs/>
          <w:lang w:val="ro-RO"/>
        </w:rPr>
        <w:t xml:space="preserve"> </w:t>
      </w:r>
      <w:r w:rsidR="00726A29">
        <w:rPr>
          <w:rFonts w:ascii="Times New Roman" w:hAnsi="Times New Roman" w:cs="Times New Roman"/>
          <w:b/>
          <w:bCs/>
          <w:lang w:val="ro-RO"/>
        </w:rPr>
        <w:t xml:space="preserve">- </w:t>
      </w:r>
      <w:r w:rsidR="00726A29" w:rsidRPr="0068572F">
        <w:rPr>
          <w:rFonts w:ascii="Times New Roman" w:hAnsi="Times New Roman" w:cs="Times New Roman"/>
          <w:b/>
          <w:bCs/>
          <w:lang w:val="ro-RO"/>
        </w:rPr>
        <w:t>BENEFICIARII ȘI DOCUMENTAȚIA NECESARĂ</w:t>
      </w:r>
    </w:p>
    <w:p w14:paraId="4C2812D9" w14:textId="77777777" w:rsidR="002A5DB8" w:rsidRPr="00847DE4" w:rsidRDefault="002A5DB8" w:rsidP="00726A29">
      <w:pPr>
        <w:rPr>
          <w:rFonts w:ascii="Times New Roman" w:hAnsi="Times New Roman" w:cs="Times New Roman"/>
          <w:b/>
          <w:bCs/>
          <w:sz w:val="12"/>
          <w:szCs w:val="12"/>
          <w:lang w:val="ro-RO"/>
        </w:rPr>
      </w:pPr>
    </w:p>
    <w:p w14:paraId="2E1C1426" w14:textId="3E36820D" w:rsidR="0068572F" w:rsidRPr="0068572F" w:rsidRDefault="0068572F" w:rsidP="00726A29">
      <w:pPr>
        <w:rPr>
          <w:rFonts w:ascii="Times New Roman" w:hAnsi="Times New Roman" w:cs="Times New Roman"/>
          <w:b/>
          <w:bCs/>
          <w:lang w:val="ro-RO"/>
        </w:rPr>
      </w:pPr>
      <w:r w:rsidRPr="0068572F">
        <w:rPr>
          <w:rFonts w:ascii="Times New Roman" w:hAnsi="Times New Roman" w:cs="Times New Roman"/>
          <w:b/>
          <w:bCs/>
          <w:lang w:val="ro-RO"/>
        </w:rPr>
        <w:t>Art. 7 – Beneficiarii</w:t>
      </w:r>
    </w:p>
    <w:p w14:paraId="063DD172" w14:textId="77777777" w:rsidR="0068572F" w:rsidRPr="0068572F" w:rsidRDefault="0068572F" w:rsidP="00726A29">
      <w:pPr>
        <w:ind w:firstLine="851"/>
        <w:jc w:val="both"/>
        <w:rPr>
          <w:rFonts w:ascii="Times New Roman" w:hAnsi="Times New Roman" w:cs="Times New Roman"/>
          <w:lang w:val="ro-RO"/>
        </w:rPr>
      </w:pPr>
      <w:r w:rsidRPr="0068572F">
        <w:rPr>
          <w:rFonts w:ascii="Times New Roman" w:hAnsi="Times New Roman" w:cs="Times New Roman"/>
          <w:lang w:val="ro-RO"/>
        </w:rPr>
        <w:t>(1) Pot solicita emiterea avizului favorabil operatorii care, potrivit legislației speciale, beneficiază de dreptul de trecere asupra terenurilor aparținând domeniului public sau privat al Municipiului Câmpulung Moldovenesc.</w:t>
      </w:r>
    </w:p>
    <w:p w14:paraId="0C98BB83" w14:textId="77777777" w:rsidR="0068572F" w:rsidRPr="0068572F" w:rsidRDefault="0068572F" w:rsidP="0068572F">
      <w:pPr>
        <w:ind w:firstLine="851"/>
        <w:rPr>
          <w:rFonts w:ascii="Times New Roman" w:hAnsi="Times New Roman" w:cs="Times New Roman"/>
          <w:lang w:val="ro-RO"/>
        </w:rPr>
      </w:pPr>
      <w:r w:rsidRPr="0068572F">
        <w:rPr>
          <w:rFonts w:ascii="Times New Roman" w:hAnsi="Times New Roman" w:cs="Times New Roman"/>
          <w:lang w:val="ro-RO"/>
        </w:rPr>
        <w:t>(2) Solicitarea poate fi formulată direct de operator sau prin reprezentant legal ori împuternicit, în condițiile legii.</w:t>
      </w:r>
    </w:p>
    <w:p w14:paraId="6E9E9172" w14:textId="69F1A49A" w:rsidR="0068572F" w:rsidRPr="0068572F" w:rsidRDefault="0068572F" w:rsidP="00726A29">
      <w:pPr>
        <w:rPr>
          <w:rFonts w:ascii="Times New Roman" w:hAnsi="Times New Roman" w:cs="Times New Roman"/>
          <w:b/>
          <w:bCs/>
          <w:lang w:val="ro-RO"/>
        </w:rPr>
      </w:pPr>
      <w:r w:rsidRPr="0068572F">
        <w:rPr>
          <w:rFonts w:ascii="Times New Roman" w:hAnsi="Times New Roman" w:cs="Times New Roman"/>
          <w:b/>
          <w:bCs/>
          <w:lang w:val="ro-RO"/>
        </w:rPr>
        <w:t>Art. 8 – Documentația necesară</w:t>
      </w:r>
    </w:p>
    <w:p w14:paraId="543EC743" w14:textId="77777777" w:rsidR="0068572F" w:rsidRPr="0068572F" w:rsidRDefault="0068572F" w:rsidP="0068572F">
      <w:pPr>
        <w:ind w:firstLine="851"/>
        <w:rPr>
          <w:rFonts w:ascii="Times New Roman" w:hAnsi="Times New Roman" w:cs="Times New Roman"/>
          <w:lang w:val="ro-RO"/>
        </w:rPr>
      </w:pPr>
      <w:r w:rsidRPr="0068572F">
        <w:rPr>
          <w:rFonts w:ascii="Times New Roman" w:hAnsi="Times New Roman" w:cs="Times New Roman"/>
          <w:b/>
          <w:bCs/>
          <w:lang w:val="ro-RO"/>
        </w:rPr>
        <w:t>(1)</w:t>
      </w:r>
      <w:r w:rsidRPr="0068572F">
        <w:rPr>
          <w:rFonts w:ascii="Times New Roman" w:hAnsi="Times New Roman" w:cs="Times New Roman"/>
          <w:lang w:val="ro-RO"/>
        </w:rPr>
        <w:t xml:space="preserve"> În vederea emiterii avizului favorabil, solicitantul va depune următoarele documente:</w:t>
      </w:r>
    </w:p>
    <w:p w14:paraId="076F3121" w14:textId="77777777" w:rsidR="0068572F" w:rsidRPr="0068572F" w:rsidRDefault="0068572F" w:rsidP="0068572F">
      <w:pPr>
        <w:ind w:firstLine="851"/>
        <w:rPr>
          <w:rFonts w:ascii="Times New Roman" w:hAnsi="Times New Roman" w:cs="Times New Roman"/>
          <w:lang w:val="ro-RO"/>
        </w:rPr>
      </w:pPr>
      <w:r w:rsidRPr="0068572F">
        <w:rPr>
          <w:rFonts w:ascii="Times New Roman" w:hAnsi="Times New Roman" w:cs="Times New Roman"/>
          <w:lang w:val="ro-RO"/>
        </w:rPr>
        <w:t>a) cerere pentru emiterea avizului favorabil;</w:t>
      </w:r>
    </w:p>
    <w:p w14:paraId="4FBC8605" w14:textId="085A201F" w:rsidR="0068572F" w:rsidRPr="0068572F" w:rsidRDefault="0068572F" w:rsidP="0068572F">
      <w:pPr>
        <w:ind w:firstLine="851"/>
        <w:rPr>
          <w:rFonts w:ascii="Times New Roman" w:hAnsi="Times New Roman" w:cs="Times New Roman"/>
          <w:lang w:val="ro-RO"/>
        </w:rPr>
      </w:pPr>
      <w:r w:rsidRPr="0068572F">
        <w:rPr>
          <w:rFonts w:ascii="Times New Roman" w:hAnsi="Times New Roman" w:cs="Times New Roman"/>
          <w:lang w:val="ro-RO"/>
        </w:rPr>
        <w:t xml:space="preserve">b) documente din care rezultă calitatea solicitantului și dreptul acestuia de a exercita dreptul de </w:t>
      </w:r>
      <w:r w:rsidR="00847DE4">
        <w:rPr>
          <w:rFonts w:ascii="Times New Roman" w:hAnsi="Times New Roman" w:cs="Times New Roman"/>
          <w:lang w:val="ro-RO"/>
        </w:rPr>
        <w:t xml:space="preserve">uz și </w:t>
      </w:r>
      <w:r w:rsidRPr="0068572F">
        <w:rPr>
          <w:rFonts w:ascii="Times New Roman" w:hAnsi="Times New Roman" w:cs="Times New Roman"/>
          <w:lang w:val="ro-RO"/>
        </w:rPr>
        <w:t>trecere, potrivit legislației speciale;</w:t>
      </w:r>
    </w:p>
    <w:p w14:paraId="0E6E4F27" w14:textId="77777777" w:rsidR="0068572F" w:rsidRPr="0068572F" w:rsidRDefault="0068572F" w:rsidP="0068572F">
      <w:pPr>
        <w:ind w:firstLine="851"/>
        <w:rPr>
          <w:rFonts w:ascii="Times New Roman" w:hAnsi="Times New Roman" w:cs="Times New Roman"/>
          <w:lang w:val="ro-RO"/>
        </w:rPr>
      </w:pPr>
      <w:r w:rsidRPr="0068572F">
        <w:rPr>
          <w:rFonts w:ascii="Times New Roman" w:hAnsi="Times New Roman" w:cs="Times New Roman"/>
          <w:lang w:val="ro-RO"/>
        </w:rPr>
        <w:t>c) memoriu tehnic descriptiv al lucrărilor propuse, care va cuprinde cel puțin:</w:t>
      </w:r>
    </w:p>
    <w:p w14:paraId="38DF3CC5" w14:textId="4849951C" w:rsidR="0068572F" w:rsidRPr="0068572F" w:rsidRDefault="00C86DE4" w:rsidP="00726A29">
      <w:pPr>
        <w:ind w:left="851"/>
        <w:rPr>
          <w:rFonts w:ascii="Times New Roman" w:hAnsi="Times New Roman" w:cs="Times New Roman"/>
          <w:lang w:val="ro-RO"/>
        </w:rPr>
      </w:pPr>
      <w:r>
        <w:rPr>
          <w:rFonts w:ascii="Times New Roman" w:hAnsi="Times New Roman" w:cs="Times New Roman"/>
          <w:lang w:val="ro-RO"/>
        </w:rPr>
        <w:t xml:space="preserve">- </w:t>
      </w:r>
      <w:r w:rsidR="0068572F" w:rsidRPr="0068572F">
        <w:rPr>
          <w:rFonts w:ascii="Times New Roman" w:hAnsi="Times New Roman" w:cs="Times New Roman"/>
          <w:lang w:val="ro-RO"/>
        </w:rPr>
        <w:t xml:space="preserve">descrierea investiției; </w:t>
      </w:r>
    </w:p>
    <w:p w14:paraId="672B34D8" w14:textId="3671CD69" w:rsidR="0068572F" w:rsidRPr="0068572F" w:rsidRDefault="00C86DE4" w:rsidP="00726A29">
      <w:pPr>
        <w:ind w:left="851"/>
        <w:rPr>
          <w:rFonts w:ascii="Times New Roman" w:hAnsi="Times New Roman" w:cs="Times New Roman"/>
          <w:lang w:val="ro-RO"/>
        </w:rPr>
      </w:pPr>
      <w:r>
        <w:rPr>
          <w:rFonts w:ascii="Times New Roman" w:hAnsi="Times New Roman" w:cs="Times New Roman"/>
          <w:lang w:val="ro-RO"/>
        </w:rPr>
        <w:t xml:space="preserve">- </w:t>
      </w:r>
      <w:r w:rsidR="0068572F" w:rsidRPr="0068572F">
        <w:rPr>
          <w:rFonts w:ascii="Times New Roman" w:hAnsi="Times New Roman" w:cs="Times New Roman"/>
          <w:lang w:val="ro-RO"/>
        </w:rPr>
        <w:t xml:space="preserve">traseul rețelei și lucrările propuse; </w:t>
      </w:r>
    </w:p>
    <w:p w14:paraId="7F973628" w14:textId="69518C1F" w:rsidR="0068572F" w:rsidRPr="0068572F" w:rsidRDefault="00C86DE4" w:rsidP="00726A29">
      <w:pPr>
        <w:ind w:left="851"/>
        <w:rPr>
          <w:rFonts w:ascii="Times New Roman" w:hAnsi="Times New Roman" w:cs="Times New Roman"/>
          <w:lang w:val="ro-RO"/>
        </w:rPr>
      </w:pPr>
      <w:r>
        <w:rPr>
          <w:rFonts w:ascii="Times New Roman" w:hAnsi="Times New Roman" w:cs="Times New Roman"/>
          <w:lang w:val="ro-RO"/>
        </w:rPr>
        <w:t xml:space="preserve">- </w:t>
      </w:r>
      <w:r w:rsidR="0068572F" w:rsidRPr="0068572F">
        <w:rPr>
          <w:rFonts w:ascii="Times New Roman" w:hAnsi="Times New Roman" w:cs="Times New Roman"/>
          <w:lang w:val="ro-RO"/>
        </w:rPr>
        <w:t xml:space="preserve">identificarea tuturor imobilelor afectate de lucrare, cu indicarea proprietarului acestora; </w:t>
      </w:r>
    </w:p>
    <w:p w14:paraId="670587C0" w14:textId="66EA351A" w:rsidR="0068572F" w:rsidRPr="0068572F" w:rsidRDefault="00C86DE4" w:rsidP="00726A29">
      <w:pPr>
        <w:ind w:left="851"/>
        <w:rPr>
          <w:rFonts w:ascii="Times New Roman" w:hAnsi="Times New Roman" w:cs="Times New Roman"/>
          <w:lang w:val="ro-RO"/>
        </w:rPr>
      </w:pPr>
      <w:r>
        <w:rPr>
          <w:rFonts w:ascii="Times New Roman" w:hAnsi="Times New Roman" w:cs="Times New Roman"/>
          <w:lang w:val="ro-RO"/>
        </w:rPr>
        <w:t xml:space="preserve">- </w:t>
      </w:r>
      <w:r w:rsidR="0068572F" w:rsidRPr="0068572F">
        <w:rPr>
          <w:rFonts w:ascii="Times New Roman" w:hAnsi="Times New Roman" w:cs="Times New Roman"/>
          <w:lang w:val="ro-RO"/>
        </w:rPr>
        <w:t xml:space="preserve">pentru imobilele aparținând Municipiului Câmpulung Moldovenesc se vor indica numerele cărților funciare și numerele cadastrale, dacă acestea există, iar în lipsa acestora se va menționa apartenența terenului la Municipiul Câmpulung Moldovenesc; </w:t>
      </w:r>
    </w:p>
    <w:p w14:paraId="5A35CE41" w14:textId="77777777" w:rsidR="0068572F" w:rsidRPr="0068572F" w:rsidRDefault="0068572F" w:rsidP="0068572F">
      <w:pPr>
        <w:ind w:firstLine="851"/>
        <w:rPr>
          <w:rFonts w:ascii="Times New Roman" w:hAnsi="Times New Roman" w:cs="Times New Roman"/>
          <w:lang w:val="ro-RO"/>
        </w:rPr>
      </w:pPr>
      <w:r w:rsidRPr="0068572F">
        <w:rPr>
          <w:rFonts w:ascii="Times New Roman" w:hAnsi="Times New Roman" w:cs="Times New Roman"/>
          <w:lang w:val="ro-RO"/>
        </w:rPr>
        <w:t>d) plan de încadrare în zonă;</w:t>
      </w:r>
    </w:p>
    <w:p w14:paraId="5D3676F7" w14:textId="77777777" w:rsidR="0068572F" w:rsidRPr="0068572F" w:rsidRDefault="0068572F" w:rsidP="0068572F">
      <w:pPr>
        <w:ind w:firstLine="851"/>
        <w:rPr>
          <w:rFonts w:ascii="Times New Roman" w:hAnsi="Times New Roman" w:cs="Times New Roman"/>
          <w:lang w:val="ro-RO"/>
        </w:rPr>
      </w:pPr>
      <w:r w:rsidRPr="0068572F">
        <w:rPr>
          <w:rFonts w:ascii="Times New Roman" w:hAnsi="Times New Roman" w:cs="Times New Roman"/>
          <w:lang w:val="ro-RO"/>
        </w:rPr>
        <w:t>e) plan de situație, întocmit de proiectant, pe care vor fi evidențiate:</w:t>
      </w:r>
    </w:p>
    <w:p w14:paraId="0D7EDC64" w14:textId="3023EFD4" w:rsidR="0068572F" w:rsidRPr="0068572F" w:rsidRDefault="00C86DE4" w:rsidP="00C86DE4">
      <w:pPr>
        <w:ind w:firstLine="851"/>
        <w:rPr>
          <w:rFonts w:ascii="Times New Roman" w:hAnsi="Times New Roman" w:cs="Times New Roman"/>
          <w:lang w:val="ro-RO"/>
        </w:rPr>
      </w:pPr>
      <w:r>
        <w:rPr>
          <w:rFonts w:ascii="Times New Roman" w:hAnsi="Times New Roman" w:cs="Times New Roman"/>
          <w:lang w:val="ro-RO"/>
        </w:rPr>
        <w:t xml:space="preserve">- </w:t>
      </w:r>
      <w:r w:rsidR="0068572F" w:rsidRPr="0068572F">
        <w:rPr>
          <w:rFonts w:ascii="Times New Roman" w:hAnsi="Times New Roman" w:cs="Times New Roman"/>
          <w:lang w:val="ro-RO"/>
        </w:rPr>
        <w:t xml:space="preserve">traseul rețelei și amplasarea lucrărilor propuse; </w:t>
      </w:r>
    </w:p>
    <w:p w14:paraId="56D9A911" w14:textId="3CF9C1D2" w:rsidR="0068572F" w:rsidRPr="0068572F" w:rsidRDefault="00C86DE4" w:rsidP="00C86DE4">
      <w:pPr>
        <w:ind w:firstLine="851"/>
        <w:rPr>
          <w:rFonts w:ascii="Times New Roman" w:hAnsi="Times New Roman" w:cs="Times New Roman"/>
          <w:lang w:val="ro-RO"/>
        </w:rPr>
      </w:pPr>
      <w:r>
        <w:rPr>
          <w:rFonts w:ascii="Times New Roman" w:hAnsi="Times New Roman" w:cs="Times New Roman"/>
          <w:lang w:val="ro-RO"/>
        </w:rPr>
        <w:t xml:space="preserve">- </w:t>
      </w:r>
      <w:r w:rsidR="0068572F" w:rsidRPr="0068572F">
        <w:rPr>
          <w:rFonts w:ascii="Times New Roman" w:hAnsi="Times New Roman" w:cs="Times New Roman"/>
          <w:lang w:val="ro-RO"/>
        </w:rPr>
        <w:t xml:space="preserve">toate imobilele afectate de lucrare, cu indicarea proprietarului acestora; </w:t>
      </w:r>
    </w:p>
    <w:p w14:paraId="7737C89D" w14:textId="4EA2B10B" w:rsidR="0068572F" w:rsidRPr="0068572F" w:rsidRDefault="00C86DE4" w:rsidP="00847DE4">
      <w:pPr>
        <w:ind w:firstLine="851"/>
        <w:jc w:val="both"/>
        <w:rPr>
          <w:rFonts w:ascii="Times New Roman" w:hAnsi="Times New Roman" w:cs="Times New Roman"/>
          <w:lang w:val="ro-RO"/>
        </w:rPr>
      </w:pPr>
      <w:r>
        <w:rPr>
          <w:rFonts w:ascii="Times New Roman" w:hAnsi="Times New Roman" w:cs="Times New Roman"/>
          <w:lang w:val="ro-RO"/>
        </w:rPr>
        <w:t xml:space="preserve">- </w:t>
      </w:r>
      <w:r w:rsidR="0068572F" w:rsidRPr="0068572F">
        <w:rPr>
          <w:rFonts w:ascii="Times New Roman" w:hAnsi="Times New Roman" w:cs="Times New Roman"/>
          <w:lang w:val="ro-RO"/>
        </w:rPr>
        <w:t xml:space="preserve">pentru imobilele aparținând Municipiului Câmpulung Moldovenesc se vor înscrie numerele cărților funciare și numerele cadastrale, dacă acestea există, iar în lipsa acestora se va menționa apartenența terenului la Municipiul Câmpulung Moldovenesc; </w:t>
      </w:r>
    </w:p>
    <w:p w14:paraId="32182E44" w14:textId="53F6B05D" w:rsidR="0068572F" w:rsidRPr="0068572F" w:rsidRDefault="00C86DE4" w:rsidP="00C86DE4">
      <w:pPr>
        <w:ind w:firstLine="851"/>
        <w:rPr>
          <w:rFonts w:ascii="Times New Roman" w:hAnsi="Times New Roman" w:cs="Times New Roman"/>
          <w:lang w:val="ro-RO"/>
        </w:rPr>
      </w:pPr>
      <w:r>
        <w:rPr>
          <w:rFonts w:ascii="Times New Roman" w:hAnsi="Times New Roman" w:cs="Times New Roman"/>
          <w:lang w:val="ro-RO"/>
        </w:rPr>
        <w:t xml:space="preserve">- </w:t>
      </w:r>
      <w:r w:rsidR="0068572F" w:rsidRPr="0068572F">
        <w:rPr>
          <w:rFonts w:ascii="Times New Roman" w:hAnsi="Times New Roman" w:cs="Times New Roman"/>
          <w:lang w:val="ro-RO"/>
        </w:rPr>
        <w:t>alte documente prevăzute de legislația specială sau necesare analizării solicitării, după caz.</w:t>
      </w:r>
    </w:p>
    <w:p w14:paraId="64B3AAA9" w14:textId="77777777" w:rsidR="0068572F" w:rsidRPr="0068572F" w:rsidRDefault="0068572F" w:rsidP="0068572F">
      <w:pPr>
        <w:ind w:firstLine="851"/>
        <w:rPr>
          <w:rFonts w:ascii="Times New Roman" w:hAnsi="Times New Roman" w:cs="Times New Roman"/>
          <w:lang w:val="ro-RO"/>
        </w:rPr>
      </w:pPr>
      <w:r w:rsidRPr="0068572F">
        <w:rPr>
          <w:rFonts w:ascii="Times New Roman" w:hAnsi="Times New Roman" w:cs="Times New Roman"/>
          <w:b/>
          <w:bCs/>
          <w:lang w:val="ro-RO"/>
        </w:rPr>
        <w:t>(2)</w:t>
      </w:r>
      <w:r w:rsidRPr="0068572F">
        <w:rPr>
          <w:rFonts w:ascii="Times New Roman" w:hAnsi="Times New Roman" w:cs="Times New Roman"/>
          <w:lang w:val="ro-RO"/>
        </w:rPr>
        <w:t xml:space="preserve"> Documentația se depune în format letric sau electronic.</w:t>
      </w:r>
    </w:p>
    <w:p w14:paraId="55162BB0" w14:textId="77777777" w:rsidR="00162CD3" w:rsidRPr="00162CD3" w:rsidRDefault="00162CD3" w:rsidP="00C86DE4">
      <w:pPr>
        <w:rPr>
          <w:rFonts w:ascii="Times New Roman" w:hAnsi="Times New Roman" w:cs="Times New Roman"/>
          <w:b/>
          <w:bCs/>
          <w:lang w:val="ro-RO"/>
        </w:rPr>
      </w:pPr>
      <w:r w:rsidRPr="00162CD3">
        <w:rPr>
          <w:rFonts w:ascii="Times New Roman" w:hAnsi="Times New Roman" w:cs="Times New Roman"/>
          <w:b/>
          <w:bCs/>
          <w:lang w:val="ro-RO"/>
        </w:rPr>
        <w:t>Art. 9 – Verificarea documentației</w:t>
      </w:r>
    </w:p>
    <w:p w14:paraId="4E96F3AD" w14:textId="77777777" w:rsidR="00162CD3" w:rsidRPr="00162CD3" w:rsidRDefault="00162CD3" w:rsidP="00C86DE4">
      <w:pPr>
        <w:ind w:firstLine="851"/>
        <w:jc w:val="both"/>
        <w:rPr>
          <w:rFonts w:ascii="Times New Roman" w:hAnsi="Times New Roman" w:cs="Times New Roman"/>
          <w:lang w:val="ro-RO"/>
        </w:rPr>
      </w:pPr>
      <w:r w:rsidRPr="00162CD3">
        <w:rPr>
          <w:rFonts w:ascii="Times New Roman" w:hAnsi="Times New Roman" w:cs="Times New Roman"/>
          <w:lang w:val="ro-RO"/>
        </w:rPr>
        <w:lastRenderedPageBreak/>
        <w:t>(1) Direcția Tehnică și Urbanism verifică dacă documentația depusă este completă și îndeplinește condițiile prevăzute de prezentul regulament.</w:t>
      </w:r>
    </w:p>
    <w:p w14:paraId="100F0D8A" w14:textId="77777777" w:rsidR="00162CD3" w:rsidRPr="00162CD3" w:rsidRDefault="00162CD3" w:rsidP="00C86DE4">
      <w:pPr>
        <w:ind w:firstLine="851"/>
        <w:jc w:val="both"/>
        <w:rPr>
          <w:rFonts w:ascii="Times New Roman" w:hAnsi="Times New Roman" w:cs="Times New Roman"/>
          <w:lang w:val="ro-RO"/>
        </w:rPr>
      </w:pPr>
      <w:r w:rsidRPr="00162CD3">
        <w:rPr>
          <w:rFonts w:ascii="Times New Roman" w:hAnsi="Times New Roman" w:cs="Times New Roman"/>
          <w:lang w:val="ro-RO"/>
        </w:rPr>
        <w:t>(2) În cazul în care documentația este incompletă sau necesită clarificări, solicitantului i se comunică, în scris, documentele sau informațiile care trebuie completate.</w:t>
      </w:r>
    </w:p>
    <w:p w14:paraId="2C872ADF" w14:textId="77777777" w:rsidR="00162CD3" w:rsidRPr="00162CD3" w:rsidRDefault="00162CD3" w:rsidP="00C86DE4">
      <w:pPr>
        <w:ind w:firstLine="851"/>
        <w:jc w:val="both"/>
        <w:rPr>
          <w:rFonts w:ascii="Times New Roman" w:hAnsi="Times New Roman" w:cs="Times New Roman"/>
          <w:lang w:val="ro-RO"/>
        </w:rPr>
      </w:pPr>
      <w:r w:rsidRPr="00162CD3">
        <w:rPr>
          <w:rFonts w:ascii="Times New Roman" w:hAnsi="Times New Roman" w:cs="Times New Roman"/>
          <w:lang w:val="ro-RO"/>
        </w:rPr>
        <w:t>(3) Termenul de emitere a avizului favorabil se suspendă de la data solicitării completărilor până la data depunerii documentației complete.</w:t>
      </w:r>
    </w:p>
    <w:p w14:paraId="1ADC33A4" w14:textId="4F24A9E3" w:rsidR="00162CD3" w:rsidRPr="00162CD3" w:rsidRDefault="00162CD3" w:rsidP="00C86DE4">
      <w:pPr>
        <w:rPr>
          <w:rFonts w:ascii="Times New Roman" w:hAnsi="Times New Roman" w:cs="Times New Roman"/>
          <w:b/>
          <w:bCs/>
          <w:lang w:val="ro-RO"/>
        </w:rPr>
      </w:pPr>
      <w:r w:rsidRPr="00162CD3">
        <w:rPr>
          <w:rFonts w:ascii="Times New Roman" w:hAnsi="Times New Roman" w:cs="Times New Roman"/>
          <w:b/>
          <w:bCs/>
          <w:lang w:val="ro-RO"/>
        </w:rPr>
        <w:t>Art. 10 – Modalitatea de depunere</w:t>
      </w:r>
    </w:p>
    <w:p w14:paraId="0CB5EA3B" w14:textId="77777777" w:rsidR="00162CD3" w:rsidRPr="00162CD3" w:rsidRDefault="00162CD3" w:rsidP="00D32094">
      <w:pPr>
        <w:ind w:firstLine="851"/>
        <w:jc w:val="both"/>
        <w:rPr>
          <w:rFonts w:ascii="Times New Roman" w:hAnsi="Times New Roman" w:cs="Times New Roman"/>
          <w:lang w:val="ro-RO"/>
        </w:rPr>
      </w:pPr>
      <w:r w:rsidRPr="00162CD3">
        <w:rPr>
          <w:rFonts w:ascii="Times New Roman" w:hAnsi="Times New Roman" w:cs="Times New Roman"/>
          <w:lang w:val="ro-RO"/>
        </w:rPr>
        <w:t xml:space="preserve">(1) Cererea și documentația aferentă se depun la registratura Municipiului Câmpulung Moldovenesc sau prin mijloace electronice, la adresa de e-mail </w:t>
      </w:r>
      <w:r w:rsidRPr="00162CD3">
        <w:rPr>
          <w:rFonts w:ascii="Times New Roman" w:hAnsi="Times New Roman" w:cs="Times New Roman"/>
          <w:b/>
          <w:bCs/>
          <w:lang w:val="ro-RO"/>
        </w:rPr>
        <w:t>primaria@campulungmoldovenesc.ro</w:t>
      </w:r>
      <w:r w:rsidRPr="00162CD3">
        <w:rPr>
          <w:rFonts w:ascii="Times New Roman" w:hAnsi="Times New Roman" w:cs="Times New Roman"/>
          <w:lang w:val="ro-RO"/>
        </w:rPr>
        <w:t xml:space="preserve"> ori prin platforma electronică pusă la dispoziție de municipiu.</w:t>
      </w:r>
    </w:p>
    <w:p w14:paraId="39E79BA2" w14:textId="77777777" w:rsidR="00162CD3" w:rsidRPr="00162CD3" w:rsidRDefault="00162CD3" w:rsidP="00D32094">
      <w:pPr>
        <w:ind w:firstLine="851"/>
        <w:jc w:val="both"/>
        <w:rPr>
          <w:rFonts w:ascii="Times New Roman" w:hAnsi="Times New Roman" w:cs="Times New Roman"/>
          <w:lang w:val="ro-RO"/>
        </w:rPr>
      </w:pPr>
      <w:r w:rsidRPr="00162CD3">
        <w:rPr>
          <w:rFonts w:ascii="Times New Roman" w:hAnsi="Times New Roman" w:cs="Times New Roman"/>
          <w:lang w:val="ro-RO"/>
        </w:rPr>
        <w:t>(2) Documentația înregistrată se transmite Direcției Tehnică și Urbanism în vederea analizării și soluționării solicitării.</w:t>
      </w:r>
    </w:p>
    <w:p w14:paraId="5C920053" w14:textId="77777777" w:rsidR="00162CD3" w:rsidRPr="00726A29" w:rsidRDefault="00162CD3" w:rsidP="002C1B6B">
      <w:pPr>
        <w:ind w:firstLine="851"/>
        <w:rPr>
          <w:rFonts w:ascii="Times New Roman" w:hAnsi="Times New Roman" w:cs="Times New Roman"/>
          <w:lang w:val="ro-RO"/>
        </w:rPr>
      </w:pPr>
    </w:p>
    <w:p w14:paraId="071809FB" w14:textId="406027F7" w:rsidR="00162CD3" w:rsidRPr="00162CD3" w:rsidRDefault="00162CD3" w:rsidP="00C86DE4">
      <w:pPr>
        <w:shd w:val="clear" w:color="auto" w:fill="E7E6E6" w:themeFill="background2"/>
        <w:rPr>
          <w:rFonts w:ascii="Times New Roman" w:hAnsi="Times New Roman" w:cs="Times New Roman"/>
          <w:b/>
          <w:bCs/>
          <w:lang w:val="ro-RO"/>
        </w:rPr>
      </w:pPr>
      <w:r w:rsidRPr="00162CD3">
        <w:rPr>
          <w:rFonts w:ascii="Times New Roman" w:hAnsi="Times New Roman" w:cs="Times New Roman"/>
          <w:b/>
          <w:bCs/>
          <w:lang w:val="ro-RO"/>
        </w:rPr>
        <w:t>CAPITOLUL IV</w:t>
      </w:r>
      <w:r w:rsidR="00C86DE4">
        <w:rPr>
          <w:rFonts w:ascii="Times New Roman" w:hAnsi="Times New Roman" w:cs="Times New Roman"/>
          <w:b/>
          <w:bCs/>
          <w:lang w:val="ro-RO"/>
        </w:rPr>
        <w:t xml:space="preserve"> - </w:t>
      </w:r>
      <w:r w:rsidR="00C86DE4" w:rsidRPr="00162CD3">
        <w:rPr>
          <w:rFonts w:ascii="Times New Roman" w:hAnsi="Times New Roman" w:cs="Times New Roman"/>
          <w:b/>
          <w:bCs/>
          <w:lang w:val="ro-RO"/>
        </w:rPr>
        <w:t>PROCEDURA DE EMITERE A AVIZULUI FAVORABIL</w:t>
      </w:r>
    </w:p>
    <w:p w14:paraId="47FDAD64" w14:textId="77777777" w:rsidR="002A5DB8" w:rsidRDefault="002A5DB8" w:rsidP="00C86DE4">
      <w:pPr>
        <w:rPr>
          <w:rFonts w:ascii="Times New Roman" w:hAnsi="Times New Roman" w:cs="Times New Roman"/>
          <w:b/>
          <w:bCs/>
          <w:lang w:val="ro-RO"/>
        </w:rPr>
      </w:pPr>
    </w:p>
    <w:p w14:paraId="404383E7" w14:textId="29CA1112" w:rsidR="00162CD3" w:rsidRPr="00162CD3" w:rsidRDefault="00162CD3" w:rsidP="00C86DE4">
      <w:pPr>
        <w:rPr>
          <w:rFonts w:ascii="Times New Roman" w:hAnsi="Times New Roman" w:cs="Times New Roman"/>
          <w:b/>
          <w:bCs/>
          <w:lang w:val="ro-RO"/>
        </w:rPr>
      </w:pPr>
      <w:r w:rsidRPr="00162CD3">
        <w:rPr>
          <w:rFonts w:ascii="Times New Roman" w:hAnsi="Times New Roman" w:cs="Times New Roman"/>
          <w:b/>
          <w:bCs/>
          <w:lang w:val="ro-RO"/>
        </w:rPr>
        <w:t>Art. 11 – Analiza solicitării</w:t>
      </w:r>
    </w:p>
    <w:p w14:paraId="792804B7" w14:textId="77777777" w:rsidR="00162CD3" w:rsidRPr="00162CD3" w:rsidRDefault="00162CD3" w:rsidP="00C86DE4">
      <w:pPr>
        <w:ind w:firstLine="851"/>
        <w:jc w:val="both"/>
        <w:rPr>
          <w:rFonts w:ascii="Times New Roman" w:hAnsi="Times New Roman" w:cs="Times New Roman"/>
          <w:lang w:val="ro-RO"/>
        </w:rPr>
      </w:pPr>
      <w:r w:rsidRPr="00162CD3">
        <w:rPr>
          <w:rFonts w:ascii="Times New Roman" w:hAnsi="Times New Roman" w:cs="Times New Roman"/>
          <w:lang w:val="ro-RO"/>
        </w:rPr>
        <w:t>(1) După verificarea documentației, Direcția Tehnică și Urbanism analizează solicitarea din punct de vedere al încadrării în prevederile legale și al afectării terenurilor aparținând Municipiului Câmpulung Moldovenesc.</w:t>
      </w:r>
    </w:p>
    <w:p w14:paraId="3777F205" w14:textId="77777777" w:rsidR="00C86DE4" w:rsidRDefault="00162CD3" w:rsidP="00C86DE4">
      <w:pPr>
        <w:pStyle w:val="NoSpacing"/>
        <w:ind w:firstLine="851"/>
        <w:rPr>
          <w:rFonts w:ascii="Times New Roman" w:hAnsi="Times New Roman" w:cs="Times New Roman"/>
          <w:lang w:val="ro-RO"/>
        </w:rPr>
      </w:pPr>
      <w:r w:rsidRPr="00C86DE4">
        <w:rPr>
          <w:rFonts w:ascii="Times New Roman" w:hAnsi="Times New Roman" w:cs="Times New Roman"/>
          <w:lang w:val="ro-RO"/>
        </w:rPr>
        <w:t>(2) În cadrul analizei se verifică, după caz:</w:t>
      </w:r>
      <w:r w:rsidRPr="00C86DE4">
        <w:rPr>
          <w:rFonts w:ascii="Times New Roman" w:hAnsi="Times New Roman" w:cs="Times New Roman"/>
          <w:lang w:val="ro-RO"/>
        </w:rPr>
        <w:br/>
        <w:t>a) identificarea terenurilor afectate de lucrare;</w:t>
      </w:r>
      <w:r w:rsidRPr="00C86DE4">
        <w:rPr>
          <w:rFonts w:ascii="Times New Roman" w:hAnsi="Times New Roman" w:cs="Times New Roman"/>
          <w:lang w:val="ro-RO"/>
        </w:rPr>
        <w:br/>
        <w:t>b) corelarea documentației tehnice cu situația din teren și cu evidențele deținute de Municipiul Câmpulung Moldovenesc;</w:t>
      </w:r>
      <w:r w:rsidRPr="00C86DE4">
        <w:rPr>
          <w:rFonts w:ascii="Times New Roman" w:hAnsi="Times New Roman" w:cs="Times New Roman"/>
          <w:lang w:val="ro-RO"/>
        </w:rPr>
        <w:br/>
        <w:t>c) existența unor investiții existente sau planificate care pot fi afectate;</w:t>
      </w:r>
      <w:r w:rsidRPr="00C86DE4">
        <w:rPr>
          <w:rFonts w:ascii="Times New Roman" w:hAnsi="Times New Roman" w:cs="Times New Roman"/>
          <w:lang w:val="ro-RO"/>
        </w:rPr>
        <w:br/>
        <w:t>d) respectarea prevederilor documentațiilor de urbanism aprobate, a strategiilor și programelor de dezvoltare ale municipiului, precum și a investițiilor existente sau propuse;</w:t>
      </w:r>
    </w:p>
    <w:p w14:paraId="0F49CB7B" w14:textId="30408D42" w:rsidR="00162CD3" w:rsidRPr="00C86DE4" w:rsidRDefault="00162CD3" w:rsidP="00C86DE4">
      <w:pPr>
        <w:pStyle w:val="NoSpacing"/>
        <w:rPr>
          <w:rFonts w:ascii="Times New Roman" w:hAnsi="Times New Roman" w:cs="Times New Roman"/>
          <w:lang w:val="ro-RO"/>
        </w:rPr>
      </w:pPr>
      <w:r w:rsidRPr="00C86DE4">
        <w:rPr>
          <w:rFonts w:ascii="Times New Roman" w:hAnsi="Times New Roman" w:cs="Times New Roman"/>
          <w:lang w:val="ro-RO"/>
        </w:rPr>
        <w:t>e) alte aspecte necesare stabilirii condițiilor de exercitare a dreptului de trecere.</w:t>
      </w:r>
    </w:p>
    <w:p w14:paraId="391880E3" w14:textId="77777777" w:rsidR="00162CD3" w:rsidRPr="00726A29" w:rsidRDefault="00162CD3" w:rsidP="002C1B6B">
      <w:pPr>
        <w:ind w:firstLine="851"/>
        <w:rPr>
          <w:rFonts w:ascii="Times New Roman" w:hAnsi="Times New Roman" w:cs="Times New Roman"/>
          <w:lang w:val="ro-RO"/>
        </w:rPr>
      </w:pPr>
    </w:p>
    <w:p w14:paraId="24CEDE4C" w14:textId="0F8C89E1" w:rsidR="00162CD3" w:rsidRPr="00162CD3" w:rsidRDefault="00162CD3" w:rsidP="00C86DE4">
      <w:pPr>
        <w:rPr>
          <w:rFonts w:ascii="Times New Roman" w:hAnsi="Times New Roman" w:cs="Times New Roman"/>
          <w:b/>
          <w:bCs/>
          <w:lang w:val="ro-RO"/>
        </w:rPr>
      </w:pPr>
      <w:r w:rsidRPr="00162CD3">
        <w:rPr>
          <w:rFonts w:ascii="Times New Roman" w:hAnsi="Times New Roman" w:cs="Times New Roman"/>
          <w:b/>
          <w:bCs/>
          <w:lang w:val="ro-RO"/>
        </w:rPr>
        <w:t xml:space="preserve">Art. 12 – Emiterea avizului </w:t>
      </w:r>
    </w:p>
    <w:p w14:paraId="4805D24D" w14:textId="77777777" w:rsidR="00C86DE4" w:rsidRPr="00162CD3" w:rsidRDefault="00C86DE4" w:rsidP="00C86DE4">
      <w:pPr>
        <w:ind w:firstLine="851"/>
        <w:rPr>
          <w:rFonts w:ascii="Times New Roman" w:hAnsi="Times New Roman" w:cs="Times New Roman"/>
          <w:lang w:val="ro-RO"/>
        </w:rPr>
      </w:pPr>
      <w:r w:rsidRPr="00162CD3">
        <w:rPr>
          <w:rFonts w:ascii="Times New Roman" w:hAnsi="Times New Roman" w:cs="Times New Roman"/>
          <w:b/>
          <w:bCs/>
          <w:lang w:val="ro-RO"/>
        </w:rPr>
        <w:t>(1)</w:t>
      </w:r>
      <w:r w:rsidRPr="00162CD3">
        <w:rPr>
          <w:rFonts w:ascii="Times New Roman" w:hAnsi="Times New Roman" w:cs="Times New Roman"/>
          <w:lang w:val="ro-RO"/>
        </w:rPr>
        <w:t xml:space="preserve"> În cazul în care sunt îndeplinite condițiile prevăzute de prezentul regulament, Direcția Tehnică și Urbanism emite avizul favorabil.</w:t>
      </w:r>
    </w:p>
    <w:p w14:paraId="6501DBC8" w14:textId="77777777" w:rsidR="00C86DE4" w:rsidRPr="00C86DE4" w:rsidRDefault="00C86DE4" w:rsidP="00C86DE4">
      <w:pPr>
        <w:pStyle w:val="NoSpacing"/>
        <w:ind w:firstLine="851"/>
        <w:jc w:val="both"/>
        <w:rPr>
          <w:rFonts w:ascii="Times New Roman" w:hAnsi="Times New Roman" w:cs="Times New Roman"/>
          <w:lang w:val="ro-RO"/>
        </w:rPr>
      </w:pPr>
      <w:r w:rsidRPr="00C86DE4">
        <w:rPr>
          <w:rFonts w:ascii="Times New Roman" w:hAnsi="Times New Roman" w:cs="Times New Roman"/>
          <w:b/>
          <w:bCs/>
          <w:lang w:val="ro-RO"/>
        </w:rPr>
        <w:t>(2)</w:t>
      </w:r>
      <w:r w:rsidRPr="00C86DE4">
        <w:rPr>
          <w:rFonts w:ascii="Times New Roman" w:hAnsi="Times New Roman" w:cs="Times New Roman"/>
          <w:lang w:val="ro-RO"/>
        </w:rPr>
        <w:t xml:space="preserve"> Avizul favorabil va cuprinde cel puțin:</w:t>
      </w:r>
    </w:p>
    <w:p w14:paraId="7613E6E7" w14:textId="05673FA9" w:rsidR="00C86DE4" w:rsidRPr="00C86DE4" w:rsidRDefault="00C86DE4" w:rsidP="00C86DE4">
      <w:pPr>
        <w:pStyle w:val="NoSpacing"/>
        <w:ind w:firstLine="851"/>
        <w:jc w:val="both"/>
        <w:rPr>
          <w:rFonts w:ascii="Times New Roman" w:hAnsi="Times New Roman" w:cs="Times New Roman"/>
          <w:lang w:val="ro-RO"/>
        </w:rPr>
      </w:pPr>
      <w:r w:rsidRPr="00C86DE4">
        <w:rPr>
          <w:rFonts w:ascii="Times New Roman" w:hAnsi="Times New Roman" w:cs="Times New Roman"/>
          <w:lang w:val="ro-RO"/>
        </w:rPr>
        <w:t>a) datele de identificare ale solicitantului;</w:t>
      </w:r>
    </w:p>
    <w:p w14:paraId="0D0BB557" w14:textId="77777777" w:rsidR="00C86DE4" w:rsidRPr="00C86DE4" w:rsidRDefault="00C86DE4" w:rsidP="00C86DE4">
      <w:pPr>
        <w:pStyle w:val="NoSpacing"/>
        <w:ind w:firstLine="851"/>
        <w:jc w:val="both"/>
        <w:rPr>
          <w:rFonts w:ascii="Times New Roman" w:hAnsi="Times New Roman" w:cs="Times New Roman"/>
          <w:lang w:val="ro-RO"/>
        </w:rPr>
      </w:pPr>
      <w:r w:rsidRPr="00C86DE4">
        <w:rPr>
          <w:rFonts w:ascii="Times New Roman" w:hAnsi="Times New Roman" w:cs="Times New Roman"/>
          <w:lang w:val="ro-RO"/>
        </w:rPr>
        <w:t>b) obiectul solicitării;</w:t>
      </w:r>
    </w:p>
    <w:p w14:paraId="7C3004F5" w14:textId="77777777" w:rsidR="00C86DE4" w:rsidRPr="00C86DE4" w:rsidRDefault="00C86DE4" w:rsidP="00C86DE4">
      <w:pPr>
        <w:pStyle w:val="NoSpacing"/>
        <w:ind w:firstLine="851"/>
        <w:jc w:val="both"/>
        <w:rPr>
          <w:rFonts w:ascii="Times New Roman" w:hAnsi="Times New Roman" w:cs="Times New Roman"/>
          <w:lang w:val="ro-RO"/>
        </w:rPr>
      </w:pPr>
      <w:r w:rsidRPr="00C86DE4">
        <w:rPr>
          <w:rFonts w:ascii="Times New Roman" w:hAnsi="Times New Roman" w:cs="Times New Roman"/>
          <w:lang w:val="ro-RO"/>
        </w:rPr>
        <w:t>c) identificarea terenurilor aparținând Municipiului Câmpulung Moldovenesc afectate de lucrare;</w:t>
      </w:r>
    </w:p>
    <w:p w14:paraId="4C1DF736" w14:textId="77777777" w:rsidR="00C86DE4" w:rsidRPr="00C86DE4" w:rsidRDefault="00C86DE4" w:rsidP="00C86DE4">
      <w:pPr>
        <w:pStyle w:val="NoSpacing"/>
        <w:ind w:firstLine="851"/>
        <w:jc w:val="both"/>
        <w:rPr>
          <w:rFonts w:ascii="Times New Roman" w:hAnsi="Times New Roman" w:cs="Times New Roman"/>
          <w:lang w:val="ro-RO"/>
        </w:rPr>
      </w:pPr>
      <w:r w:rsidRPr="00C86DE4">
        <w:rPr>
          <w:rFonts w:ascii="Times New Roman" w:hAnsi="Times New Roman" w:cs="Times New Roman"/>
          <w:lang w:val="ro-RO"/>
        </w:rPr>
        <w:t>d) condițiile tehnice și administrative privind exercitarea dreptului de trecere;</w:t>
      </w:r>
    </w:p>
    <w:p w14:paraId="2261A92B" w14:textId="34A1A44A" w:rsidR="00C86DE4" w:rsidRPr="00C86DE4" w:rsidRDefault="00C86DE4" w:rsidP="00C86DE4">
      <w:pPr>
        <w:pStyle w:val="NoSpacing"/>
        <w:ind w:firstLine="851"/>
        <w:jc w:val="both"/>
        <w:rPr>
          <w:rFonts w:ascii="Times New Roman" w:hAnsi="Times New Roman" w:cs="Times New Roman"/>
          <w:lang w:val="ro-RO"/>
        </w:rPr>
      </w:pPr>
      <w:r w:rsidRPr="00C86DE4">
        <w:rPr>
          <w:rFonts w:ascii="Times New Roman" w:hAnsi="Times New Roman" w:cs="Times New Roman"/>
          <w:lang w:val="ro-RO"/>
        </w:rPr>
        <w:t>e) perioada de valabilitate a avizului, după caz.</w:t>
      </w:r>
    </w:p>
    <w:p w14:paraId="79AA5632" w14:textId="77777777" w:rsidR="00847DE4" w:rsidRDefault="00847DE4" w:rsidP="00C86DE4">
      <w:pPr>
        <w:pStyle w:val="NoSpacing"/>
        <w:ind w:firstLine="851"/>
        <w:rPr>
          <w:rFonts w:ascii="Times New Roman" w:hAnsi="Times New Roman" w:cs="Times New Roman"/>
          <w:b/>
          <w:bCs/>
          <w:lang w:val="ro-RO"/>
        </w:rPr>
      </w:pPr>
    </w:p>
    <w:p w14:paraId="1395A6DA" w14:textId="048EE9C1" w:rsidR="00C86DE4" w:rsidRPr="00C86DE4" w:rsidRDefault="00C86DE4" w:rsidP="00C86DE4">
      <w:pPr>
        <w:pStyle w:val="NoSpacing"/>
        <w:ind w:firstLine="851"/>
        <w:rPr>
          <w:rFonts w:ascii="Times New Roman" w:hAnsi="Times New Roman" w:cs="Times New Roman"/>
          <w:lang w:val="ro-RO"/>
        </w:rPr>
      </w:pPr>
      <w:r w:rsidRPr="00C86DE4">
        <w:rPr>
          <w:rFonts w:ascii="Times New Roman" w:hAnsi="Times New Roman" w:cs="Times New Roman"/>
          <w:b/>
          <w:bCs/>
          <w:lang w:val="ro-RO"/>
        </w:rPr>
        <w:lastRenderedPageBreak/>
        <w:t>(3)</w:t>
      </w:r>
      <w:r w:rsidRPr="00C86DE4">
        <w:rPr>
          <w:rFonts w:ascii="Times New Roman" w:hAnsi="Times New Roman" w:cs="Times New Roman"/>
          <w:lang w:val="ro-RO"/>
        </w:rPr>
        <w:t xml:space="preserve"> Avizul favorabil poate cuprinde condiții și măsuri obligatorii privind:</w:t>
      </w:r>
      <w:r w:rsidRPr="00C86DE4">
        <w:rPr>
          <w:rFonts w:ascii="Times New Roman" w:hAnsi="Times New Roman" w:cs="Times New Roman"/>
          <w:lang w:val="ro-RO"/>
        </w:rPr>
        <w:br/>
        <w:t>a) protejarea domeniului public și privat al Municipiului Câmpulung Moldovenesc;</w:t>
      </w:r>
      <w:r w:rsidRPr="00C86DE4">
        <w:rPr>
          <w:rFonts w:ascii="Times New Roman" w:hAnsi="Times New Roman" w:cs="Times New Roman"/>
          <w:lang w:val="ro-RO"/>
        </w:rPr>
        <w:br/>
        <w:t>b) protejarea construcțiilor, rețelelor edilitare și a celorlalte bunuri aparținând municipiului;</w:t>
      </w:r>
      <w:r w:rsidRPr="00C86DE4">
        <w:rPr>
          <w:rFonts w:ascii="Times New Roman" w:hAnsi="Times New Roman" w:cs="Times New Roman"/>
          <w:lang w:val="ro-RO"/>
        </w:rPr>
        <w:br/>
        <w:t>c) corelarea lucrărilor cu investițiile existente sau planificate ale municipiului;</w:t>
      </w:r>
    </w:p>
    <w:p w14:paraId="3B05F7DD" w14:textId="77777777" w:rsidR="00C86DE4" w:rsidRPr="00C86DE4" w:rsidRDefault="00C86DE4" w:rsidP="00C86DE4">
      <w:pPr>
        <w:pStyle w:val="NoSpacing"/>
        <w:rPr>
          <w:rFonts w:ascii="Times New Roman" w:hAnsi="Times New Roman" w:cs="Times New Roman"/>
          <w:lang w:val="ro-RO"/>
        </w:rPr>
      </w:pPr>
      <w:r w:rsidRPr="00C86DE4">
        <w:rPr>
          <w:rFonts w:ascii="Times New Roman" w:hAnsi="Times New Roman" w:cs="Times New Roman"/>
          <w:lang w:val="ro-RO"/>
        </w:rPr>
        <w:t>d) modul de executare a lucrărilor în zonele afectate;</w:t>
      </w:r>
    </w:p>
    <w:p w14:paraId="17A39E41" w14:textId="6F52153F" w:rsidR="00C86DE4" w:rsidRPr="00C86DE4" w:rsidRDefault="00C86DE4" w:rsidP="00C86DE4">
      <w:pPr>
        <w:pStyle w:val="NoSpacing"/>
        <w:rPr>
          <w:rFonts w:ascii="Times New Roman" w:hAnsi="Times New Roman" w:cs="Times New Roman"/>
          <w:lang w:val="ro-RO"/>
        </w:rPr>
      </w:pPr>
      <w:r w:rsidRPr="00C86DE4">
        <w:rPr>
          <w:rFonts w:ascii="Times New Roman" w:hAnsi="Times New Roman" w:cs="Times New Roman"/>
          <w:lang w:val="ro-RO"/>
        </w:rPr>
        <w:t>e) obligația readucerii terenului la starea inițială, cu respectarea prevederilor regulamentelor locale și a celorlalte acte administrative aplicabile.</w:t>
      </w:r>
    </w:p>
    <w:p w14:paraId="6B7416D0" w14:textId="77777777" w:rsidR="00847DE4" w:rsidRDefault="00847DE4" w:rsidP="00C86DE4">
      <w:pPr>
        <w:ind w:firstLine="851"/>
        <w:jc w:val="both"/>
        <w:rPr>
          <w:rFonts w:ascii="Times New Roman" w:hAnsi="Times New Roman" w:cs="Times New Roman"/>
          <w:b/>
          <w:bCs/>
          <w:lang w:val="ro-RO"/>
        </w:rPr>
      </w:pPr>
    </w:p>
    <w:p w14:paraId="6773832D" w14:textId="16B9A823" w:rsidR="00162CD3" w:rsidRPr="00162CD3" w:rsidRDefault="00162CD3" w:rsidP="00C86DE4">
      <w:pPr>
        <w:ind w:firstLine="851"/>
        <w:jc w:val="both"/>
        <w:rPr>
          <w:rFonts w:ascii="Times New Roman" w:hAnsi="Times New Roman" w:cs="Times New Roman"/>
          <w:lang w:val="ro-RO"/>
        </w:rPr>
      </w:pPr>
      <w:r w:rsidRPr="00162CD3">
        <w:rPr>
          <w:rFonts w:ascii="Times New Roman" w:hAnsi="Times New Roman" w:cs="Times New Roman"/>
          <w:b/>
          <w:bCs/>
          <w:lang w:val="ro-RO"/>
        </w:rPr>
        <w:t>(</w:t>
      </w:r>
      <w:r w:rsidR="00C86DE4" w:rsidRPr="00C86DE4">
        <w:rPr>
          <w:rFonts w:ascii="Times New Roman" w:hAnsi="Times New Roman" w:cs="Times New Roman"/>
          <w:b/>
          <w:bCs/>
          <w:lang w:val="ro-RO"/>
        </w:rPr>
        <w:t>4</w:t>
      </w:r>
      <w:r w:rsidRPr="00162CD3">
        <w:rPr>
          <w:rFonts w:ascii="Times New Roman" w:hAnsi="Times New Roman" w:cs="Times New Roman"/>
          <w:b/>
          <w:bCs/>
          <w:lang w:val="ro-RO"/>
        </w:rPr>
        <w:t>)</w:t>
      </w:r>
      <w:r w:rsidRPr="00162CD3">
        <w:rPr>
          <w:rFonts w:ascii="Times New Roman" w:hAnsi="Times New Roman" w:cs="Times New Roman"/>
          <w:lang w:val="ro-RO"/>
        </w:rPr>
        <w:t xml:space="preserve"> În cazul în care nu sunt îndeplinite condițiile prevăzute de prezentul regulament sau de legislația aplicabilă, Direcția Tehnică și Urbanism respinge motivat solicitarea.</w:t>
      </w:r>
    </w:p>
    <w:p w14:paraId="557C3AE0" w14:textId="58102A1C" w:rsidR="00162CD3" w:rsidRPr="00162CD3" w:rsidRDefault="00162CD3" w:rsidP="00C86DE4">
      <w:pPr>
        <w:ind w:firstLine="851"/>
        <w:jc w:val="both"/>
        <w:rPr>
          <w:rFonts w:ascii="Times New Roman" w:hAnsi="Times New Roman" w:cs="Times New Roman"/>
          <w:lang w:val="ro-RO"/>
        </w:rPr>
      </w:pPr>
      <w:r w:rsidRPr="00162CD3">
        <w:rPr>
          <w:rFonts w:ascii="Times New Roman" w:hAnsi="Times New Roman" w:cs="Times New Roman"/>
          <w:b/>
          <w:bCs/>
          <w:lang w:val="ro-RO"/>
        </w:rPr>
        <w:t>(</w:t>
      </w:r>
      <w:r w:rsidR="00C86DE4" w:rsidRPr="00C86DE4">
        <w:rPr>
          <w:rFonts w:ascii="Times New Roman" w:hAnsi="Times New Roman" w:cs="Times New Roman"/>
          <w:b/>
          <w:bCs/>
          <w:lang w:val="ro-RO"/>
        </w:rPr>
        <w:t>5</w:t>
      </w:r>
      <w:r w:rsidRPr="00162CD3">
        <w:rPr>
          <w:rFonts w:ascii="Times New Roman" w:hAnsi="Times New Roman" w:cs="Times New Roman"/>
          <w:b/>
          <w:bCs/>
          <w:lang w:val="ro-RO"/>
        </w:rPr>
        <w:t>)</w:t>
      </w:r>
      <w:r w:rsidRPr="00162CD3">
        <w:rPr>
          <w:rFonts w:ascii="Times New Roman" w:hAnsi="Times New Roman" w:cs="Times New Roman"/>
          <w:lang w:val="ro-RO"/>
        </w:rPr>
        <w:t xml:space="preserve"> Comunicarea refuzului va cuprinde motivele care au stat la baza respingerii solicitării.</w:t>
      </w:r>
    </w:p>
    <w:p w14:paraId="4888934C" w14:textId="77777777" w:rsidR="0083625C" w:rsidRPr="00847DE4" w:rsidRDefault="0083625C" w:rsidP="00C86DE4">
      <w:pPr>
        <w:rPr>
          <w:rFonts w:ascii="Times New Roman" w:hAnsi="Times New Roman" w:cs="Times New Roman"/>
          <w:b/>
          <w:bCs/>
          <w:sz w:val="12"/>
          <w:szCs w:val="12"/>
          <w:lang w:val="ro-RO"/>
        </w:rPr>
      </w:pPr>
    </w:p>
    <w:p w14:paraId="104F8DCE" w14:textId="34414F36" w:rsidR="00136396" w:rsidRPr="00136396" w:rsidRDefault="00136396" w:rsidP="00847DE4">
      <w:pPr>
        <w:shd w:val="clear" w:color="auto" w:fill="FFFFFF" w:themeFill="background1"/>
        <w:rPr>
          <w:rFonts w:ascii="Times New Roman" w:hAnsi="Times New Roman" w:cs="Times New Roman"/>
          <w:b/>
          <w:bCs/>
          <w:lang w:val="ro-RO"/>
        </w:rPr>
      </w:pPr>
      <w:r w:rsidRPr="00136396">
        <w:rPr>
          <w:rFonts w:ascii="Times New Roman" w:hAnsi="Times New Roman" w:cs="Times New Roman"/>
          <w:b/>
          <w:bCs/>
          <w:lang w:val="ro-RO"/>
        </w:rPr>
        <w:t>Art. 13 – Durata exercitării drepturilor</w:t>
      </w:r>
    </w:p>
    <w:p w14:paraId="56FFC1F2" w14:textId="37903DD9" w:rsidR="00136396" w:rsidRPr="00136396" w:rsidRDefault="00136396" w:rsidP="00C86DE4">
      <w:pPr>
        <w:ind w:firstLine="851"/>
        <w:jc w:val="both"/>
        <w:rPr>
          <w:rFonts w:ascii="Times New Roman" w:hAnsi="Times New Roman" w:cs="Times New Roman"/>
          <w:lang w:val="ro-RO"/>
        </w:rPr>
      </w:pPr>
      <w:r w:rsidRPr="00136396">
        <w:rPr>
          <w:rFonts w:ascii="Times New Roman" w:hAnsi="Times New Roman" w:cs="Times New Roman"/>
          <w:b/>
          <w:bCs/>
          <w:lang w:val="ro-RO"/>
        </w:rPr>
        <w:t>(1)</w:t>
      </w:r>
      <w:r w:rsidRPr="00136396">
        <w:rPr>
          <w:rFonts w:ascii="Times New Roman" w:hAnsi="Times New Roman" w:cs="Times New Roman"/>
          <w:lang w:val="ro-RO"/>
        </w:rPr>
        <w:t xml:space="preserve"> Drepturile de uz și servitute se exercită pe durata și în condițiile prevăzute de legislația specială aplicabilă.</w:t>
      </w:r>
    </w:p>
    <w:p w14:paraId="2CC03DE7" w14:textId="77777777" w:rsidR="00136396" w:rsidRPr="00136396" w:rsidRDefault="00136396" w:rsidP="00C86DE4">
      <w:pPr>
        <w:ind w:firstLine="851"/>
        <w:jc w:val="both"/>
        <w:rPr>
          <w:rFonts w:ascii="Times New Roman" w:hAnsi="Times New Roman" w:cs="Times New Roman"/>
          <w:lang w:val="ro-RO"/>
        </w:rPr>
      </w:pPr>
      <w:r w:rsidRPr="00136396">
        <w:rPr>
          <w:rFonts w:ascii="Times New Roman" w:hAnsi="Times New Roman" w:cs="Times New Roman"/>
          <w:b/>
          <w:bCs/>
          <w:lang w:val="ro-RO"/>
        </w:rPr>
        <w:t>(2)</w:t>
      </w:r>
      <w:r w:rsidRPr="00136396">
        <w:rPr>
          <w:rFonts w:ascii="Times New Roman" w:hAnsi="Times New Roman" w:cs="Times New Roman"/>
          <w:lang w:val="ro-RO"/>
        </w:rPr>
        <w:t xml:space="preserve"> Exercitarea drepturilor prevăzute la alin. (1), în vederea realizării lucrărilor, este permisă pe perioada necesară executării acestora și până la finalizarea lucrărilor de refacere a terenurilor afectate, cu respectarea condițiilor stabilite prin avizul favorabil și prin celelalte acte administrative emise potrivit legii.</w:t>
      </w:r>
    </w:p>
    <w:p w14:paraId="66138A5A" w14:textId="77777777" w:rsidR="00136396" w:rsidRPr="00136396" w:rsidRDefault="00136396" w:rsidP="00C86DE4">
      <w:pPr>
        <w:ind w:firstLine="851"/>
        <w:jc w:val="both"/>
        <w:rPr>
          <w:rFonts w:ascii="Times New Roman" w:hAnsi="Times New Roman" w:cs="Times New Roman"/>
          <w:lang w:val="ro-RO"/>
        </w:rPr>
      </w:pPr>
      <w:r w:rsidRPr="00136396">
        <w:rPr>
          <w:rFonts w:ascii="Times New Roman" w:hAnsi="Times New Roman" w:cs="Times New Roman"/>
          <w:b/>
          <w:bCs/>
          <w:lang w:val="ro-RO"/>
        </w:rPr>
        <w:t>(3)</w:t>
      </w:r>
      <w:r w:rsidRPr="00136396">
        <w:rPr>
          <w:rFonts w:ascii="Times New Roman" w:hAnsi="Times New Roman" w:cs="Times New Roman"/>
          <w:lang w:val="ro-RO"/>
        </w:rPr>
        <w:t xml:space="preserve"> Pe durata existenței rețelelor, titularii drepturilor au obligația de a respecta condițiile stabilite prin avizul favorabil, precum și prevederile legislației speciale aplicabile privind exploatarea, întreținerea, repararea, modernizarea și dezafectarea acestora.</w:t>
      </w:r>
    </w:p>
    <w:p w14:paraId="681986A7" w14:textId="77777777" w:rsidR="00162CD3" w:rsidRPr="00847DE4" w:rsidRDefault="00162CD3" w:rsidP="002C1B6B">
      <w:pPr>
        <w:ind w:firstLine="851"/>
        <w:rPr>
          <w:rFonts w:ascii="Times New Roman" w:hAnsi="Times New Roman" w:cs="Times New Roman"/>
          <w:sz w:val="12"/>
          <w:szCs w:val="12"/>
          <w:lang w:val="ro-RO"/>
        </w:rPr>
      </w:pPr>
    </w:p>
    <w:p w14:paraId="646A0FE3" w14:textId="77777777" w:rsidR="00136396" w:rsidRPr="00136396" w:rsidRDefault="00136396" w:rsidP="00847DE4">
      <w:pPr>
        <w:shd w:val="clear" w:color="auto" w:fill="FFFFFF" w:themeFill="background1"/>
        <w:rPr>
          <w:rFonts w:ascii="Times New Roman" w:hAnsi="Times New Roman" w:cs="Times New Roman"/>
          <w:b/>
          <w:bCs/>
          <w:lang w:val="ro-RO"/>
        </w:rPr>
      </w:pPr>
      <w:r w:rsidRPr="00136396">
        <w:rPr>
          <w:rFonts w:ascii="Times New Roman" w:hAnsi="Times New Roman" w:cs="Times New Roman"/>
          <w:b/>
          <w:bCs/>
          <w:lang w:val="ro-RO"/>
        </w:rPr>
        <w:t>Art. 14 – Valabilitatea și utilizarea avizului favorabil</w:t>
      </w:r>
    </w:p>
    <w:p w14:paraId="53F06EC0" w14:textId="187A9EE5" w:rsidR="00136396" w:rsidRPr="00136396" w:rsidRDefault="00136396" w:rsidP="00D32094">
      <w:pPr>
        <w:ind w:firstLine="851"/>
        <w:jc w:val="both"/>
        <w:rPr>
          <w:rFonts w:ascii="Times New Roman" w:hAnsi="Times New Roman" w:cs="Times New Roman"/>
          <w:lang w:val="ro-RO"/>
        </w:rPr>
      </w:pPr>
      <w:r w:rsidRPr="00136396">
        <w:rPr>
          <w:rFonts w:ascii="Times New Roman" w:hAnsi="Times New Roman" w:cs="Times New Roman"/>
          <w:b/>
          <w:bCs/>
          <w:lang w:val="ro-RO"/>
        </w:rPr>
        <w:t>(1)</w:t>
      </w:r>
      <w:r w:rsidRPr="00136396">
        <w:rPr>
          <w:rFonts w:ascii="Times New Roman" w:hAnsi="Times New Roman" w:cs="Times New Roman"/>
          <w:lang w:val="ro-RO"/>
        </w:rPr>
        <w:t xml:space="preserve"> Avizul favorabil </w:t>
      </w:r>
      <w:r w:rsidR="00847DE4" w:rsidRPr="00847DE4">
        <w:rPr>
          <w:rFonts w:ascii="Times New Roman" w:hAnsi="Times New Roman" w:cs="Times New Roman"/>
          <w:lang w:val="ro-RO"/>
        </w:rPr>
        <w:t xml:space="preserve">privind exercitarea drepturilor de uz și servitute pe terenurile aparținând Municipiului Câmpulung Moldovenesc </w:t>
      </w:r>
      <w:r w:rsidRPr="00136396">
        <w:rPr>
          <w:rFonts w:ascii="Times New Roman" w:hAnsi="Times New Roman" w:cs="Times New Roman"/>
          <w:lang w:val="ro-RO"/>
        </w:rPr>
        <w:t>se emite în condițiile prezentului regulament și ale legislației speciale aplicabile.</w:t>
      </w:r>
      <w:r w:rsidR="00847DE4" w:rsidRPr="00847DE4">
        <w:rPr>
          <w:rFonts w:ascii="Times New Roman" w:hAnsi="Times New Roman" w:cs="Times New Roman"/>
          <w:b/>
          <w:bCs/>
          <w:lang w:val="ro-RO"/>
        </w:rPr>
        <w:t xml:space="preserve"> </w:t>
      </w:r>
    </w:p>
    <w:p w14:paraId="49D59C2F" w14:textId="112955F6" w:rsidR="00136396" w:rsidRPr="00136396" w:rsidRDefault="00136396" w:rsidP="00D32094">
      <w:pPr>
        <w:ind w:firstLine="851"/>
        <w:jc w:val="both"/>
        <w:rPr>
          <w:rFonts w:ascii="Times New Roman" w:hAnsi="Times New Roman" w:cs="Times New Roman"/>
          <w:lang w:val="ro-RO"/>
        </w:rPr>
      </w:pPr>
      <w:r w:rsidRPr="00136396">
        <w:rPr>
          <w:rFonts w:ascii="Times New Roman" w:hAnsi="Times New Roman" w:cs="Times New Roman"/>
          <w:b/>
          <w:bCs/>
          <w:lang w:val="ro-RO"/>
        </w:rPr>
        <w:t>(2)</w:t>
      </w:r>
      <w:r w:rsidRPr="00136396">
        <w:rPr>
          <w:rFonts w:ascii="Times New Roman" w:hAnsi="Times New Roman" w:cs="Times New Roman"/>
          <w:lang w:val="ro-RO"/>
        </w:rPr>
        <w:t xml:space="preserve"> Avizul favorabil stă la baza obținerii autorizației de construire și a celorlalte avize, acorduri sau autorizații prevăzute de lege, după caz.</w:t>
      </w:r>
    </w:p>
    <w:p w14:paraId="22D58826" w14:textId="77777777" w:rsidR="00136396" w:rsidRPr="00136396" w:rsidRDefault="00136396" w:rsidP="00D32094">
      <w:pPr>
        <w:tabs>
          <w:tab w:val="left" w:pos="993"/>
        </w:tabs>
        <w:ind w:firstLine="851"/>
        <w:jc w:val="both"/>
        <w:rPr>
          <w:rFonts w:ascii="Times New Roman" w:hAnsi="Times New Roman" w:cs="Times New Roman"/>
          <w:lang w:val="ro-RO"/>
        </w:rPr>
      </w:pPr>
      <w:r w:rsidRPr="00136396">
        <w:rPr>
          <w:rFonts w:ascii="Times New Roman" w:hAnsi="Times New Roman" w:cs="Times New Roman"/>
          <w:b/>
          <w:bCs/>
          <w:lang w:val="ro-RO"/>
        </w:rPr>
        <w:t>(3)</w:t>
      </w:r>
      <w:r w:rsidRPr="00136396">
        <w:rPr>
          <w:rFonts w:ascii="Times New Roman" w:hAnsi="Times New Roman" w:cs="Times New Roman"/>
          <w:lang w:val="ro-RO"/>
        </w:rPr>
        <w:t xml:space="preserve"> Emiterea avizului favorabil nu înlocuiește obligația obținerii actelor administrative prevăzute de legislația în vigoare pentru executarea lucrărilor.</w:t>
      </w:r>
    </w:p>
    <w:p w14:paraId="74D4E1CF" w14:textId="77777777" w:rsidR="00136396" w:rsidRPr="00136396" w:rsidRDefault="00136396" w:rsidP="00D32094">
      <w:pPr>
        <w:tabs>
          <w:tab w:val="left" w:pos="993"/>
        </w:tabs>
        <w:ind w:firstLine="851"/>
        <w:jc w:val="both"/>
        <w:rPr>
          <w:rFonts w:ascii="Times New Roman" w:hAnsi="Times New Roman" w:cs="Times New Roman"/>
          <w:lang w:val="ro-RO"/>
        </w:rPr>
      </w:pPr>
      <w:r w:rsidRPr="00136396">
        <w:rPr>
          <w:rFonts w:ascii="Times New Roman" w:hAnsi="Times New Roman" w:cs="Times New Roman"/>
          <w:b/>
          <w:bCs/>
          <w:lang w:val="ro-RO"/>
        </w:rPr>
        <w:t>(4)</w:t>
      </w:r>
      <w:r w:rsidRPr="00136396">
        <w:rPr>
          <w:rFonts w:ascii="Times New Roman" w:hAnsi="Times New Roman" w:cs="Times New Roman"/>
          <w:lang w:val="ro-RO"/>
        </w:rPr>
        <w:t xml:space="preserve"> Înainte de începerea lucrărilor care afectează terenurile aparținând Municipiului Câmpulung Moldovenesc, titularul are obligația de a obține </w:t>
      </w:r>
      <w:r w:rsidRPr="004B0981">
        <w:rPr>
          <w:rFonts w:ascii="Times New Roman" w:hAnsi="Times New Roman" w:cs="Times New Roman"/>
          <w:b/>
          <w:bCs/>
          <w:lang w:val="ro-RO"/>
        </w:rPr>
        <w:t>autorizația de săpătură</w:t>
      </w:r>
      <w:r w:rsidRPr="00136396">
        <w:rPr>
          <w:rFonts w:ascii="Times New Roman" w:hAnsi="Times New Roman" w:cs="Times New Roman"/>
          <w:lang w:val="ro-RO"/>
        </w:rPr>
        <w:t>, în condițiile regulamentului aprobat prin hotărâre a Consiliului Local.</w:t>
      </w:r>
    </w:p>
    <w:p w14:paraId="25E7B165" w14:textId="77777777" w:rsidR="00136396" w:rsidRPr="00726A29" w:rsidRDefault="00136396" w:rsidP="00D32094">
      <w:pPr>
        <w:tabs>
          <w:tab w:val="left" w:pos="993"/>
        </w:tabs>
        <w:ind w:firstLine="851"/>
        <w:jc w:val="both"/>
        <w:rPr>
          <w:rFonts w:ascii="Times New Roman" w:hAnsi="Times New Roman" w:cs="Times New Roman"/>
          <w:lang w:val="ro-RO"/>
        </w:rPr>
      </w:pPr>
      <w:r w:rsidRPr="00136396">
        <w:rPr>
          <w:rFonts w:ascii="Times New Roman" w:hAnsi="Times New Roman" w:cs="Times New Roman"/>
          <w:b/>
          <w:bCs/>
          <w:lang w:val="ro-RO"/>
        </w:rPr>
        <w:t>(5)</w:t>
      </w:r>
      <w:r w:rsidRPr="00136396">
        <w:rPr>
          <w:rFonts w:ascii="Times New Roman" w:hAnsi="Times New Roman" w:cs="Times New Roman"/>
          <w:lang w:val="ro-RO"/>
        </w:rPr>
        <w:t xml:space="preserve"> Avizul favorabil este valabil exclusiv pentru amplasamentul, traseul, soluția tehnică și celelalte elemente prevăzute în documentația care a stat la baza emiterii acestuia.</w:t>
      </w:r>
    </w:p>
    <w:p w14:paraId="07D41146" w14:textId="0E6B120A" w:rsidR="00136396" w:rsidRPr="00726A29" w:rsidRDefault="00136396" w:rsidP="00D32094">
      <w:pPr>
        <w:tabs>
          <w:tab w:val="left" w:pos="993"/>
        </w:tabs>
        <w:ind w:firstLine="851"/>
        <w:jc w:val="both"/>
        <w:rPr>
          <w:rFonts w:ascii="Times New Roman" w:hAnsi="Times New Roman" w:cs="Times New Roman"/>
          <w:lang w:val="ro-RO"/>
        </w:rPr>
      </w:pPr>
      <w:r w:rsidRPr="00726A29">
        <w:rPr>
          <w:rFonts w:ascii="Times New Roman" w:hAnsi="Times New Roman" w:cs="Times New Roman"/>
          <w:b/>
          <w:bCs/>
          <w:lang w:val="ro-RO"/>
        </w:rPr>
        <w:t>(6)</w:t>
      </w:r>
      <w:r w:rsidRPr="00726A29">
        <w:rPr>
          <w:rFonts w:ascii="Times New Roman" w:hAnsi="Times New Roman" w:cs="Times New Roman"/>
          <w:lang w:val="ro-RO"/>
        </w:rPr>
        <w:t xml:space="preserve"> În cazul modificării amplasamentului, traseului, soluției tehnice sau a oricăror alte elemente din documentația care a stat la baza emiterii avizului favorabil, ori de câte ori modificările propuse </w:t>
      </w:r>
      <w:r w:rsidRPr="00726A29">
        <w:rPr>
          <w:rFonts w:ascii="Times New Roman" w:hAnsi="Times New Roman" w:cs="Times New Roman"/>
          <w:lang w:val="ro-RO"/>
        </w:rPr>
        <w:lastRenderedPageBreak/>
        <w:t>afectează terenurile aparținând Municipiului Câmpulung Moldovenesc, titularul are obligația de a solicita emiterea unui nou aviz favorabil, anterior executării lucrărilor aferente modificărilor propuse.</w:t>
      </w:r>
    </w:p>
    <w:p w14:paraId="0F854A82" w14:textId="77777777" w:rsidR="00136396" w:rsidRPr="00847DE4" w:rsidRDefault="00136396" w:rsidP="00136396">
      <w:pPr>
        <w:ind w:firstLine="851"/>
        <w:rPr>
          <w:rFonts w:ascii="Times New Roman" w:hAnsi="Times New Roman" w:cs="Times New Roman"/>
          <w:sz w:val="12"/>
          <w:szCs w:val="12"/>
          <w:lang w:val="ro-RO"/>
        </w:rPr>
      </w:pPr>
    </w:p>
    <w:p w14:paraId="2D663149" w14:textId="77777777" w:rsidR="00136396" w:rsidRPr="00136396" w:rsidRDefault="00136396" w:rsidP="0083625C">
      <w:pPr>
        <w:rPr>
          <w:rFonts w:ascii="Times New Roman" w:hAnsi="Times New Roman" w:cs="Times New Roman"/>
          <w:b/>
          <w:bCs/>
          <w:lang w:val="ro-RO"/>
        </w:rPr>
      </w:pPr>
      <w:r w:rsidRPr="00136396">
        <w:rPr>
          <w:rFonts w:ascii="Times New Roman" w:hAnsi="Times New Roman" w:cs="Times New Roman"/>
          <w:b/>
          <w:bCs/>
          <w:lang w:val="ro-RO"/>
        </w:rPr>
        <w:t>Art. 15 – Obligațiile titularului avizului favorabil</w:t>
      </w:r>
    </w:p>
    <w:p w14:paraId="447D9B41" w14:textId="77777777" w:rsidR="00136396" w:rsidRPr="00136396" w:rsidRDefault="00136396" w:rsidP="00136396">
      <w:pPr>
        <w:ind w:firstLine="851"/>
        <w:rPr>
          <w:rFonts w:ascii="Times New Roman" w:hAnsi="Times New Roman" w:cs="Times New Roman"/>
          <w:lang w:val="ro-RO"/>
        </w:rPr>
      </w:pPr>
      <w:r w:rsidRPr="00136396">
        <w:rPr>
          <w:rFonts w:ascii="Times New Roman" w:hAnsi="Times New Roman" w:cs="Times New Roman"/>
          <w:lang w:val="ro-RO"/>
        </w:rPr>
        <w:t>Titularul avizului favorabil are următoarele obligații:</w:t>
      </w:r>
    </w:p>
    <w:p w14:paraId="21B9EF5F" w14:textId="77777777" w:rsidR="00136396" w:rsidRPr="00136396" w:rsidRDefault="00136396" w:rsidP="00136396">
      <w:pPr>
        <w:ind w:firstLine="851"/>
        <w:rPr>
          <w:rFonts w:ascii="Times New Roman" w:hAnsi="Times New Roman" w:cs="Times New Roman"/>
          <w:lang w:val="ro-RO"/>
        </w:rPr>
      </w:pPr>
      <w:r w:rsidRPr="00136396">
        <w:rPr>
          <w:rFonts w:ascii="Times New Roman" w:hAnsi="Times New Roman" w:cs="Times New Roman"/>
          <w:lang w:val="ro-RO"/>
        </w:rPr>
        <w:t>a) să respecte condițiile stabilite prin avizul favorabil;</w:t>
      </w:r>
    </w:p>
    <w:p w14:paraId="7520D26B" w14:textId="77777777" w:rsidR="00136396" w:rsidRPr="00136396" w:rsidRDefault="00136396" w:rsidP="00DF1975">
      <w:pPr>
        <w:ind w:firstLine="851"/>
        <w:jc w:val="both"/>
        <w:rPr>
          <w:rFonts w:ascii="Times New Roman" w:hAnsi="Times New Roman" w:cs="Times New Roman"/>
          <w:lang w:val="ro-RO"/>
        </w:rPr>
      </w:pPr>
      <w:r w:rsidRPr="00136396">
        <w:rPr>
          <w:rFonts w:ascii="Times New Roman" w:hAnsi="Times New Roman" w:cs="Times New Roman"/>
          <w:lang w:val="ro-RO"/>
        </w:rPr>
        <w:t>b) să obțină autorizația de construire, în condițiile legii, precum și autorizația de săpătură, în condițiile regulamentului aprobat prin hotărâre a Consiliului Local, înainte de începerea lucrărilor, după caz;</w:t>
      </w:r>
    </w:p>
    <w:p w14:paraId="07355AF2" w14:textId="77777777" w:rsidR="00136396" w:rsidRPr="00136396" w:rsidRDefault="00136396" w:rsidP="00136396">
      <w:pPr>
        <w:ind w:firstLine="851"/>
        <w:rPr>
          <w:rFonts w:ascii="Times New Roman" w:hAnsi="Times New Roman" w:cs="Times New Roman"/>
          <w:lang w:val="ro-RO"/>
        </w:rPr>
      </w:pPr>
      <w:r w:rsidRPr="00136396">
        <w:rPr>
          <w:rFonts w:ascii="Times New Roman" w:hAnsi="Times New Roman" w:cs="Times New Roman"/>
          <w:lang w:val="ro-RO"/>
        </w:rPr>
        <w:t>c) să execute lucrările cu respectarea documentației tehnice care a stat la baza emiterii avizului favorabil, a autorizației de construire și a autorizației de săpătură;</w:t>
      </w:r>
    </w:p>
    <w:p w14:paraId="24EEA3FF" w14:textId="77777777" w:rsidR="00136396" w:rsidRPr="00136396" w:rsidRDefault="00136396" w:rsidP="00DF1975">
      <w:pPr>
        <w:ind w:firstLine="851"/>
        <w:jc w:val="both"/>
        <w:rPr>
          <w:rFonts w:ascii="Times New Roman" w:hAnsi="Times New Roman" w:cs="Times New Roman"/>
          <w:lang w:val="ro-RO"/>
        </w:rPr>
      </w:pPr>
      <w:r w:rsidRPr="00136396">
        <w:rPr>
          <w:rFonts w:ascii="Times New Roman" w:hAnsi="Times New Roman" w:cs="Times New Roman"/>
          <w:lang w:val="ro-RO"/>
        </w:rPr>
        <w:t>d) să respecte prevederile regulamentelor locale aplicabile executării lucrărilor pe terenurile aparținând Municipiului Câmpulung Moldovenesc.</w:t>
      </w:r>
    </w:p>
    <w:p w14:paraId="2182D28C" w14:textId="77777777" w:rsidR="00136396" w:rsidRPr="00847DE4" w:rsidRDefault="00136396" w:rsidP="00136396">
      <w:pPr>
        <w:ind w:firstLine="851"/>
        <w:rPr>
          <w:rFonts w:ascii="Times New Roman" w:hAnsi="Times New Roman" w:cs="Times New Roman"/>
          <w:sz w:val="12"/>
          <w:szCs w:val="12"/>
          <w:lang w:val="ro-RO"/>
        </w:rPr>
      </w:pPr>
    </w:p>
    <w:p w14:paraId="60731A8C" w14:textId="77777777" w:rsidR="00136396" w:rsidRPr="00136396" w:rsidRDefault="00136396" w:rsidP="0083625C">
      <w:pPr>
        <w:rPr>
          <w:rFonts w:ascii="Times New Roman" w:hAnsi="Times New Roman" w:cs="Times New Roman"/>
          <w:b/>
          <w:bCs/>
          <w:lang w:val="ro-RO"/>
        </w:rPr>
      </w:pPr>
      <w:r w:rsidRPr="00136396">
        <w:rPr>
          <w:rFonts w:ascii="Times New Roman" w:hAnsi="Times New Roman" w:cs="Times New Roman"/>
          <w:b/>
          <w:bCs/>
          <w:lang w:val="ro-RO"/>
        </w:rPr>
        <w:t>Art. 16 – Dispoziții finale</w:t>
      </w:r>
    </w:p>
    <w:p w14:paraId="3ACE6412" w14:textId="77777777" w:rsidR="00136396" w:rsidRPr="00136396" w:rsidRDefault="00136396" w:rsidP="00DF1975">
      <w:pPr>
        <w:ind w:firstLine="851"/>
        <w:jc w:val="both"/>
        <w:rPr>
          <w:rFonts w:ascii="Times New Roman" w:hAnsi="Times New Roman" w:cs="Times New Roman"/>
          <w:lang w:val="ro-RO"/>
        </w:rPr>
      </w:pPr>
      <w:r w:rsidRPr="00136396">
        <w:rPr>
          <w:rFonts w:ascii="Times New Roman" w:hAnsi="Times New Roman" w:cs="Times New Roman"/>
          <w:b/>
          <w:bCs/>
          <w:lang w:val="ro-RO"/>
        </w:rPr>
        <w:t>(1)</w:t>
      </w:r>
      <w:r w:rsidRPr="00136396">
        <w:rPr>
          <w:rFonts w:ascii="Times New Roman" w:hAnsi="Times New Roman" w:cs="Times New Roman"/>
          <w:lang w:val="ro-RO"/>
        </w:rPr>
        <w:t xml:space="preserve"> Prezentul regulament se aplică tuturor solicitărilor de emitere a avizului favorabil depuse după data intrării sale în vigoare.</w:t>
      </w:r>
    </w:p>
    <w:p w14:paraId="1AE1E002" w14:textId="77777777" w:rsidR="00136396" w:rsidRPr="00136396" w:rsidRDefault="00136396" w:rsidP="00136396">
      <w:pPr>
        <w:ind w:firstLine="851"/>
        <w:rPr>
          <w:rFonts w:ascii="Times New Roman" w:hAnsi="Times New Roman" w:cs="Times New Roman"/>
          <w:lang w:val="ro-RO"/>
        </w:rPr>
      </w:pPr>
      <w:r w:rsidRPr="00136396">
        <w:rPr>
          <w:rFonts w:ascii="Times New Roman" w:hAnsi="Times New Roman" w:cs="Times New Roman"/>
          <w:b/>
          <w:bCs/>
          <w:lang w:val="ro-RO"/>
        </w:rPr>
        <w:t>(2)</w:t>
      </w:r>
      <w:r w:rsidRPr="00136396">
        <w:rPr>
          <w:rFonts w:ascii="Times New Roman" w:hAnsi="Times New Roman" w:cs="Times New Roman"/>
          <w:lang w:val="ro-RO"/>
        </w:rPr>
        <w:t xml:space="preserve"> În măsura în care prezentul regulament nu cuprinde dispoziții exprese, se aplică prevederile legislației speciale incidente.</w:t>
      </w:r>
    </w:p>
    <w:p w14:paraId="665B5B8E" w14:textId="77777777" w:rsidR="00136396" w:rsidRPr="00136396" w:rsidRDefault="00136396" w:rsidP="00136396">
      <w:pPr>
        <w:ind w:firstLine="851"/>
        <w:rPr>
          <w:rFonts w:ascii="Times New Roman" w:hAnsi="Times New Roman" w:cs="Times New Roman"/>
          <w:lang w:val="ro-RO"/>
        </w:rPr>
      </w:pPr>
      <w:r w:rsidRPr="00136396">
        <w:rPr>
          <w:rFonts w:ascii="Times New Roman" w:hAnsi="Times New Roman" w:cs="Times New Roman"/>
          <w:b/>
          <w:bCs/>
          <w:lang w:val="ro-RO"/>
        </w:rPr>
        <w:t>(3)</w:t>
      </w:r>
      <w:r w:rsidRPr="00136396">
        <w:rPr>
          <w:rFonts w:ascii="Times New Roman" w:hAnsi="Times New Roman" w:cs="Times New Roman"/>
          <w:lang w:val="ro-RO"/>
        </w:rPr>
        <w:t xml:space="preserve"> Anexele nr. 1 și nr. 2 fac parte integrantă din prezentul regulament.</w:t>
      </w:r>
    </w:p>
    <w:p w14:paraId="2C99F419" w14:textId="77777777" w:rsidR="00847DE4" w:rsidRDefault="00847DE4" w:rsidP="0083625C">
      <w:pPr>
        <w:jc w:val="center"/>
        <w:rPr>
          <w:rFonts w:ascii="Times New Roman" w:hAnsi="Times New Roman" w:cs="Times New Roman"/>
          <w:lang w:val="ro-RO"/>
        </w:rPr>
      </w:pPr>
    </w:p>
    <w:p w14:paraId="7BC54863" w14:textId="574C7E66" w:rsidR="00136396" w:rsidRDefault="0083625C" w:rsidP="0083625C">
      <w:pPr>
        <w:jc w:val="center"/>
        <w:rPr>
          <w:rFonts w:ascii="Times New Roman" w:hAnsi="Times New Roman" w:cs="Times New Roman"/>
          <w:lang w:val="ro-RO"/>
        </w:rPr>
      </w:pPr>
      <w:r>
        <w:rPr>
          <w:rFonts w:ascii="Times New Roman" w:hAnsi="Times New Roman" w:cs="Times New Roman"/>
          <w:lang w:val="ro-RO"/>
        </w:rPr>
        <w:t>Direcția tehnică și urbanism,</w:t>
      </w:r>
    </w:p>
    <w:p w14:paraId="4FC644C7" w14:textId="7493346F" w:rsidR="0083625C" w:rsidRDefault="0083625C" w:rsidP="0083625C">
      <w:pPr>
        <w:jc w:val="center"/>
        <w:rPr>
          <w:rFonts w:ascii="Times New Roman" w:hAnsi="Times New Roman" w:cs="Times New Roman"/>
          <w:lang w:val="ro-RO"/>
        </w:rPr>
      </w:pPr>
      <w:r>
        <w:rPr>
          <w:rFonts w:ascii="Times New Roman" w:hAnsi="Times New Roman" w:cs="Times New Roman"/>
          <w:lang w:val="ro-RO"/>
        </w:rPr>
        <w:t>Director executiv adjunct,</w:t>
      </w:r>
    </w:p>
    <w:p w14:paraId="5E25A9E7" w14:textId="279E0785" w:rsidR="0083625C" w:rsidRPr="00726A29" w:rsidRDefault="0083625C" w:rsidP="0083625C">
      <w:pPr>
        <w:jc w:val="center"/>
        <w:rPr>
          <w:rFonts w:ascii="Times New Roman" w:hAnsi="Times New Roman" w:cs="Times New Roman"/>
          <w:lang w:val="ro-RO"/>
        </w:rPr>
      </w:pPr>
      <w:r>
        <w:rPr>
          <w:rFonts w:ascii="Times New Roman" w:hAnsi="Times New Roman" w:cs="Times New Roman"/>
          <w:lang w:val="ro-RO"/>
        </w:rPr>
        <w:t>Istrate Luminița</w:t>
      </w:r>
    </w:p>
    <w:p w14:paraId="57289365" w14:textId="77777777" w:rsidR="00136396" w:rsidRDefault="00136396" w:rsidP="00136396">
      <w:pPr>
        <w:ind w:firstLine="851"/>
        <w:rPr>
          <w:rFonts w:ascii="Times New Roman" w:hAnsi="Times New Roman" w:cs="Times New Roman"/>
          <w:lang w:val="ro-RO"/>
        </w:rPr>
      </w:pPr>
    </w:p>
    <w:p w14:paraId="29BC7DAF" w14:textId="77777777" w:rsidR="00847DE4" w:rsidRDefault="00847DE4" w:rsidP="00136396">
      <w:pPr>
        <w:ind w:firstLine="851"/>
        <w:rPr>
          <w:rFonts w:ascii="Times New Roman" w:hAnsi="Times New Roman" w:cs="Times New Roman"/>
          <w:lang w:val="ro-RO"/>
        </w:rPr>
      </w:pPr>
    </w:p>
    <w:p w14:paraId="713A7049" w14:textId="77777777" w:rsidR="00847DE4" w:rsidRDefault="00847DE4" w:rsidP="00136396">
      <w:pPr>
        <w:ind w:firstLine="851"/>
        <w:rPr>
          <w:rFonts w:ascii="Times New Roman" w:hAnsi="Times New Roman" w:cs="Times New Roman"/>
          <w:lang w:val="ro-RO"/>
        </w:rPr>
      </w:pPr>
    </w:p>
    <w:p w14:paraId="1BC1EE52" w14:textId="77777777" w:rsidR="00847DE4" w:rsidRDefault="00847DE4" w:rsidP="00136396">
      <w:pPr>
        <w:ind w:firstLine="851"/>
        <w:rPr>
          <w:rFonts w:ascii="Times New Roman" w:hAnsi="Times New Roman" w:cs="Times New Roman"/>
          <w:lang w:val="ro-RO"/>
        </w:rPr>
      </w:pPr>
    </w:p>
    <w:p w14:paraId="327C2BD5" w14:textId="77777777" w:rsidR="00847DE4" w:rsidRDefault="00847DE4" w:rsidP="00136396">
      <w:pPr>
        <w:ind w:firstLine="851"/>
        <w:rPr>
          <w:rFonts w:ascii="Times New Roman" w:hAnsi="Times New Roman" w:cs="Times New Roman"/>
          <w:lang w:val="ro-RO"/>
        </w:rPr>
      </w:pPr>
    </w:p>
    <w:p w14:paraId="040187F3" w14:textId="77777777" w:rsidR="00847DE4" w:rsidRDefault="00847DE4" w:rsidP="00136396">
      <w:pPr>
        <w:ind w:firstLine="851"/>
        <w:rPr>
          <w:rFonts w:ascii="Times New Roman" w:hAnsi="Times New Roman" w:cs="Times New Roman"/>
          <w:lang w:val="ro-RO"/>
        </w:rPr>
      </w:pPr>
    </w:p>
    <w:p w14:paraId="46B9F3F0" w14:textId="77777777" w:rsidR="00847DE4" w:rsidRDefault="00847DE4" w:rsidP="00136396">
      <w:pPr>
        <w:ind w:firstLine="851"/>
        <w:rPr>
          <w:rFonts w:ascii="Times New Roman" w:hAnsi="Times New Roman" w:cs="Times New Roman"/>
          <w:lang w:val="ro-RO"/>
        </w:rPr>
      </w:pPr>
    </w:p>
    <w:p w14:paraId="59280B5A" w14:textId="77777777" w:rsidR="00847DE4" w:rsidRDefault="00847DE4" w:rsidP="00136396">
      <w:pPr>
        <w:ind w:firstLine="851"/>
        <w:rPr>
          <w:rFonts w:ascii="Times New Roman" w:hAnsi="Times New Roman" w:cs="Times New Roman"/>
          <w:lang w:val="ro-RO"/>
        </w:rPr>
      </w:pPr>
    </w:p>
    <w:p w14:paraId="21D27CC5" w14:textId="77777777" w:rsidR="00847DE4" w:rsidRDefault="00847DE4" w:rsidP="00136396">
      <w:pPr>
        <w:ind w:firstLine="851"/>
        <w:rPr>
          <w:rFonts w:ascii="Times New Roman" w:hAnsi="Times New Roman" w:cs="Times New Roman"/>
          <w:lang w:val="ro-RO"/>
        </w:rPr>
      </w:pPr>
    </w:p>
    <w:p w14:paraId="3AF74BA0" w14:textId="77777777" w:rsidR="00847DE4" w:rsidRPr="00726A29" w:rsidRDefault="00847DE4" w:rsidP="00136396">
      <w:pPr>
        <w:ind w:firstLine="851"/>
        <w:rPr>
          <w:rFonts w:ascii="Times New Roman" w:hAnsi="Times New Roman" w:cs="Times New Roman"/>
          <w:lang w:val="ro-RO"/>
        </w:rPr>
      </w:pPr>
    </w:p>
    <w:p w14:paraId="7888FAAC" w14:textId="77777777" w:rsidR="00D32094" w:rsidRDefault="00D32094" w:rsidP="001A6FC3">
      <w:pPr>
        <w:jc w:val="center"/>
        <w:rPr>
          <w:rFonts w:ascii="Times New Roman" w:hAnsi="Times New Roman" w:cs="Times New Roman"/>
          <w:b/>
          <w:bCs/>
          <w:lang w:val="ro-RO"/>
        </w:rPr>
      </w:pPr>
    </w:p>
    <w:p w14:paraId="343968A2" w14:textId="4A9CB2ED" w:rsidR="002A5DB8" w:rsidRDefault="00136396" w:rsidP="001A6FC3">
      <w:pPr>
        <w:jc w:val="center"/>
        <w:rPr>
          <w:rFonts w:ascii="Times New Roman" w:hAnsi="Times New Roman" w:cs="Times New Roman"/>
          <w:b/>
          <w:bCs/>
          <w:lang w:val="ro-RO"/>
        </w:rPr>
      </w:pPr>
      <w:r w:rsidRPr="00136396">
        <w:rPr>
          <w:rFonts w:ascii="Times New Roman" w:hAnsi="Times New Roman" w:cs="Times New Roman"/>
          <w:b/>
          <w:bCs/>
          <w:lang w:val="ro-RO"/>
        </w:rPr>
        <w:t>ANEXA Nr. 1</w:t>
      </w:r>
    </w:p>
    <w:p w14:paraId="1571CFFC" w14:textId="77777777" w:rsidR="00D32094" w:rsidRPr="00D32094" w:rsidRDefault="00136396" w:rsidP="00D32094">
      <w:pPr>
        <w:jc w:val="center"/>
        <w:rPr>
          <w:rFonts w:ascii="Times New Roman" w:hAnsi="Times New Roman" w:cs="Times New Roman"/>
          <w:b/>
          <w:bCs/>
          <w:lang w:val="ro-RO"/>
        </w:rPr>
      </w:pPr>
      <w:r w:rsidRPr="00726A29">
        <w:rPr>
          <w:rFonts w:ascii="Times New Roman" w:hAnsi="Times New Roman" w:cs="Times New Roman"/>
          <w:b/>
          <w:bCs/>
          <w:lang w:val="ro-RO"/>
        </w:rPr>
        <w:t>l</w:t>
      </w:r>
      <w:r w:rsidR="001A6FC3" w:rsidRPr="00726A29">
        <w:rPr>
          <w:rFonts w:ascii="Times New Roman" w:hAnsi="Times New Roman" w:cs="Times New Roman"/>
          <w:b/>
          <w:bCs/>
          <w:lang w:val="ro-RO"/>
        </w:rPr>
        <w:t>a</w:t>
      </w:r>
      <w:r w:rsidRPr="00726A29">
        <w:rPr>
          <w:rFonts w:ascii="Times New Roman" w:hAnsi="Times New Roman" w:cs="Times New Roman"/>
          <w:b/>
          <w:bCs/>
          <w:lang w:val="ro-RO"/>
        </w:rPr>
        <w:t xml:space="preserve"> </w:t>
      </w:r>
      <w:r w:rsidR="001A6FC3" w:rsidRPr="00726A29">
        <w:rPr>
          <w:rFonts w:ascii="Times New Roman" w:hAnsi="Times New Roman" w:cs="Times New Roman"/>
          <w:b/>
          <w:bCs/>
          <w:lang w:val="ro-RO"/>
        </w:rPr>
        <w:t>R</w:t>
      </w:r>
      <w:r w:rsidRPr="00726A29">
        <w:rPr>
          <w:rFonts w:ascii="Times New Roman" w:hAnsi="Times New Roman" w:cs="Times New Roman"/>
          <w:b/>
          <w:bCs/>
          <w:lang w:val="ro-RO"/>
        </w:rPr>
        <w:t>egulamentu</w:t>
      </w:r>
      <w:r w:rsidR="001A6FC3" w:rsidRPr="00726A29">
        <w:rPr>
          <w:rFonts w:ascii="Times New Roman" w:hAnsi="Times New Roman" w:cs="Times New Roman"/>
          <w:b/>
          <w:bCs/>
          <w:lang w:val="ro-RO"/>
        </w:rPr>
        <w:t xml:space="preserve">l </w:t>
      </w:r>
      <w:r w:rsidR="00D32094" w:rsidRPr="00D32094">
        <w:rPr>
          <w:rFonts w:ascii="Times New Roman" w:hAnsi="Times New Roman" w:cs="Times New Roman"/>
          <w:b/>
          <w:bCs/>
          <w:lang w:val="ro-RO"/>
        </w:rPr>
        <w:t>pentru emiterea avizului favorabil privind exercitarea drepturilor de uz și servitute pe terenurile aparținând Municipiului Câmpulung Moldovenesc</w:t>
      </w:r>
    </w:p>
    <w:p w14:paraId="4809C336" w14:textId="4A44C093" w:rsidR="001A6FC3" w:rsidRPr="00726A29" w:rsidRDefault="001A6FC3" w:rsidP="001A6FC3">
      <w:pPr>
        <w:jc w:val="center"/>
        <w:rPr>
          <w:rFonts w:ascii="Times New Roman" w:hAnsi="Times New Roman" w:cs="Times New Roman"/>
          <w:b/>
          <w:bCs/>
          <w:lang w:val="ro-RO"/>
        </w:rPr>
      </w:pPr>
    </w:p>
    <w:p w14:paraId="4D727EB9" w14:textId="3992CDED" w:rsidR="00136396" w:rsidRPr="00726A29" w:rsidRDefault="00136396" w:rsidP="00136396">
      <w:pPr>
        <w:ind w:firstLine="851"/>
        <w:rPr>
          <w:rFonts w:ascii="Times New Roman" w:hAnsi="Times New Roman" w:cs="Times New Roman"/>
          <w:b/>
          <w:bCs/>
          <w:lang w:val="ro-RO"/>
        </w:rPr>
      </w:pPr>
    </w:p>
    <w:p w14:paraId="3C7464CF" w14:textId="77777777" w:rsidR="00136396" w:rsidRPr="00136396" w:rsidRDefault="00136396" w:rsidP="001A6FC3">
      <w:pPr>
        <w:jc w:val="center"/>
        <w:rPr>
          <w:rFonts w:ascii="Times New Roman" w:hAnsi="Times New Roman" w:cs="Times New Roman"/>
          <w:b/>
          <w:bCs/>
          <w:lang w:val="ro-RO"/>
        </w:rPr>
      </w:pPr>
      <w:r w:rsidRPr="00136396">
        <w:rPr>
          <w:rFonts w:ascii="Times New Roman" w:hAnsi="Times New Roman" w:cs="Times New Roman"/>
          <w:b/>
          <w:bCs/>
          <w:lang w:val="ro-RO"/>
        </w:rPr>
        <w:t>CERERE</w:t>
      </w:r>
    </w:p>
    <w:p w14:paraId="01A8C1BE" w14:textId="77777777" w:rsidR="00D32094" w:rsidRPr="00D32094" w:rsidRDefault="00136396" w:rsidP="00D32094">
      <w:pPr>
        <w:jc w:val="center"/>
        <w:rPr>
          <w:rFonts w:ascii="Times New Roman" w:hAnsi="Times New Roman" w:cs="Times New Roman"/>
          <w:b/>
          <w:bCs/>
          <w:lang w:val="ro-RO"/>
        </w:rPr>
      </w:pPr>
      <w:r w:rsidRPr="00136396">
        <w:rPr>
          <w:rFonts w:ascii="Times New Roman" w:hAnsi="Times New Roman" w:cs="Times New Roman"/>
          <w:b/>
          <w:bCs/>
          <w:lang w:val="ro-RO"/>
        </w:rPr>
        <w:t xml:space="preserve">pentru emiterea </w:t>
      </w:r>
      <w:r w:rsidR="00D32094" w:rsidRPr="00D32094">
        <w:rPr>
          <w:rFonts w:ascii="Times New Roman" w:hAnsi="Times New Roman" w:cs="Times New Roman"/>
          <w:b/>
          <w:bCs/>
          <w:lang w:val="ro-RO"/>
        </w:rPr>
        <w:t>pentru emiterea avizului favorabil privind exercitarea drepturilor de uz și servitute pe terenurile aparținând Municipiului Câmpulung Moldovenesc</w:t>
      </w:r>
    </w:p>
    <w:p w14:paraId="584C3EBA" w14:textId="421D4F45" w:rsidR="00136396" w:rsidRPr="00136396" w:rsidRDefault="00136396" w:rsidP="001A6FC3">
      <w:pPr>
        <w:jc w:val="center"/>
        <w:rPr>
          <w:rFonts w:ascii="Times New Roman" w:hAnsi="Times New Roman" w:cs="Times New Roman"/>
          <w:b/>
          <w:bCs/>
          <w:lang w:val="ro-RO"/>
        </w:rPr>
      </w:pPr>
    </w:p>
    <w:p w14:paraId="37EB91A7" w14:textId="77777777" w:rsidR="00136396" w:rsidRPr="00726A29" w:rsidRDefault="00136396" w:rsidP="00136396">
      <w:pPr>
        <w:rPr>
          <w:rFonts w:ascii="Times New Roman" w:hAnsi="Times New Roman" w:cs="Times New Roman"/>
          <w:b/>
          <w:bCs/>
          <w:lang w:val="ro-RO"/>
        </w:rPr>
      </w:pPr>
      <w:r w:rsidRPr="00136396">
        <w:rPr>
          <w:rFonts w:ascii="Times New Roman" w:hAnsi="Times New Roman" w:cs="Times New Roman"/>
          <w:b/>
          <w:bCs/>
          <w:lang w:val="ro-RO"/>
        </w:rPr>
        <w:t>Către</w:t>
      </w:r>
    </w:p>
    <w:p w14:paraId="000F4422" w14:textId="6C0C88DE" w:rsidR="00136396" w:rsidRPr="00136396" w:rsidRDefault="00136396" w:rsidP="00136396">
      <w:pPr>
        <w:rPr>
          <w:rFonts w:ascii="Times New Roman" w:hAnsi="Times New Roman" w:cs="Times New Roman"/>
          <w:lang w:val="ro-RO"/>
        </w:rPr>
      </w:pPr>
      <w:r w:rsidRPr="00136396">
        <w:rPr>
          <w:rFonts w:ascii="Times New Roman" w:hAnsi="Times New Roman" w:cs="Times New Roman"/>
          <w:b/>
          <w:bCs/>
          <w:lang w:val="ro-RO"/>
        </w:rPr>
        <w:t>Municipiul Câmpulung Moldovenesc</w:t>
      </w:r>
      <w:r w:rsidRPr="00136396">
        <w:rPr>
          <w:rFonts w:ascii="Times New Roman" w:hAnsi="Times New Roman" w:cs="Times New Roman"/>
          <w:lang w:val="ro-RO"/>
        </w:rPr>
        <w:br/>
      </w:r>
      <w:r w:rsidRPr="00136396">
        <w:rPr>
          <w:rFonts w:ascii="Times New Roman" w:hAnsi="Times New Roman" w:cs="Times New Roman"/>
          <w:b/>
          <w:bCs/>
          <w:lang w:val="ro-RO"/>
        </w:rPr>
        <w:t>Direcția Tehnică și Urbanism</w:t>
      </w:r>
    </w:p>
    <w:p w14:paraId="174A0FBB" w14:textId="77777777" w:rsidR="00136396" w:rsidRPr="00726A29" w:rsidRDefault="00136396" w:rsidP="00136396">
      <w:pPr>
        <w:ind w:firstLine="851"/>
        <w:rPr>
          <w:rFonts w:ascii="Times New Roman" w:hAnsi="Times New Roman" w:cs="Times New Roman"/>
          <w:lang w:val="ro-RO"/>
        </w:rPr>
      </w:pPr>
    </w:p>
    <w:p w14:paraId="64B588AB" w14:textId="38C02AE6" w:rsidR="00136396" w:rsidRPr="00136396" w:rsidRDefault="00136396" w:rsidP="00136396">
      <w:pPr>
        <w:ind w:firstLine="851"/>
        <w:rPr>
          <w:rFonts w:ascii="Times New Roman" w:hAnsi="Times New Roman" w:cs="Times New Roman"/>
          <w:lang w:val="ro-RO"/>
        </w:rPr>
      </w:pPr>
      <w:r w:rsidRPr="00136396">
        <w:rPr>
          <w:rFonts w:ascii="Times New Roman" w:hAnsi="Times New Roman" w:cs="Times New Roman"/>
          <w:lang w:val="ro-RO"/>
        </w:rPr>
        <w:t>Subscrisa/Subsemnatul ................................................................................................., cu sediul/domiciliul în ................................................................................................................., CUI/CNP ....................................................., reprezentată/reprezentat legal prin .............................................................................................., telefon ......................................................., e-mail ....................................................................,</w:t>
      </w:r>
    </w:p>
    <w:p w14:paraId="2348EA6E" w14:textId="1CEC389E" w:rsidR="00136396" w:rsidRPr="00136396" w:rsidRDefault="00136396" w:rsidP="004B0981">
      <w:pPr>
        <w:ind w:firstLine="851"/>
        <w:rPr>
          <w:rFonts w:ascii="Times New Roman" w:hAnsi="Times New Roman" w:cs="Times New Roman"/>
          <w:lang w:val="ro-RO"/>
        </w:rPr>
      </w:pPr>
      <w:r w:rsidRPr="00136396">
        <w:rPr>
          <w:rFonts w:ascii="Times New Roman" w:hAnsi="Times New Roman" w:cs="Times New Roman"/>
          <w:lang w:val="ro-RO"/>
        </w:rPr>
        <w:t xml:space="preserve">solicit emiterea </w:t>
      </w:r>
      <w:r w:rsidRPr="00136396">
        <w:rPr>
          <w:rFonts w:ascii="Times New Roman" w:hAnsi="Times New Roman" w:cs="Times New Roman"/>
          <w:b/>
          <w:bCs/>
          <w:lang w:val="ro-RO"/>
        </w:rPr>
        <w:t>avizului favorabil</w:t>
      </w:r>
      <w:r w:rsidRPr="00136396">
        <w:rPr>
          <w:rFonts w:ascii="Times New Roman" w:hAnsi="Times New Roman" w:cs="Times New Roman"/>
          <w:lang w:val="ro-RO"/>
        </w:rPr>
        <w:t xml:space="preserve"> </w:t>
      </w:r>
      <w:r w:rsidR="004B0981" w:rsidRPr="00D32094">
        <w:rPr>
          <w:rFonts w:ascii="Times New Roman" w:hAnsi="Times New Roman" w:cs="Times New Roman"/>
          <w:b/>
          <w:bCs/>
          <w:lang w:val="ro-RO"/>
        </w:rPr>
        <w:t>privind exercitarea drepturilor de uz și servitute pe terenurile aparținând Municipiului Câmpulung Moldovenesc</w:t>
      </w:r>
      <w:r w:rsidRPr="00136396">
        <w:rPr>
          <w:rFonts w:ascii="Times New Roman" w:hAnsi="Times New Roman" w:cs="Times New Roman"/>
          <w:lang w:val="ro-RO"/>
        </w:rPr>
        <w:t>, în vederea realizării următoarei investiții:</w:t>
      </w:r>
    </w:p>
    <w:p w14:paraId="3F564B10" w14:textId="77777777" w:rsidR="00136396" w:rsidRPr="00136396" w:rsidRDefault="00136396" w:rsidP="00136396">
      <w:pPr>
        <w:ind w:firstLine="851"/>
        <w:rPr>
          <w:rFonts w:ascii="Times New Roman" w:hAnsi="Times New Roman" w:cs="Times New Roman"/>
          <w:lang w:val="ro-RO"/>
        </w:rPr>
      </w:pPr>
      <w:r w:rsidRPr="00136396">
        <w:rPr>
          <w:rFonts w:ascii="Times New Roman" w:hAnsi="Times New Roman" w:cs="Times New Roman"/>
          <w:b/>
          <w:bCs/>
          <w:lang w:val="ro-RO"/>
        </w:rPr>
        <w:t>Obiectul lucrărilor:</w:t>
      </w:r>
    </w:p>
    <w:p w14:paraId="6C8A7B21" w14:textId="77777777" w:rsidR="00136396" w:rsidRPr="00136396" w:rsidRDefault="00136396" w:rsidP="00136396">
      <w:pPr>
        <w:ind w:firstLine="851"/>
        <w:rPr>
          <w:rFonts w:ascii="Times New Roman" w:hAnsi="Times New Roman" w:cs="Times New Roman"/>
          <w:lang w:val="ro-RO"/>
        </w:rPr>
      </w:pPr>
      <w:r w:rsidRPr="00136396">
        <w:rPr>
          <w:rFonts w:ascii="Times New Roman" w:hAnsi="Times New Roman" w:cs="Times New Roman"/>
          <w:lang w:val="ro-RO"/>
        </w:rPr>
        <w:t>....................................................................................................................................................</w:t>
      </w:r>
    </w:p>
    <w:p w14:paraId="17A2846C" w14:textId="77777777" w:rsidR="00136396" w:rsidRPr="00136396" w:rsidRDefault="00136396" w:rsidP="00136396">
      <w:pPr>
        <w:ind w:firstLine="851"/>
        <w:rPr>
          <w:rFonts w:ascii="Times New Roman" w:hAnsi="Times New Roman" w:cs="Times New Roman"/>
          <w:lang w:val="ro-RO"/>
        </w:rPr>
      </w:pPr>
      <w:r w:rsidRPr="00136396">
        <w:rPr>
          <w:rFonts w:ascii="Times New Roman" w:hAnsi="Times New Roman" w:cs="Times New Roman"/>
          <w:lang w:val="ro-RO"/>
        </w:rPr>
        <w:t>....................................................................................................................................................</w:t>
      </w:r>
    </w:p>
    <w:p w14:paraId="50BED835" w14:textId="77777777" w:rsidR="00136396" w:rsidRPr="00136396" w:rsidRDefault="00136396" w:rsidP="00136396">
      <w:pPr>
        <w:ind w:firstLine="851"/>
        <w:rPr>
          <w:rFonts w:ascii="Times New Roman" w:hAnsi="Times New Roman" w:cs="Times New Roman"/>
          <w:lang w:val="ro-RO"/>
        </w:rPr>
      </w:pPr>
      <w:r w:rsidRPr="00136396">
        <w:rPr>
          <w:rFonts w:ascii="Times New Roman" w:hAnsi="Times New Roman" w:cs="Times New Roman"/>
          <w:b/>
          <w:bCs/>
          <w:lang w:val="ro-RO"/>
        </w:rPr>
        <w:t>Amplasamentul lucrărilor:</w:t>
      </w:r>
    </w:p>
    <w:p w14:paraId="44795334" w14:textId="77777777" w:rsidR="00136396" w:rsidRPr="00136396" w:rsidRDefault="00136396" w:rsidP="00136396">
      <w:pPr>
        <w:ind w:firstLine="851"/>
        <w:rPr>
          <w:rFonts w:ascii="Times New Roman" w:hAnsi="Times New Roman" w:cs="Times New Roman"/>
          <w:lang w:val="ro-RO"/>
        </w:rPr>
      </w:pPr>
      <w:r w:rsidRPr="00136396">
        <w:rPr>
          <w:rFonts w:ascii="Times New Roman" w:hAnsi="Times New Roman" w:cs="Times New Roman"/>
          <w:lang w:val="ro-RO"/>
        </w:rPr>
        <w:t>....................................................................................................................................................</w:t>
      </w:r>
    </w:p>
    <w:p w14:paraId="7D79C595" w14:textId="77777777" w:rsidR="00136396" w:rsidRPr="00136396" w:rsidRDefault="00136396" w:rsidP="00136396">
      <w:pPr>
        <w:ind w:firstLine="851"/>
        <w:rPr>
          <w:rFonts w:ascii="Times New Roman" w:hAnsi="Times New Roman" w:cs="Times New Roman"/>
          <w:lang w:val="ro-RO"/>
        </w:rPr>
      </w:pPr>
      <w:r w:rsidRPr="00136396">
        <w:rPr>
          <w:rFonts w:ascii="Times New Roman" w:hAnsi="Times New Roman" w:cs="Times New Roman"/>
          <w:lang w:val="ro-RO"/>
        </w:rPr>
        <w:t>....................................................................................................................................................</w:t>
      </w:r>
    </w:p>
    <w:p w14:paraId="439DE136" w14:textId="77777777" w:rsidR="00136396" w:rsidRPr="00136396" w:rsidRDefault="00136396" w:rsidP="00136396">
      <w:pPr>
        <w:ind w:firstLine="851"/>
        <w:rPr>
          <w:rFonts w:ascii="Times New Roman" w:hAnsi="Times New Roman" w:cs="Times New Roman"/>
          <w:lang w:val="ro-RO"/>
        </w:rPr>
      </w:pPr>
      <w:r w:rsidRPr="00136396">
        <w:rPr>
          <w:rFonts w:ascii="Times New Roman" w:hAnsi="Times New Roman" w:cs="Times New Roman"/>
          <w:b/>
          <w:bCs/>
          <w:lang w:val="ro-RO"/>
        </w:rPr>
        <w:t>Terenurile aparținând Municipiului Câmpulung Moldovenesc afectate de lucrări:</w:t>
      </w:r>
    </w:p>
    <w:p w14:paraId="1AD5A6AB" w14:textId="77777777" w:rsidR="00136396" w:rsidRPr="00136396" w:rsidRDefault="00136396" w:rsidP="00136396">
      <w:pPr>
        <w:ind w:firstLine="851"/>
        <w:rPr>
          <w:rFonts w:ascii="Times New Roman" w:hAnsi="Times New Roman" w:cs="Times New Roman"/>
          <w:lang w:val="ro-RO"/>
        </w:rPr>
      </w:pPr>
      <w:r w:rsidRPr="00136396">
        <w:rPr>
          <w:rFonts w:ascii="Times New Roman" w:hAnsi="Times New Roman" w:cs="Times New Roman"/>
          <w:lang w:val="ro-RO"/>
        </w:rPr>
        <w:t>....................................................................................................................................................</w:t>
      </w:r>
    </w:p>
    <w:p w14:paraId="11679DA1" w14:textId="77777777" w:rsidR="00136396" w:rsidRPr="00136396" w:rsidRDefault="00136396" w:rsidP="00136396">
      <w:pPr>
        <w:ind w:firstLine="851"/>
        <w:rPr>
          <w:rFonts w:ascii="Times New Roman" w:hAnsi="Times New Roman" w:cs="Times New Roman"/>
          <w:lang w:val="ro-RO"/>
        </w:rPr>
      </w:pPr>
      <w:r w:rsidRPr="00136396">
        <w:rPr>
          <w:rFonts w:ascii="Times New Roman" w:hAnsi="Times New Roman" w:cs="Times New Roman"/>
          <w:lang w:val="ro-RO"/>
        </w:rPr>
        <w:t>....................................................................................................................................................</w:t>
      </w:r>
    </w:p>
    <w:p w14:paraId="4F16E31C" w14:textId="77777777" w:rsidR="00136396" w:rsidRPr="00136396" w:rsidRDefault="00136396" w:rsidP="00136396">
      <w:pPr>
        <w:ind w:firstLine="851"/>
        <w:rPr>
          <w:rFonts w:ascii="Times New Roman" w:hAnsi="Times New Roman" w:cs="Times New Roman"/>
          <w:lang w:val="ro-RO"/>
        </w:rPr>
      </w:pPr>
      <w:r w:rsidRPr="00136396">
        <w:rPr>
          <w:rFonts w:ascii="Times New Roman" w:hAnsi="Times New Roman" w:cs="Times New Roman"/>
          <w:lang w:val="ro-RO"/>
        </w:rPr>
        <w:t>....................................................................................................................................................</w:t>
      </w:r>
    </w:p>
    <w:p w14:paraId="3C1376CC" w14:textId="77777777" w:rsidR="00136396" w:rsidRPr="00136396" w:rsidRDefault="00136396" w:rsidP="00136396">
      <w:pPr>
        <w:ind w:firstLine="851"/>
        <w:rPr>
          <w:rFonts w:ascii="Times New Roman" w:hAnsi="Times New Roman" w:cs="Times New Roman"/>
          <w:b/>
          <w:bCs/>
          <w:lang w:val="ro-RO"/>
        </w:rPr>
      </w:pPr>
      <w:r w:rsidRPr="00136396">
        <w:rPr>
          <w:rFonts w:ascii="Times New Roman" w:hAnsi="Times New Roman" w:cs="Times New Roman"/>
          <w:b/>
          <w:bCs/>
          <w:lang w:val="ro-RO"/>
        </w:rPr>
        <w:lastRenderedPageBreak/>
        <w:t>Se anexează:</w:t>
      </w:r>
    </w:p>
    <w:p w14:paraId="51C150D7" w14:textId="77777777" w:rsidR="00136396" w:rsidRPr="00136396" w:rsidRDefault="00136396" w:rsidP="00136396">
      <w:pPr>
        <w:ind w:firstLine="851"/>
        <w:rPr>
          <w:rFonts w:ascii="Times New Roman" w:hAnsi="Times New Roman" w:cs="Times New Roman"/>
          <w:lang w:val="ro-RO"/>
        </w:rPr>
      </w:pPr>
      <w:r w:rsidRPr="00136396">
        <w:rPr>
          <w:rFonts w:ascii="Times New Roman" w:hAnsi="Times New Roman" w:cs="Times New Roman"/>
          <w:lang w:val="ro-RO"/>
        </w:rPr>
        <w:t>□ memoriu tehnic;</w:t>
      </w:r>
    </w:p>
    <w:p w14:paraId="0047350E" w14:textId="77777777" w:rsidR="00136396" w:rsidRPr="00136396" w:rsidRDefault="00136396" w:rsidP="00136396">
      <w:pPr>
        <w:ind w:firstLine="851"/>
        <w:rPr>
          <w:rFonts w:ascii="Times New Roman" w:hAnsi="Times New Roman" w:cs="Times New Roman"/>
          <w:lang w:val="ro-RO"/>
        </w:rPr>
      </w:pPr>
      <w:r w:rsidRPr="00136396">
        <w:rPr>
          <w:rFonts w:ascii="Times New Roman" w:hAnsi="Times New Roman" w:cs="Times New Roman"/>
          <w:lang w:val="ro-RO"/>
        </w:rPr>
        <w:t>□ plan de încadrare în zonă;</w:t>
      </w:r>
    </w:p>
    <w:p w14:paraId="46CB119C" w14:textId="77777777" w:rsidR="00136396" w:rsidRPr="00136396" w:rsidRDefault="00136396" w:rsidP="00136396">
      <w:pPr>
        <w:ind w:firstLine="851"/>
        <w:rPr>
          <w:rFonts w:ascii="Times New Roman" w:hAnsi="Times New Roman" w:cs="Times New Roman"/>
          <w:lang w:val="ro-RO"/>
        </w:rPr>
      </w:pPr>
      <w:r w:rsidRPr="00136396">
        <w:rPr>
          <w:rFonts w:ascii="Times New Roman" w:hAnsi="Times New Roman" w:cs="Times New Roman"/>
          <w:lang w:val="ro-RO"/>
        </w:rPr>
        <w:t>□ plan de situație cu traseul lucrărilor și identificarea terenurilor aparținând Municipiului Câmpulung Moldovenesc;</w:t>
      </w:r>
    </w:p>
    <w:p w14:paraId="776F5800" w14:textId="77777777" w:rsidR="00136396" w:rsidRPr="00136396" w:rsidRDefault="00136396" w:rsidP="00136396">
      <w:pPr>
        <w:ind w:firstLine="851"/>
        <w:rPr>
          <w:rFonts w:ascii="Times New Roman" w:hAnsi="Times New Roman" w:cs="Times New Roman"/>
          <w:lang w:val="ro-RO"/>
        </w:rPr>
      </w:pPr>
      <w:r w:rsidRPr="00136396">
        <w:rPr>
          <w:rFonts w:ascii="Times New Roman" w:hAnsi="Times New Roman" w:cs="Times New Roman"/>
          <w:lang w:val="ro-RO"/>
        </w:rPr>
        <w:t>□ documente privind calitatea solicitantului, după caz;</w:t>
      </w:r>
    </w:p>
    <w:p w14:paraId="058FE76C" w14:textId="77777777" w:rsidR="00136396" w:rsidRPr="00136396" w:rsidRDefault="00136396" w:rsidP="00136396">
      <w:pPr>
        <w:ind w:firstLine="851"/>
        <w:rPr>
          <w:rFonts w:ascii="Times New Roman" w:hAnsi="Times New Roman" w:cs="Times New Roman"/>
          <w:lang w:val="ro-RO"/>
        </w:rPr>
      </w:pPr>
      <w:r w:rsidRPr="00136396">
        <w:rPr>
          <w:rFonts w:ascii="Times New Roman" w:hAnsi="Times New Roman" w:cs="Times New Roman"/>
          <w:lang w:val="ro-RO"/>
        </w:rPr>
        <w:t>□ alte documente:</w:t>
      </w:r>
    </w:p>
    <w:p w14:paraId="7CADD19A" w14:textId="77777777" w:rsidR="00136396" w:rsidRPr="00136396" w:rsidRDefault="00136396" w:rsidP="00136396">
      <w:pPr>
        <w:ind w:firstLine="851"/>
        <w:rPr>
          <w:rFonts w:ascii="Times New Roman" w:hAnsi="Times New Roman" w:cs="Times New Roman"/>
          <w:lang w:val="ro-RO"/>
        </w:rPr>
      </w:pPr>
      <w:r w:rsidRPr="00136396">
        <w:rPr>
          <w:rFonts w:ascii="Times New Roman" w:hAnsi="Times New Roman" w:cs="Times New Roman"/>
          <w:lang w:val="ro-RO"/>
        </w:rPr>
        <w:t>....................................................................................................................................................</w:t>
      </w:r>
    </w:p>
    <w:p w14:paraId="334F0A11" w14:textId="77777777" w:rsidR="00136396" w:rsidRPr="00136396" w:rsidRDefault="00136396" w:rsidP="00136396">
      <w:pPr>
        <w:ind w:firstLine="851"/>
        <w:rPr>
          <w:rFonts w:ascii="Times New Roman" w:hAnsi="Times New Roman" w:cs="Times New Roman"/>
          <w:lang w:val="ro-RO"/>
        </w:rPr>
      </w:pPr>
      <w:r w:rsidRPr="00136396">
        <w:rPr>
          <w:rFonts w:ascii="Times New Roman" w:hAnsi="Times New Roman" w:cs="Times New Roman"/>
          <w:lang w:val="ro-RO"/>
        </w:rPr>
        <w:t>....................................................................................................................................................</w:t>
      </w:r>
    </w:p>
    <w:p w14:paraId="0BB068AD" w14:textId="77777777" w:rsidR="0083625C" w:rsidRDefault="0083625C" w:rsidP="00136396">
      <w:pPr>
        <w:ind w:firstLine="851"/>
        <w:rPr>
          <w:rFonts w:ascii="Times New Roman" w:hAnsi="Times New Roman" w:cs="Times New Roman"/>
          <w:lang w:val="ro-RO"/>
        </w:rPr>
      </w:pPr>
    </w:p>
    <w:p w14:paraId="38BD4C36" w14:textId="77777777" w:rsidR="0083625C" w:rsidRDefault="0083625C" w:rsidP="00136396">
      <w:pPr>
        <w:ind w:firstLine="851"/>
        <w:rPr>
          <w:rFonts w:ascii="Times New Roman" w:hAnsi="Times New Roman" w:cs="Times New Roman"/>
          <w:lang w:val="ro-RO"/>
        </w:rPr>
      </w:pPr>
    </w:p>
    <w:p w14:paraId="0BB8DBA9" w14:textId="77777777" w:rsidR="0083625C" w:rsidRDefault="0083625C" w:rsidP="00136396">
      <w:pPr>
        <w:ind w:firstLine="851"/>
        <w:rPr>
          <w:rFonts w:ascii="Times New Roman" w:hAnsi="Times New Roman" w:cs="Times New Roman"/>
          <w:lang w:val="ro-RO"/>
        </w:rPr>
      </w:pPr>
    </w:p>
    <w:p w14:paraId="7A41F13C" w14:textId="51217601" w:rsidR="00136396" w:rsidRPr="00136396" w:rsidRDefault="00136396" w:rsidP="00136396">
      <w:pPr>
        <w:ind w:firstLine="851"/>
        <w:rPr>
          <w:rFonts w:ascii="Times New Roman" w:hAnsi="Times New Roman" w:cs="Times New Roman"/>
          <w:lang w:val="ro-RO"/>
        </w:rPr>
      </w:pPr>
      <w:r w:rsidRPr="00136396">
        <w:rPr>
          <w:rFonts w:ascii="Times New Roman" w:hAnsi="Times New Roman" w:cs="Times New Roman"/>
          <w:lang w:val="ro-RO"/>
        </w:rPr>
        <w:t>Data ..........................................</w:t>
      </w:r>
    </w:p>
    <w:p w14:paraId="4ED07A71" w14:textId="1872F854" w:rsidR="00136396" w:rsidRPr="00136396" w:rsidRDefault="00136396" w:rsidP="002A5DB8">
      <w:pPr>
        <w:ind w:firstLine="851"/>
        <w:jc w:val="right"/>
        <w:rPr>
          <w:rFonts w:ascii="Times New Roman" w:hAnsi="Times New Roman" w:cs="Times New Roman"/>
          <w:lang w:val="ro-RO"/>
        </w:rPr>
      </w:pPr>
      <w:r w:rsidRPr="00136396">
        <w:rPr>
          <w:rFonts w:ascii="Times New Roman" w:hAnsi="Times New Roman" w:cs="Times New Roman"/>
          <w:lang w:val="ro-RO"/>
        </w:rPr>
        <w:t>Semnătura și ștampila (după caz)</w:t>
      </w:r>
    </w:p>
    <w:p w14:paraId="2EF60D67" w14:textId="77777777" w:rsidR="00136396" w:rsidRPr="00136396" w:rsidRDefault="00136396" w:rsidP="002A5DB8">
      <w:pPr>
        <w:ind w:firstLine="851"/>
        <w:jc w:val="right"/>
        <w:rPr>
          <w:rFonts w:ascii="Times New Roman" w:hAnsi="Times New Roman" w:cs="Times New Roman"/>
          <w:lang w:val="ro-RO"/>
        </w:rPr>
      </w:pPr>
      <w:r w:rsidRPr="00136396">
        <w:rPr>
          <w:rFonts w:ascii="Times New Roman" w:hAnsi="Times New Roman" w:cs="Times New Roman"/>
          <w:lang w:val="ro-RO"/>
        </w:rPr>
        <w:t>.....................................................</w:t>
      </w:r>
    </w:p>
    <w:p w14:paraId="42249EAB" w14:textId="77777777" w:rsidR="001A6FC3" w:rsidRPr="00726A29" w:rsidRDefault="001A6FC3" w:rsidP="00136396">
      <w:pPr>
        <w:ind w:firstLine="851"/>
        <w:rPr>
          <w:rFonts w:ascii="Times New Roman" w:hAnsi="Times New Roman" w:cs="Times New Roman"/>
          <w:lang w:val="ro-RO"/>
        </w:rPr>
      </w:pPr>
    </w:p>
    <w:p w14:paraId="09567D39" w14:textId="77777777" w:rsidR="001A6FC3" w:rsidRDefault="001A6FC3" w:rsidP="00136396">
      <w:pPr>
        <w:ind w:firstLine="851"/>
        <w:rPr>
          <w:rFonts w:ascii="Times New Roman" w:hAnsi="Times New Roman" w:cs="Times New Roman"/>
          <w:lang w:val="ro-RO"/>
        </w:rPr>
      </w:pPr>
    </w:p>
    <w:p w14:paraId="7632F4FA" w14:textId="77777777" w:rsidR="002A5DB8" w:rsidRDefault="002A5DB8" w:rsidP="00136396">
      <w:pPr>
        <w:ind w:firstLine="851"/>
        <w:rPr>
          <w:rFonts w:ascii="Times New Roman" w:hAnsi="Times New Roman" w:cs="Times New Roman"/>
          <w:lang w:val="ro-RO"/>
        </w:rPr>
      </w:pPr>
    </w:p>
    <w:p w14:paraId="7160B071" w14:textId="77777777" w:rsidR="002A5DB8" w:rsidRDefault="002A5DB8" w:rsidP="00136396">
      <w:pPr>
        <w:ind w:firstLine="851"/>
        <w:rPr>
          <w:rFonts w:ascii="Times New Roman" w:hAnsi="Times New Roman" w:cs="Times New Roman"/>
          <w:lang w:val="ro-RO"/>
        </w:rPr>
      </w:pPr>
    </w:p>
    <w:p w14:paraId="18A767D9" w14:textId="77777777" w:rsidR="002A5DB8" w:rsidRDefault="002A5DB8" w:rsidP="00136396">
      <w:pPr>
        <w:ind w:firstLine="851"/>
        <w:rPr>
          <w:rFonts w:ascii="Times New Roman" w:hAnsi="Times New Roman" w:cs="Times New Roman"/>
          <w:lang w:val="ro-RO"/>
        </w:rPr>
      </w:pPr>
    </w:p>
    <w:p w14:paraId="006FCFEA" w14:textId="77777777" w:rsidR="002A5DB8" w:rsidRPr="00726A29" w:rsidRDefault="002A5DB8" w:rsidP="00136396">
      <w:pPr>
        <w:ind w:firstLine="851"/>
        <w:rPr>
          <w:rFonts w:ascii="Times New Roman" w:hAnsi="Times New Roman" w:cs="Times New Roman"/>
          <w:lang w:val="ro-RO"/>
        </w:rPr>
      </w:pPr>
    </w:p>
    <w:p w14:paraId="096D3C0E" w14:textId="77777777" w:rsidR="001A6FC3" w:rsidRPr="00726A29" w:rsidRDefault="001A6FC3" w:rsidP="00136396">
      <w:pPr>
        <w:ind w:firstLine="851"/>
        <w:rPr>
          <w:rFonts w:ascii="Times New Roman" w:hAnsi="Times New Roman" w:cs="Times New Roman"/>
          <w:lang w:val="ro-RO"/>
        </w:rPr>
      </w:pPr>
    </w:p>
    <w:p w14:paraId="710307AE" w14:textId="77777777" w:rsidR="001A6FC3" w:rsidRPr="00726A29" w:rsidRDefault="001A6FC3" w:rsidP="00136396">
      <w:pPr>
        <w:ind w:firstLine="851"/>
        <w:rPr>
          <w:rFonts w:ascii="Times New Roman" w:hAnsi="Times New Roman" w:cs="Times New Roman"/>
          <w:lang w:val="ro-RO"/>
        </w:rPr>
      </w:pPr>
    </w:p>
    <w:p w14:paraId="75EE375A" w14:textId="77777777" w:rsidR="001A6FC3" w:rsidRPr="00726A29" w:rsidRDefault="001A6FC3" w:rsidP="00136396">
      <w:pPr>
        <w:ind w:firstLine="851"/>
        <w:rPr>
          <w:rFonts w:ascii="Times New Roman" w:hAnsi="Times New Roman" w:cs="Times New Roman"/>
          <w:lang w:val="ro-RO"/>
        </w:rPr>
      </w:pPr>
    </w:p>
    <w:p w14:paraId="612B2C43" w14:textId="77777777" w:rsidR="001A6FC3" w:rsidRPr="00726A29" w:rsidRDefault="001A6FC3" w:rsidP="00136396">
      <w:pPr>
        <w:ind w:firstLine="851"/>
        <w:rPr>
          <w:rFonts w:ascii="Times New Roman" w:hAnsi="Times New Roman" w:cs="Times New Roman"/>
          <w:lang w:val="ro-RO"/>
        </w:rPr>
      </w:pPr>
    </w:p>
    <w:p w14:paraId="5BD0FA81" w14:textId="77777777" w:rsidR="001A6FC3" w:rsidRPr="00726A29" w:rsidRDefault="001A6FC3" w:rsidP="00136396">
      <w:pPr>
        <w:ind w:firstLine="851"/>
        <w:rPr>
          <w:rFonts w:ascii="Times New Roman" w:hAnsi="Times New Roman" w:cs="Times New Roman"/>
          <w:lang w:val="ro-RO"/>
        </w:rPr>
      </w:pPr>
    </w:p>
    <w:p w14:paraId="23C59A62" w14:textId="77777777" w:rsidR="001A6FC3" w:rsidRPr="00726A29" w:rsidRDefault="001A6FC3" w:rsidP="00136396">
      <w:pPr>
        <w:ind w:firstLine="851"/>
        <w:rPr>
          <w:rFonts w:ascii="Times New Roman" w:hAnsi="Times New Roman" w:cs="Times New Roman"/>
          <w:lang w:val="ro-RO"/>
        </w:rPr>
      </w:pPr>
    </w:p>
    <w:p w14:paraId="64502924" w14:textId="77777777" w:rsidR="001A6FC3" w:rsidRDefault="001A6FC3" w:rsidP="00136396">
      <w:pPr>
        <w:ind w:firstLine="851"/>
        <w:rPr>
          <w:rFonts w:ascii="Times New Roman" w:hAnsi="Times New Roman" w:cs="Times New Roman"/>
          <w:lang w:val="ro-RO"/>
        </w:rPr>
      </w:pPr>
    </w:p>
    <w:p w14:paraId="19AE998E" w14:textId="77777777" w:rsidR="0083625C" w:rsidRDefault="0083625C" w:rsidP="00136396">
      <w:pPr>
        <w:ind w:firstLine="851"/>
        <w:rPr>
          <w:rFonts w:ascii="Times New Roman" w:hAnsi="Times New Roman" w:cs="Times New Roman"/>
          <w:lang w:val="ro-RO"/>
        </w:rPr>
      </w:pPr>
    </w:p>
    <w:p w14:paraId="3A4CE0A1" w14:textId="77777777" w:rsidR="0083625C" w:rsidRDefault="0083625C" w:rsidP="00136396">
      <w:pPr>
        <w:ind w:firstLine="851"/>
        <w:rPr>
          <w:rFonts w:ascii="Times New Roman" w:hAnsi="Times New Roman" w:cs="Times New Roman"/>
          <w:lang w:val="ro-RO"/>
        </w:rPr>
      </w:pPr>
    </w:p>
    <w:p w14:paraId="1E1226A9" w14:textId="77777777" w:rsidR="0083625C" w:rsidRDefault="0083625C" w:rsidP="00136396">
      <w:pPr>
        <w:ind w:firstLine="851"/>
        <w:rPr>
          <w:rFonts w:ascii="Times New Roman" w:hAnsi="Times New Roman" w:cs="Times New Roman"/>
          <w:lang w:val="ro-RO"/>
        </w:rPr>
      </w:pPr>
    </w:p>
    <w:p w14:paraId="7D99EDDB" w14:textId="77777777" w:rsidR="0083625C" w:rsidRDefault="0083625C" w:rsidP="00136396">
      <w:pPr>
        <w:ind w:firstLine="851"/>
        <w:rPr>
          <w:rFonts w:ascii="Times New Roman" w:hAnsi="Times New Roman" w:cs="Times New Roman"/>
          <w:lang w:val="ro-RO"/>
        </w:rPr>
      </w:pPr>
    </w:p>
    <w:p w14:paraId="3C3340D7" w14:textId="77777777" w:rsidR="002A5DB8" w:rsidRDefault="00136396" w:rsidP="001A6FC3">
      <w:pPr>
        <w:jc w:val="center"/>
        <w:rPr>
          <w:rFonts w:ascii="Times New Roman" w:hAnsi="Times New Roman" w:cs="Times New Roman"/>
          <w:b/>
          <w:bCs/>
          <w:lang w:val="ro-RO"/>
        </w:rPr>
      </w:pPr>
      <w:r w:rsidRPr="00136396">
        <w:rPr>
          <w:rFonts w:ascii="Times New Roman" w:hAnsi="Times New Roman" w:cs="Times New Roman"/>
          <w:b/>
          <w:bCs/>
          <w:lang w:val="ro-RO"/>
        </w:rPr>
        <w:t>ANEXA Nr. 2</w:t>
      </w:r>
      <w:r w:rsidR="001A6FC3" w:rsidRPr="00726A29">
        <w:rPr>
          <w:rFonts w:ascii="Times New Roman" w:hAnsi="Times New Roman" w:cs="Times New Roman"/>
          <w:b/>
          <w:bCs/>
          <w:lang w:val="ro-RO"/>
        </w:rPr>
        <w:t xml:space="preserve"> </w:t>
      </w:r>
    </w:p>
    <w:p w14:paraId="5FC4A76B" w14:textId="77777777" w:rsidR="00D32094" w:rsidRPr="00D32094" w:rsidRDefault="002A5DB8" w:rsidP="00D32094">
      <w:pPr>
        <w:jc w:val="center"/>
        <w:rPr>
          <w:rFonts w:ascii="Times New Roman" w:hAnsi="Times New Roman" w:cs="Times New Roman"/>
          <w:b/>
          <w:bCs/>
          <w:lang w:val="ro-RO"/>
        </w:rPr>
      </w:pPr>
      <w:r>
        <w:rPr>
          <w:rFonts w:ascii="Times New Roman" w:hAnsi="Times New Roman" w:cs="Times New Roman"/>
          <w:b/>
          <w:bCs/>
          <w:lang w:val="ro-RO"/>
        </w:rPr>
        <w:t xml:space="preserve">la </w:t>
      </w:r>
      <w:r w:rsidR="001A6FC3" w:rsidRPr="00726A29">
        <w:rPr>
          <w:rFonts w:ascii="Times New Roman" w:hAnsi="Times New Roman" w:cs="Times New Roman"/>
          <w:b/>
          <w:bCs/>
          <w:lang w:val="ro-RO"/>
        </w:rPr>
        <w:t xml:space="preserve">Regulamentul </w:t>
      </w:r>
      <w:r w:rsidR="00D32094" w:rsidRPr="00D32094">
        <w:rPr>
          <w:rFonts w:ascii="Times New Roman" w:hAnsi="Times New Roman" w:cs="Times New Roman"/>
          <w:b/>
          <w:bCs/>
          <w:lang w:val="ro-RO"/>
        </w:rPr>
        <w:t>pentru emiterea avizului favorabil privind exercitarea drepturilor de uz și servitute pe terenurile aparținând Municipiului Câmpulung Moldovenesc</w:t>
      </w:r>
    </w:p>
    <w:p w14:paraId="34396228" w14:textId="16579701" w:rsidR="001A6FC3" w:rsidRPr="00726A29" w:rsidRDefault="001A6FC3" w:rsidP="001A6FC3">
      <w:pPr>
        <w:jc w:val="center"/>
        <w:rPr>
          <w:rFonts w:ascii="Times New Roman" w:hAnsi="Times New Roman" w:cs="Times New Roman"/>
          <w:b/>
          <w:bCs/>
          <w:lang w:val="ro-RO"/>
        </w:rPr>
      </w:pPr>
    </w:p>
    <w:p w14:paraId="61838992" w14:textId="18776017" w:rsidR="00136396" w:rsidRPr="00136396" w:rsidRDefault="00136396" w:rsidP="00136396">
      <w:pPr>
        <w:ind w:firstLine="851"/>
        <w:rPr>
          <w:rFonts w:ascii="Times New Roman" w:hAnsi="Times New Roman" w:cs="Times New Roman"/>
          <w:b/>
          <w:bCs/>
          <w:lang w:val="ro-RO"/>
        </w:rPr>
      </w:pPr>
    </w:p>
    <w:p w14:paraId="0E417D8F" w14:textId="77777777" w:rsidR="00136396" w:rsidRPr="00136396" w:rsidRDefault="00136396" w:rsidP="001A6FC3">
      <w:pPr>
        <w:ind w:firstLine="851"/>
        <w:jc w:val="center"/>
        <w:rPr>
          <w:rFonts w:ascii="Times New Roman" w:hAnsi="Times New Roman" w:cs="Times New Roman"/>
          <w:b/>
          <w:bCs/>
          <w:lang w:val="ro-RO"/>
        </w:rPr>
      </w:pPr>
      <w:r w:rsidRPr="00136396">
        <w:rPr>
          <w:rFonts w:ascii="Times New Roman" w:hAnsi="Times New Roman" w:cs="Times New Roman"/>
          <w:b/>
          <w:bCs/>
          <w:lang w:val="ro-RO"/>
        </w:rPr>
        <w:t>AVIZ FAVORABIL</w:t>
      </w:r>
    </w:p>
    <w:p w14:paraId="6F7B8C09" w14:textId="77777777" w:rsidR="00D32094" w:rsidRDefault="00D32094" w:rsidP="00D32094">
      <w:pPr>
        <w:jc w:val="center"/>
        <w:rPr>
          <w:rFonts w:ascii="Times New Roman" w:hAnsi="Times New Roman" w:cs="Times New Roman"/>
          <w:b/>
          <w:bCs/>
          <w:lang w:val="ro-RO"/>
        </w:rPr>
      </w:pPr>
      <w:r w:rsidRPr="00D32094">
        <w:rPr>
          <w:rFonts w:ascii="Times New Roman" w:hAnsi="Times New Roman" w:cs="Times New Roman"/>
          <w:b/>
          <w:bCs/>
          <w:lang w:val="ro-RO"/>
        </w:rPr>
        <w:t xml:space="preserve">privind exercitarea drepturilor de uz și servitute pe terenurile aparținând </w:t>
      </w:r>
    </w:p>
    <w:p w14:paraId="3948C0C1" w14:textId="1A92094D" w:rsidR="00D32094" w:rsidRPr="00D32094" w:rsidRDefault="00D32094" w:rsidP="00D32094">
      <w:pPr>
        <w:jc w:val="center"/>
        <w:rPr>
          <w:rFonts w:ascii="Times New Roman" w:hAnsi="Times New Roman" w:cs="Times New Roman"/>
          <w:b/>
          <w:bCs/>
          <w:lang w:val="ro-RO"/>
        </w:rPr>
      </w:pPr>
      <w:r w:rsidRPr="00D32094">
        <w:rPr>
          <w:rFonts w:ascii="Times New Roman" w:hAnsi="Times New Roman" w:cs="Times New Roman"/>
          <w:b/>
          <w:bCs/>
          <w:lang w:val="ro-RO"/>
        </w:rPr>
        <w:t>Municipiului Câmpulung Moldovenesc</w:t>
      </w:r>
    </w:p>
    <w:p w14:paraId="4FD18F24" w14:textId="77777777" w:rsidR="001A6FC3" w:rsidRPr="00726A29" w:rsidRDefault="001A6FC3" w:rsidP="001A6FC3">
      <w:pPr>
        <w:rPr>
          <w:rFonts w:ascii="Times New Roman" w:hAnsi="Times New Roman" w:cs="Times New Roman"/>
          <w:b/>
          <w:bCs/>
          <w:lang w:val="ro-RO"/>
        </w:rPr>
      </w:pPr>
    </w:p>
    <w:p w14:paraId="56033EEC" w14:textId="36AE17BD" w:rsidR="00136396" w:rsidRPr="00136396" w:rsidRDefault="00136396" w:rsidP="001A6FC3">
      <w:pPr>
        <w:rPr>
          <w:rFonts w:ascii="Times New Roman" w:hAnsi="Times New Roman" w:cs="Times New Roman"/>
          <w:lang w:val="ro-RO"/>
        </w:rPr>
      </w:pPr>
      <w:r w:rsidRPr="00136396">
        <w:rPr>
          <w:rFonts w:ascii="Times New Roman" w:hAnsi="Times New Roman" w:cs="Times New Roman"/>
          <w:b/>
          <w:bCs/>
          <w:lang w:val="ro-RO"/>
        </w:rPr>
        <w:t>Nr.</w:t>
      </w:r>
      <w:r w:rsidRPr="00136396">
        <w:rPr>
          <w:rFonts w:ascii="Times New Roman" w:hAnsi="Times New Roman" w:cs="Times New Roman"/>
          <w:lang w:val="ro-RO"/>
        </w:rPr>
        <w:t xml:space="preserve"> ................. din ....................</w:t>
      </w:r>
    </w:p>
    <w:p w14:paraId="3AEFA139" w14:textId="77777777" w:rsidR="001A6FC3" w:rsidRPr="00726A29" w:rsidRDefault="001A6FC3" w:rsidP="00136396">
      <w:pPr>
        <w:ind w:firstLine="851"/>
        <w:rPr>
          <w:rFonts w:ascii="Times New Roman" w:hAnsi="Times New Roman" w:cs="Times New Roman"/>
          <w:lang w:val="ro-RO"/>
        </w:rPr>
      </w:pPr>
    </w:p>
    <w:p w14:paraId="5591CCB6" w14:textId="4350A004" w:rsidR="00136396" w:rsidRPr="00136396" w:rsidRDefault="00136396" w:rsidP="00136396">
      <w:pPr>
        <w:ind w:firstLine="851"/>
        <w:rPr>
          <w:rFonts w:ascii="Times New Roman" w:hAnsi="Times New Roman" w:cs="Times New Roman"/>
          <w:lang w:val="ro-RO"/>
        </w:rPr>
      </w:pPr>
      <w:r w:rsidRPr="00136396">
        <w:rPr>
          <w:rFonts w:ascii="Times New Roman" w:hAnsi="Times New Roman" w:cs="Times New Roman"/>
          <w:lang w:val="ro-RO"/>
        </w:rPr>
        <w:t>În baza cererii nr. ................. din ...................., depusă de</w:t>
      </w:r>
      <w:r w:rsidR="001A6FC3" w:rsidRPr="00726A29">
        <w:rPr>
          <w:rFonts w:ascii="Times New Roman" w:hAnsi="Times New Roman" w:cs="Times New Roman"/>
          <w:lang w:val="ro-RO"/>
        </w:rPr>
        <w:t xml:space="preserve"> </w:t>
      </w:r>
      <w:r w:rsidRPr="00136396">
        <w:rPr>
          <w:rFonts w:ascii="Times New Roman" w:hAnsi="Times New Roman" w:cs="Times New Roman"/>
          <w:lang w:val="ro-RO"/>
        </w:rPr>
        <w:t>..................................................., având ca obiect</w:t>
      </w:r>
      <w:r w:rsidR="001A6FC3" w:rsidRPr="00726A29">
        <w:rPr>
          <w:rFonts w:ascii="Times New Roman" w:hAnsi="Times New Roman" w:cs="Times New Roman"/>
          <w:lang w:val="ro-RO"/>
        </w:rPr>
        <w:t xml:space="preserve"> </w:t>
      </w:r>
      <w:r w:rsidRPr="00136396">
        <w:rPr>
          <w:rFonts w:ascii="Times New Roman" w:hAnsi="Times New Roman" w:cs="Times New Roman"/>
          <w:lang w:val="ro-RO"/>
        </w:rPr>
        <w:t>...........................................................................................,</w:t>
      </w:r>
    </w:p>
    <w:p w14:paraId="5567336A" w14:textId="77777777" w:rsidR="00136396" w:rsidRPr="00136396" w:rsidRDefault="00136396" w:rsidP="00136396">
      <w:pPr>
        <w:ind w:firstLine="851"/>
        <w:rPr>
          <w:rFonts w:ascii="Times New Roman" w:hAnsi="Times New Roman" w:cs="Times New Roman"/>
          <w:lang w:val="ro-RO"/>
        </w:rPr>
      </w:pPr>
      <w:r w:rsidRPr="00136396">
        <w:rPr>
          <w:rFonts w:ascii="Times New Roman" w:hAnsi="Times New Roman" w:cs="Times New Roman"/>
          <w:lang w:val="ro-RO"/>
        </w:rPr>
        <w:t>în conformitate cu prevederile:</w:t>
      </w:r>
    </w:p>
    <w:p w14:paraId="049659B5" w14:textId="77777777" w:rsidR="00136396" w:rsidRPr="00136396" w:rsidRDefault="00136396" w:rsidP="00136396">
      <w:pPr>
        <w:numPr>
          <w:ilvl w:val="0"/>
          <w:numId w:val="4"/>
        </w:numPr>
        <w:rPr>
          <w:rFonts w:ascii="Times New Roman" w:hAnsi="Times New Roman" w:cs="Times New Roman"/>
          <w:lang w:val="ro-RO"/>
        </w:rPr>
      </w:pPr>
      <w:r w:rsidRPr="00136396">
        <w:rPr>
          <w:rFonts w:ascii="Times New Roman" w:hAnsi="Times New Roman" w:cs="Times New Roman"/>
          <w:lang w:val="ro-RO"/>
        </w:rPr>
        <w:t xml:space="preserve">Ordonanței de urgență a Guvernului nr. 57/2019 privind Codul administrativ, cu modificările și completările ulterioare; </w:t>
      </w:r>
    </w:p>
    <w:p w14:paraId="16FC1859" w14:textId="77777777" w:rsidR="00136396" w:rsidRPr="00136396" w:rsidRDefault="00136396" w:rsidP="00136396">
      <w:pPr>
        <w:numPr>
          <w:ilvl w:val="0"/>
          <w:numId w:val="4"/>
        </w:numPr>
        <w:rPr>
          <w:rFonts w:ascii="Times New Roman" w:hAnsi="Times New Roman" w:cs="Times New Roman"/>
          <w:lang w:val="ro-RO"/>
        </w:rPr>
      </w:pPr>
      <w:r w:rsidRPr="00136396">
        <w:rPr>
          <w:rFonts w:ascii="Times New Roman" w:hAnsi="Times New Roman" w:cs="Times New Roman"/>
          <w:lang w:val="ro-RO"/>
        </w:rPr>
        <w:t xml:space="preserve">Legii nr. 123/2012 a energiei electrice și a gazelor naturale, cu modificările și completările ulterioare; </w:t>
      </w:r>
    </w:p>
    <w:p w14:paraId="603ECC85" w14:textId="77777777" w:rsidR="00136396" w:rsidRPr="00136396" w:rsidRDefault="00136396" w:rsidP="00136396">
      <w:pPr>
        <w:numPr>
          <w:ilvl w:val="0"/>
          <w:numId w:val="4"/>
        </w:numPr>
        <w:rPr>
          <w:rFonts w:ascii="Times New Roman" w:hAnsi="Times New Roman" w:cs="Times New Roman"/>
          <w:lang w:val="ro-RO"/>
        </w:rPr>
      </w:pPr>
      <w:r w:rsidRPr="00136396">
        <w:rPr>
          <w:rFonts w:ascii="Times New Roman" w:hAnsi="Times New Roman" w:cs="Times New Roman"/>
          <w:lang w:val="ro-RO"/>
        </w:rPr>
        <w:t xml:space="preserve">Legii nr. 198/2022 privind comunicațiile electronice, cu modificările și completările ulterioare; </w:t>
      </w:r>
    </w:p>
    <w:p w14:paraId="64390160" w14:textId="77777777" w:rsidR="00136396" w:rsidRPr="00136396" w:rsidRDefault="00136396" w:rsidP="00136396">
      <w:pPr>
        <w:numPr>
          <w:ilvl w:val="0"/>
          <w:numId w:val="4"/>
        </w:numPr>
        <w:rPr>
          <w:rFonts w:ascii="Times New Roman" w:hAnsi="Times New Roman" w:cs="Times New Roman"/>
          <w:lang w:val="ro-RO"/>
        </w:rPr>
      </w:pPr>
      <w:r w:rsidRPr="00136396">
        <w:rPr>
          <w:rFonts w:ascii="Times New Roman" w:hAnsi="Times New Roman" w:cs="Times New Roman"/>
          <w:lang w:val="ro-RO"/>
        </w:rPr>
        <w:t xml:space="preserve">Legii nr. 50/1991 privind autorizarea executării lucrărilor de construcții, republicată, cu modificările și completările ulterioare; </w:t>
      </w:r>
    </w:p>
    <w:p w14:paraId="79F6B1C3" w14:textId="77777777" w:rsidR="00136396" w:rsidRPr="00136396" w:rsidRDefault="00136396" w:rsidP="00136396">
      <w:pPr>
        <w:numPr>
          <w:ilvl w:val="0"/>
          <w:numId w:val="4"/>
        </w:numPr>
        <w:rPr>
          <w:rFonts w:ascii="Times New Roman" w:hAnsi="Times New Roman" w:cs="Times New Roman"/>
          <w:lang w:val="ro-RO"/>
        </w:rPr>
      </w:pPr>
      <w:r w:rsidRPr="00136396">
        <w:rPr>
          <w:rFonts w:ascii="Times New Roman" w:hAnsi="Times New Roman" w:cs="Times New Roman"/>
          <w:lang w:val="ro-RO"/>
        </w:rPr>
        <w:t xml:space="preserve">Regulamentului privind emiterea avizului favorabil pentru exercitarea drepturilor de uz și servitute, respectiv a dreptului de trecere, pe terenurile aparținând Municipiului Câmpulung Moldovenesc, aprobat prin Hotărârea Consiliului Local nr. ........./.............., </w:t>
      </w:r>
    </w:p>
    <w:p w14:paraId="080E89A4" w14:textId="77777777" w:rsidR="00136396" w:rsidRPr="00136396" w:rsidRDefault="00136396" w:rsidP="00136396">
      <w:pPr>
        <w:ind w:firstLine="851"/>
        <w:rPr>
          <w:rFonts w:ascii="Times New Roman" w:hAnsi="Times New Roman" w:cs="Times New Roman"/>
          <w:lang w:val="ro-RO"/>
        </w:rPr>
      </w:pPr>
      <w:r w:rsidRPr="00136396">
        <w:rPr>
          <w:rFonts w:ascii="Times New Roman" w:hAnsi="Times New Roman" w:cs="Times New Roman"/>
          <w:lang w:val="ro-RO"/>
        </w:rPr>
        <w:t>se emite prezentul</w:t>
      </w:r>
    </w:p>
    <w:p w14:paraId="30C31F89" w14:textId="77777777" w:rsidR="00136396" w:rsidRPr="00136396" w:rsidRDefault="00136396" w:rsidP="001A6FC3">
      <w:pPr>
        <w:ind w:firstLine="851"/>
        <w:jc w:val="center"/>
        <w:rPr>
          <w:rFonts w:ascii="Times New Roman" w:hAnsi="Times New Roman" w:cs="Times New Roman"/>
          <w:b/>
          <w:bCs/>
          <w:lang w:val="ro-RO"/>
        </w:rPr>
      </w:pPr>
      <w:r w:rsidRPr="00136396">
        <w:rPr>
          <w:rFonts w:ascii="Times New Roman" w:hAnsi="Times New Roman" w:cs="Times New Roman"/>
          <w:b/>
          <w:bCs/>
          <w:lang w:val="ro-RO"/>
        </w:rPr>
        <w:t>AVIZ FAVORABIL</w:t>
      </w:r>
    </w:p>
    <w:p w14:paraId="2BA8F661" w14:textId="77777777" w:rsidR="001A6FC3" w:rsidRPr="00726A29" w:rsidRDefault="001A6FC3" w:rsidP="00136396">
      <w:pPr>
        <w:ind w:firstLine="851"/>
        <w:rPr>
          <w:rFonts w:ascii="Times New Roman" w:hAnsi="Times New Roman" w:cs="Times New Roman"/>
          <w:lang w:val="ro-RO"/>
        </w:rPr>
      </w:pPr>
    </w:p>
    <w:p w14:paraId="489DA522" w14:textId="0717807D" w:rsidR="00136396" w:rsidRPr="00136396" w:rsidRDefault="00136396" w:rsidP="00136396">
      <w:pPr>
        <w:ind w:firstLine="851"/>
        <w:rPr>
          <w:rFonts w:ascii="Times New Roman" w:hAnsi="Times New Roman" w:cs="Times New Roman"/>
          <w:lang w:val="ro-RO"/>
        </w:rPr>
      </w:pPr>
      <w:r w:rsidRPr="00136396">
        <w:rPr>
          <w:rFonts w:ascii="Times New Roman" w:hAnsi="Times New Roman" w:cs="Times New Roman"/>
          <w:lang w:val="ro-RO"/>
        </w:rPr>
        <w:t>pentru realizarea următoarelor lucrări:</w:t>
      </w:r>
    </w:p>
    <w:p w14:paraId="62D4E570" w14:textId="77777777" w:rsidR="00136396" w:rsidRPr="00136396" w:rsidRDefault="00136396" w:rsidP="00136396">
      <w:pPr>
        <w:ind w:firstLine="851"/>
        <w:rPr>
          <w:rFonts w:ascii="Times New Roman" w:hAnsi="Times New Roman" w:cs="Times New Roman"/>
          <w:lang w:val="ro-RO"/>
        </w:rPr>
      </w:pPr>
      <w:r w:rsidRPr="00136396">
        <w:rPr>
          <w:rFonts w:ascii="Times New Roman" w:hAnsi="Times New Roman" w:cs="Times New Roman"/>
          <w:lang w:val="ro-RO"/>
        </w:rPr>
        <w:t>....................................................................................................................................................</w:t>
      </w:r>
    </w:p>
    <w:p w14:paraId="1C72DC98" w14:textId="77777777" w:rsidR="00136396" w:rsidRPr="00136396" w:rsidRDefault="00136396" w:rsidP="00136396">
      <w:pPr>
        <w:ind w:firstLine="851"/>
        <w:rPr>
          <w:rFonts w:ascii="Times New Roman" w:hAnsi="Times New Roman" w:cs="Times New Roman"/>
          <w:lang w:val="ro-RO"/>
        </w:rPr>
      </w:pPr>
      <w:r w:rsidRPr="00136396">
        <w:rPr>
          <w:rFonts w:ascii="Times New Roman" w:hAnsi="Times New Roman" w:cs="Times New Roman"/>
          <w:lang w:val="ro-RO"/>
        </w:rPr>
        <w:t>....................................................................................................................................................</w:t>
      </w:r>
    </w:p>
    <w:p w14:paraId="7D858410" w14:textId="77777777" w:rsidR="00136396" w:rsidRPr="00136396" w:rsidRDefault="00136396" w:rsidP="00136396">
      <w:pPr>
        <w:ind w:firstLine="851"/>
        <w:rPr>
          <w:rFonts w:ascii="Times New Roman" w:hAnsi="Times New Roman" w:cs="Times New Roman"/>
          <w:lang w:val="ro-RO"/>
        </w:rPr>
      </w:pPr>
      <w:r w:rsidRPr="00136396">
        <w:rPr>
          <w:rFonts w:ascii="Times New Roman" w:hAnsi="Times New Roman" w:cs="Times New Roman"/>
          <w:lang w:val="ro-RO"/>
        </w:rPr>
        <w:lastRenderedPageBreak/>
        <w:t>....................................................................................................................................................</w:t>
      </w:r>
    </w:p>
    <w:p w14:paraId="062859A5" w14:textId="77777777" w:rsidR="00136396" w:rsidRPr="00136396" w:rsidRDefault="00136396" w:rsidP="00136396">
      <w:pPr>
        <w:ind w:firstLine="851"/>
        <w:rPr>
          <w:rFonts w:ascii="Times New Roman" w:hAnsi="Times New Roman" w:cs="Times New Roman"/>
          <w:lang w:val="ro-RO"/>
        </w:rPr>
      </w:pPr>
      <w:r w:rsidRPr="00136396">
        <w:rPr>
          <w:rFonts w:ascii="Times New Roman" w:hAnsi="Times New Roman" w:cs="Times New Roman"/>
          <w:lang w:val="ro-RO"/>
        </w:rPr>
        <w:t>care afectează următoarele terenuri aparținând Municipiului Câmpulung Moldovenesc:</w:t>
      </w:r>
    </w:p>
    <w:p w14:paraId="5503BDEC" w14:textId="77777777" w:rsidR="00136396" w:rsidRPr="00136396" w:rsidRDefault="00136396" w:rsidP="00136396">
      <w:pPr>
        <w:ind w:firstLine="851"/>
        <w:rPr>
          <w:rFonts w:ascii="Times New Roman" w:hAnsi="Times New Roman" w:cs="Times New Roman"/>
          <w:lang w:val="ro-RO"/>
        </w:rPr>
      </w:pPr>
      <w:r w:rsidRPr="00136396">
        <w:rPr>
          <w:rFonts w:ascii="Times New Roman" w:hAnsi="Times New Roman" w:cs="Times New Roman"/>
          <w:lang w:val="ro-RO"/>
        </w:rPr>
        <w:t>....................................................................................................................................................</w:t>
      </w:r>
    </w:p>
    <w:p w14:paraId="0B99DC4E" w14:textId="77777777" w:rsidR="00136396" w:rsidRPr="00136396" w:rsidRDefault="00136396" w:rsidP="00136396">
      <w:pPr>
        <w:ind w:firstLine="851"/>
        <w:rPr>
          <w:rFonts w:ascii="Times New Roman" w:hAnsi="Times New Roman" w:cs="Times New Roman"/>
          <w:lang w:val="ro-RO"/>
        </w:rPr>
      </w:pPr>
      <w:r w:rsidRPr="00136396">
        <w:rPr>
          <w:rFonts w:ascii="Times New Roman" w:hAnsi="Times New Roman" w:cs="Times New Roman"/>
          <w:lang w:val="ro-RO"/>
        </w:rPr>
        <w:t>....................................................................................................................................................</w:t>
      </w:r>
    </w:p>
    <w:p w14:paraId="28A56073" w14:textId="77777777" w:rsidR="00136396" w:rsidRPr="00136396" w:rsidRDefault="00136396" w:rsidP="00136396">
      <w:pPr>
        <w:ind w:firstLine="851"/>
        <w:rPr>
          <w:rFonts w:ascii="Times New Roman" w:hAnsi="Times New Roman" w:cs="Times New Roman"/>
          <w:lang w:val="ro-RO"/>
        </w:rPr>
      </w:pPr>
      <w:r w:rsidRPr="00136396">
        <w:rPr>
          <w:rFonts w:ascii="Times New Roman" w:hAnsi="Times New Roman" w:cs="Times New Roman"/>
          <w:lang w:val="ro-RO"/>
        </w:rPr>
        <w:t>....................................................................................................................................................</w:t>
      </w:r>
    </w:p>
    <w:p w14:paraId="6B71D386" w14:textId="77777777" w:rsidR="00136396" w:rsidRPr="00136396" w:rsidRDefault="00136396" w:rsidP="00136396">
      <w:pPr>
        <w:ind w:firstLine="851"/>
        <w:rPr>
          <w:rFonts w:ascii="Times New Roman" w:hAnsi="Times New Roman" w:cs="Times New Roman"/>
          <w:b/>
          <w:bCs/>
          <w:lang w:val="ro-RO"/>
        </w:rPr>
      </w:pPr>
      <w:r w:rsidRPr="00136396">
        <w:rPr>
          <w:rFonts w:ascii="Times New Roman" w:hAnsi="Times New Roman" w:cs="Times New Roman"/>
          <w:b/>
          <w:bCs/>
          <w:lang w:val="ro-RO"/>
        </w:rPr>
        <w:t>Condiții obligatorii</w:t>
      </w:r>
    </w:p>
    <w:p w14:paraId="08CC9AEB" w14:textId="77777777" w:rsidR="00136396" w:rsidRPr="00136396" w:rsidRDefault="00136396" w:rsidP="00136396">
      <w:pPr>
        <w:numPr>
          <w:ilvl w:val="0"/>
          <w:numId w:val="5"/>
        </w:numPr>
        <w:rPr>
          <w:rFonts w:ascii="Times New Roman" w:hAnsi="Times New Roman" w:cs="Times New Roman"/>
          <w:lang w:val="ro-RO"/>
        </w:rPr>
      </w:pPr>
      <w:r w:rsidRPr="00136396">
        <w:rPr>
          <w:rFonts w:ascii="Times New Roman" w:hAnsi="Times New Roman" w:cs="Times New Roman"/>
          <w:lang w:val="ro-RO"/>
        </w:rPr>
        <w:t xml:space="preserve">Se vor respecta prevederile documentației tehnice care a stat la baza emiterii prezentului aviz. </w:t>
      </w:r>
    </w:p>
    <w:p w14:paraId="2C5FD7C1" w14:textId="77777777" w:rsidR="00136396" w:rsidRPr="00136396" w:rsidRDefault="00136396" w:rsidP="00136396">
      <w:pPr>
        <w:numPr>
          <w:ilvl w:val="0"/>
          <w:numId w:val="5"/>
        </w:numPr>
        <w:rPr>
          <w:rFonts w:ascii="Times New Roman" w:hAnsi="Times New Roman" w:cs="Times New Roman"/>
          <w:lang w:val="ro-RO"/>
        </w:rPr>
      </w:pPr>
      <w:r w:rsidRPr="00136396">
        <w:rPr>
          <w:rFonts w:ascii="Times New Roman" w:hAnsi="Times New Roman" w:cs="Times New Roman"/>
          <w:lang w:val="ro-RO"/>
        </w:rPr>
        <w:t xml:space="preserve">Se vor respecta prevederile legislației aplicabile în domeniu. </w:t>
      </w:r>
    </w:p>
    <w:p w14:paraId="73E4CB4C" w14:textId="77777777" w:rsidR="00136396" w:rsidRPr="00136396" w:rsidRDefault="00136396" w:rsidP="00136396">
      <w:pPr>
        <w:numPr>
          <w:ilvl w:val="0"/>
          <w:numId w:val="5"/>
        </w:numPr>
        <w:rPr>
          <w:rFonts w:ascii="Times New Roman" w:hAnsi="Times New Roman" w:cs="Times New Roman"/>
          <w:lang w:val="ro-RO"/>
        </w:rPr>
      </w:pPr>
      <w:r w:rsidRPr="00136396">
        <w:rPr>
          <w:rFonts w:ascii="Times New Roman" w:hAnsi="Times New Roman" w:cs="Times New Roman"/>
          <w:lang w:val="ro-RO"/>
        </w:rPr>
        <w:t xml:space="preserve">Înainte de începerea lucrărilor se vor obține autorizația de construire, după caz, și autorizația de săpătură, în condițiile legii și ale regulamentelor locale. </w:t>
      </w:r>
    </w:p>
    <w:p w14:paraId="2B5807B0" w14:textId="77777777" w:rsidR="00136396" w:rsidRPr="00136396" w:rsidRDefault="00136396" w:rsidP="00136396">
      <w:pPr>
        <w:numPr>
          <w:ilvl w:val="0"/>
          <w:numId w:val="5"/>
        </w:numPr>
        <w:rPr>
          <w:rFonts w:ascii="Times New Roman" w:hAnsi="Times New Roman" w:cs="Times New Roman"/>
          <w:lang w:val="ro-RO"/>
        </w:rPr>
      </w:pPr>
      <w:r w:rsidRPr="00136396">
        <w:rPr>
          <w:rFonts w:ascii="Times New Roman" w:hAnsi="Times New Roman" w:cs="Times New Roman"/>
          <w:lang w:val="ro-RO"/>
        </w:rPr>
        <w:t xml:space="preserve">În cazul modificării amplasamentului, traseului, soluției tehnice sau a oricăror alte elemente din documentația care a stat la baza emiterii prezentului aviz și care afectează terenurile aparținând Municipiului Câmpulung Moldovenesc, se va solicita emiterea unui nou aviz favorabil, anterior executării lucrărilor aferente modificărilor propuse. </w:t>
      </w:r>
    </w:p>
    <w:p w14:paraId="6B2BC61F" w14:textId="77777777" w:rsidR="00136396" w:rsidRPr="00136396" w:rsidRDefault="00136396" w:rsidP="00136396">
      <w:pPr>
        <w:numPr>
          <w:ilvl w:val="0"/>
          <w:numId w:val="5"/>
        </w:numPr>
        <w:rPr>
          <w:rFonts w:ascii="Times New Roman" w:hAnsi="Times New Roman" w:cs="Times New Roman"/>
          <w:lang w:val="ro-RO"/>
        </w:rPr>
      </w:pPr>
      <w:r w:rsidRPr="00136396">
        <w:rPr>
          <w:rFonts w:ascii="Times New Roman" w:hAnsi="Times New Roman" w:cs="Times New Roman"/>
          <w:lang w:val="ro-RO"/>
        </w:rPr>
        <w:t xml:space="preserve">Prezentul aviz nu înlocuiește autorizația de construire și nici celelalte avize, acorduri sau autorizații prevăzute de lege. </w:t>
      </w:r>
    </w:p>
    <w:p w14:paraId="095C95A4" w14:textId="77777777" w:rsidR="00136396" w:rsidRPr="00136396" w:rsidRDefault="00136396" w:rsidP="00136396">
      <w:pPr>
        <w:numPr>
          <w:ilvl w:val="0"/>
          <w:numId w:val="5"/>
        </w:numPr>
        <w:rPr>
          <w:rFonts w:ascii="Times New Roman" w:hAnsi="Times New Roman" w:cs="Times New Roman"/>
          <w:lang w:val="ro-RO"/>
        </w:rPr>
      </w:pPr>
      <w:r w:rsidRPr="00136396">
        <w:rPr>
          <w:rFonts w:ascii="Times New Roman" w:hAnsi="Times New Roman" w:cs="Times New Roman"/>
          <w:lang w:val="ro-RO"/>
        </w:rPr>
        <w:t xml:space="preserve">Prezentul aviz este valabil exclusiv pentru amplasamentul și documentația tehnică care au stat la baza emiterii sale. </w:t>
      </w:r>
    </w:p>
    <w:p w14:paraId="3FE56A27" w14:textId="0C00BF35" w:rsidR="00136396" w:rsidRPr="00136396" w:rsidRDefault="00136396" w:rsidP="00136396">
      <w:pPr>
        <w:ind w:firstLine="851"/>
        <w:rPr>
          <w:rFonts w:ascii="Times New Roman" w:hAnsi="Times New Roman" w:cs="Times New Roman"/>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9"/>
        <w:gridCol w:w="5129"/>
      </w:tblGrid>
      <w:tr w:rsidR="001A6FC3" w:rsidRPr="00726A29" w14:paraId="6754E219" w14:textId="77777777" w:rsidTr="001A6FC3">
        <w:tc>
          <w:tcPr>
            <w:tcW w:w="5129" w:type="dxa"/>
          </w:tcPr>
          <w:p w14:paraId="7412B817" w14:textId="77777777" w:rsidR="001A6FC3" w:rsidRPr="00726A29" w:rsidRDefault="001A6FC3" w:rsidP="001A6FC3">
            <w:pPr>
              <w:jc w:val="center"/>
              <w:rPr>
                <w:rFonts w:ascii="Times New Roman" w:hAnsi="Times New Roman" w:cs="Times New Roman"/>
                <w:b/>
                <w:bCs/>
                <w:lang w:val="ro-RO"/>
              </w:rPr>
            </w:pPr>
            <w:r w:rsidRPr="00726A29">
              <w:rPr>
                <w:rFonts w:ascii="Times New Roman" w:hAnsi="Times New Roman" w:cs="Times New Roman"/>
                <w:b/>
                <w:bCs/>
                <w:lang w:val="ro-RO"/>
              </w:rPr>
              <w:t>P R I M A R,</w:t>
            </w:r>
          </w:p>
          <w:p w14:paraId="01D220F2" w14:textId="77777777" w:rsidR="001A6FC3" w:rsidRPr="00726A29" w:rsidRDefault="001A6FC3" w:rsidP="001A6FC3">
            <w:pPr>
              <w:jc w:val="center"/>
              <w:rPr>
                <w:rFonts w:ascii="Times New Roman" w:hAnsi="Times New Roman" w:cs="Times New Roman"/>
                <w:b/>
                <w:bCs/>
                <w:lang w:val="ro-RO"/>
              </w:rPr>
            </w:pPr>
          </w:p>
          <w:p w14:paraId="30E86078" w14:textId="64CAA18C" w:rsidR="001A6FC3" w:rsidRPr="00726A29" w:rsidRDefault="001A6FC3" w:rsidP="001A6FC3">
            <w:pPr>
              <w:jc w:val="center"/>
              <w:rPr>
                <w:rFonts w:ascii="Times New Roman" w:hAnsi="Times New Roman" w:cs="Times New Roman"/>
                <w:b/>
                <w:bCs/>
                <w:lang w:val="ro-RO"/>
              </w:rPr>
            </w:pPr>
            <w:r w:rsidRPr="00726A29">
              <w:rPr>
                <w:rFonts w:ascii="Times New Roman" w:hAnsi="Times New Roman" w:cs="Times New Roman"/>
                <w:b/>
                <w:bCs/>
                <w:lang w:val="ro-RO"/>
              </w:rPr>
              <w:t>……………………………………………..</w:t>
            </w:r>
          </w:p>
          <w:p w14:paraId="6AD7C397" w14:textId="3277F133" w:rsidR="001A6FC3" w:rsidRPr="00726A29" w:rsidRDefault="001A6FC3" w:rsidP="001A6FC3">
            <w:pPr>
              <w:jc w:val="center"/>
              <w:rPr>
                <w:rFonts w:ascii="Times New Roman" w:hAnsi="Times New Roman" w:cs="Times New Roman"/>
                <w:b/>
                <w:bCs/>
                <w:lang w:val="ro-RO"/>
              </w:rPr>
            </w:pPr>
          </w:p>
        </w:tc>
        <w:tc>
          <w:tcPr>
            <w:tcW w:w="5129" w:type="dxa"/>
          </w:tcPr>
          <w:p w14:paraId="5E80BE66" w14:textId="77777777" w:rsidR="001A6FC3" w:rsidRPr="00136396" w:rsidRDefault="001A6FC3" w:rsidP="001A6FC3">
            <w:pPr>
              <w:spacing w:after="160" w:line="278" w:lineRule="auto"/>
              <w:ind w:firstLine="851"/>
              <w:jc w:val="center"/>
              <w:rPr>
                <w:rFonts w:ascii="Times New Roman" w:hAnsi="Times New Roman" w:cs="Times New Roman"/>
                <w:lang w:val="ro-RO"/>
              </w:rPr>
            </w:pPr>
            <w:r w:rsidRPr="00136396">
              <w:rPr>
                <w:rFonts w:ascii="Times New Roman" w:hAnsi="Times New Roman" w:cs="Times New Roman"/>
                <w:b/>
                <w:bCs/>
                <w:lang w:val="ro-RO"/>
              </w:rPr>
              <w:t>Direcția Tehnică și Urbanism</w:t>
            </w:r>
          </w:p>
          <w:p w14:paraId="0C1548F7" w14:textId="77777777" w:rsidR="001A6FC3" w:rsidRPr="00136396" w:rsidRDefault="001A6FC3" w:rsidP="001A6FC3">
            <w:pPr>
              <w:spacing w:after="160" w:line="278" w:lineRule="auto"/>
              <w:ind w:firstLine="851"/>
              <w:jc w:val="center"/>
              <w:rPr>
                <w:rFonts w:ascii="Times New Roman" w:hAnsi="Times New Roman" w:cs="Times New Roman"/>
                <w:lang w:val="ro-RO"/>
              </w:rPr>
            </w:pPr>
            <w:r w:rsidRPr="00136396">
              <w:rPr>
                <w:rFonts w:ascii="Times New Roman" w:hAnsi="Times New Roman" w:cs="Times New Roman"/>
                <w:lang w:val="ro-RO"/>
              </w:rPr>
              <w:t>....................................................</w:t>
            </w:r>
          </w:p>
          <w:p w14:paraId="72775716" w14:textId="77777777" w:rsidR="001A6FC3" w:rsidRPr="00726A29" w:rsidRDefault="001A6FC3" w:rsidP="001A6FC3">
            <w:pPr>
              <w:jc w:val="center"/>
              <w:rPr>
                <w:rFonts w:ascii="Times New Roman" w:hAnsi="Times New Roman" w:cs="Times New Roman"/>
                <w:b/>
                <w:bCs/>
                <w:lang w:val="ro-RO"/>
              </w:rPr>
            </w:pPr>
          </w:p>
        </w:tc>
      </w:tr>
    </w:tbl>
    <w:p w14:paraId="661BF787" w14:textId="77777777" w:rsidR="00136396" w:rsidRDefault="00136396" w:rsidP="00136396">
      <w:pPr>
        <w:ind w:firstLine="851"/>
        <w:rPr>
          <w:rFonts w:ascii="Times New Roman" w:hAnsi="Times New Roman" w:cs="Times New Roman"/>
          <w:lang w:val="ro-RO"/>
        </w:rPr>
      </w:pPr>
    </w:p>
    <w:p w14:paraId="38853B50" w14:textId="7A611818" w:rsidR="0083625C" w:rsidRDefault="0083625C" w:rsidP="0083625C">
      <w:pPr>
        <w:jc w:val="center"/>
        <w:rPr>
          <w:rFonts w:ascii="Times New Roman" w:hAnsi="Times New Roman" w:cs="Times New Roman"/>
          <w:lang w:val="ro-RO"/>
        </w:rPr>
      </w:pPr>
      <w:r>
        <w:rPr>
          <w:rFonts w:ascii="Times New Roman" w:hAnsi="Times New Roman" w:cs="Times New Roman"/>
          <w:lang w:val="ro-RO"/>
        </w:rPr>
        <w:t>Intocmit,</w:t>
      </w:r>
    </w:p>
    <w:p w14:paraId="0BEC82E8" w14:textId="77777777" w:rsidR="0083625C" w:rsidRDefault="0083625C" w:rsidP="0083625C">
      <w:pPr>
        <w:jc w:val="center"/>
        <w:rPr>
          <w:rFonts w:ascii="Times New Roman" w:hAnsi="Times New Roman" w:cs="Times New Roman"/>
          <w:lang w:val="ro-RO"/>
        </w:rPr>
      </w:pPr>
      <w:r>
        <w:rPr>
          <w:rFonts w:ascii="Times New Roman" w:hAnsi="Times New Roman" w:cs="Times New Roman"/>
          <w:lang w:val="ro-RO"/>
        </w:rPr>
        <w:t>Direcția tehnică și urbanism,</w:t>
      </w:r>
    </w:p>
    <w:p w14:paraId="0B66B0C9" w14:textId="77777777" w:rsidR="0083625C" w:rsidRDefault="0083625C" w:rsidP="0083625C">
      <w:pPr>
        <w:jc w:val="center"/>
        <w:rPr>
          <w:rFonts w:ascii="Times New Roman" w:hAnsi="Times New Roman" w:cs="Times New Roman"/>
          <w:lang w:val="ro-RO"/>
        </w:rPr>
      </w:pPr>
      <w:r>
        <w:rPr>
          <w:rFonts w:ascii="Times New Roman" w:hAnsi="Times New Roman" w:cs="Times New Roman"/>
          <w:lang w:val="ro-RO"/>
        </w:rPr>
        <w:t>Director executiv adjunct,</w:t>
      </w:r>
    </w:p>
    <w:p w14:paraId="7D98D2D4" w14:textId="77777777" w:rsidR="0083625C" w:rsidRPr="00726A29" w:rsidRDefault="0083625C" w:rsidP="0083625C">
      <w:pPr>
        <w:jc w:val="center"/>
        <w:rPr>
          <w:rFonts w:ascii="Times New Roman" w:hAnsi="Times New Roman" w:cs="Times New Roman"/>
          <w:lang w:val="ro-RO"/>
        </w:rPr>
      </w:pPr>
      <w:r>
        <w:rPr>
          <w:rFonts w:ascii="Times New Roman" w:hAnsi="Times New Roman" w:cs="Times New Roman"/>
          <w:lang w:val="ro-RO"/>
        </w:rPr>
        <w:t>Istrate Luminița</w:t>
      </w:r>
    </w:p>
    <w:p w14:paraId="11C9F5EF" w14:textId="77777777" w:rsidR="0083625C" w:rsidRDefault="0083625C" w:rsidP="00136396">
      <w:pPr>
        <w:ind w:firstLine="851"/>
        <w:rPr>
          <w:rFonts w:ascii="Times New Roman" w:hAnsi="Times New Roman" w:cs="Times New Roman"/>
          <w:lang w:val="ro-RO"/>
        </w:rPr>
      </w:pPr>
    </w:p>
    <w:p w14:paraId="1E63826C" w14:textId="77777777" w:rsidR="00847DE4" w:rsidRDefault="00847DE4" w:rsidP="00136396">
      <w:pPr>
        <w:ind w:firstLine="851"/>
        <w:rPr>
          <w:rFonts w:ascii="Times New Roman" w:hAnsi="Times New Roman" w:cs="Times New Roman"/>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9"/>
        <w:gridCol w:w="5129"/>
      </w:tblGrid>
      <w:tr w:rsidR="0083625C" w14:paraId="223B2016" w14:textId="77777777" w:rsidTr="0083625C">
        <w:tc>
          <w:tcPr>
            <w:tcW w:w="5129" w:type="dxa"/>
          </w:tcPr>
          <w:p w14:paraId="344302D6" w14:textId="317A3103" w:rsidR="0083625C" w:rsidRDefault="0083625C" w:rsidP="0083625C">
            <w:pPr>
              <w:jc w:val="center"/>
              <w:rPr>
                <w:rFonts w:ascii="Times New Roman" w:hAnsi="Times New Roman" w:cs="Times New Roman"/>
                <w:lang w:val="ro-RO"/>
              </w:rPr>
            </w:pPr>
            <w:r>
              <w:rPr>
                <w:rFonts w:ascii="Times New Roman" w:hAnsi="Times New Roman" w:cs="Times New Roman"/>
                <w:lang w:val="ro-RO"/>
              </w:rPr>
              <w:t>Președinte de ședință,</w:t>
            </w:r>
          </w:p>
        </w:tc>
        <w:tc>
          <w:tcPr>
            <w:tcW w:w="5129" w:type="dxa"/>
          </w:tcPr>
          <w:p w14:paraId="35DD2285" w14:textId="77777777" w:rsidR="0083625C" w:rsidRDefault="0083625C" w:rsidP="0083625C">
            <w:pPr>
              <w:jc w:val="center"/>
              <w:rPr>
                <w:rFonts w:ascii="Times New Roman" w:hAnsi="Times New Roman" w:cs="Times New Roman"/>
                <w:lang w:val="ro-RO"/>
              </w:rPr>
            </w:pPr>
            <w:r>
              <w:rPr>
                <w:rFonts w:ascii="Times New Roman" w:hAnsi="Times New Roman" w:cs="Times New Roman"/>
                <w:lang w:val="ro-RO"/>
              </w:rPr>
              <w:t>Secretar general,</w:t>
            </w:r>
          </w:p>
          <w:p w14:paraId="09D096F0" w14:textId="262AE949" w:rsidR="0083625C" w:rsidRDefault="0083625C" w:rsidP="0083625C">
            <w:pPr>
              <w:jc w:val="center"/>
              <w:rPr>
                <w:rFonts w:ascii="Times New Roman" w:hAnsi="Times New Roman" w:cs="Times New Roman"/>
                <w:lang w:val="ro-RO"/>
              </w:rPr>
            </w:pPr>
            <w:r>
              <w:rPr>
                <w:rFonts w:ascii="Times New Roman" w:hAnsi="Times New Roman" w:cs="Times New Roman"/>
                <w:lang w:val="ro-RO"/>
              </w:rPr>
              <w:t>Erhan Rodica</w:t>
            </w:r>
          </w:p>
        </w:tc>
      </w:tr>
    </w:tbl>
    <w:p w14:paraId="2D986A60" w14:textId="77777777" w:rsidR="0083625C" w:rsidRPr="00136396" w:rsidRDefault="0083625C" w:rsidP="0083625C">
      <w:pPr>
        <w:ind w:firstLine="851"/>
        <w:jc w:val="center"/>
        <w:rPr>
          <w:rFonts w:ascii="Times New Roman" w:hAnsi="Times New Roman" w:cs="Times New Roman"/>
          <w:lang w:val="ro-RO"/>
        </w:rPr>
      </w:pPr>
    </w:p>
    <w:sectPr w:rsidR="0083625C" w:rsidRPr="00136396" w:rsidSect="00726A29">
      <w:pgSz w:w="12240" w:h="15840"/>
      <w:pgMar w:top="567" w:right="758"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86340"/>
    <w:multiLevelType w:val="multilevel"/>
    <w:tmpl w:val="AD1ED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C35380"/>
    <w:multiLevelType w:val="multilevel"/>
    <w:tmpl w:val="4F44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E50E6D"/>
    <w:multiLevelType w:val="multilevel"/>
    <w:tmpl w:val="5806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DF222D"/>
    <w:multiLevelType w:val="hybridMultilevel"/>
    <w:tmpl w:val="B480104A"/>
    <w:lvl w:ilvl="0" w:tplc="2FCCF0DC">
      <w:start w:val="1"/>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5436664B"/>
    <w:multiLevelType w:val="multilevel"/>
    <w:tmpl w:val="3014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0D0721"/>
    <w:multiLevelType w:val="multilevel"/>
    <w:tmpl w:val="4BA6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7580326">
    <w:abstractNumId w:val="4"/>
  </w:num>
  <w:num w:numId="2" w16cid:durableId="1183981680">
    <w:abstractNumId w:val="1"/>
  </w:num>
  <w:num w:numId="3" w16cid:durableId="360018091">
    <w:abstractNumId w:val="2"/>
  </w:num>
  <w:num w:numId="4" w16cid:durableId="459954522">
    <w:abstractNumId w:val="5"/>
  </w:num>
  <w:num w:numId="5" w16cid:durableId="1089811733">
    <w:abstractNumId w:val="0"/>
  </w:num>
  <w:num w:numId="6" w16cid:durableId="634876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F252E"/>
    <w:rsid w:val="00080D3D"/>
    <w:rsid w:val="00136396"/>
    <w:rsid w:val="001445F5"/>
    <w:rsid w:val="00162CD3"/>
    <w:rsid w:val="001A6FC3"/>
    <w:rsid w:val="001E0560"/>
    <w:rsid w:val="0022358C"/>
    <w:rsid w:val="002A5DB8"/>
    <w:rsid w:val="002B096C"/>
    <w:rsid w:val="002C1B6B"/>
    <w:rsid w:val="002D1C22"/>
    <w:rsid w:val="002E4F31"/>
    <w:rsid w:val="002F252E"/>
    <w:rsid w:val="0030653A"/>
    <w:rsid w:val="003476E2"/>
    <w:rsid w:val="00485EC9"/>
    <w:rsid w:val="004B0981"/>
    <w:rsid w:val="004D2B99"/>
    <w:rsid w:val="0068572F"/>
    <w:rsid w:val="00726A29"/>
    <w:rsid w:val="0083625C"/>
    <w:rsid w:val="00847DE4"/>
    <w:rsid w:val="008B016C"/>
    <w:rsid w:val="00C86DE4"/>
    <w:rsid w:val="00D32094"/>
    <w:rsid w:val="00D46501"/>
    <w:rsid w:val="00DB0229"/>
    <w:rsid w:val="00DF1975"/>
    <w:rsid w:val="00DF6D9E"/>
    <w:rsid w:val="00E86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39455"/>
  <w15:chartTrackingRefBased/>
  <w15:docId w15:val="{7A2C9D67-BCD9-4D5C-8DAC-9E9290A3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5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25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25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25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25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25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5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5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5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5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25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25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25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25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2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52E"/>
    <w:rPr>
      <w:rFonts w:eastAsiaTheme="majorEastAsia" w:cstheme="majorBidi"/>
      <w:color w:val="272727" w:themeColor="text1" w:themeTint="D8"/>
    </w:rPr>
  </w:style>
  <w:style w:type="paragraph" w:styleId="Title">
    <w:name w:val="Title"/>
    <w:basedOn w:val="Normal"/>
    <w:next w:val="Normal"/>
    <w:link w:val="TitleChar"/>
    <w:uiPriority w:val="10"/>
    <w:qFormat/>
    <w:rsid w:val="002F2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52E"/>
    <w:pPr>
      <w:spacing w:before="160"/>
      <w:jc w:val="center"/>
    </w:pPr>
    <w:rPr>
      <w:i/>
      <w:iCs/>
      <w:color w:val="404040" w:themeColor="text1" w:themeTint="BF"/>
    </w:rPr>
  </w:style>
  <w:style w:type="character" w:customStyle="1" w:styleId="QuoteChar">
    <w:name w:val="Quote Char"/>
    <w:basedOn w:val="DefaultParagraphFont"/>
    <w:link w:val="Quote"/>
    <w:uiPriority w:val="29"/>
    <w:rsid w:val="002F252E"/>
    <w:rPr>
      <w:i/>
      <w:iCs/>
      <w:color w:val="404040" w:themeColor="text1" w:themeTint="BF"/>
    </w:rPr>
  </w:style>
  <w:style w:type="paragraph" w:styleId="ListParagraph">
    <w:name w:val="List Paragraph"/>
    <w:basedOn w:val="Normal"/>
    <w:uiPriority w:val="34"/>
    <w:qFormat/>
    <w:rsid w:val="002F252E"/>
    <w:pPr>
      <w:ind w:left="720"/>
      <w:contextualSpacing/>
    </w:pPr>
  </w:style>
  <w:style w:type="character" w:styleId="IntenseEmphasis">
    <w:name w:val="Intense Emphasis"/>
    <w:basedOn w:val="DefaultParagraphFont"/>
    <w:uiPriority w:val="21"/>
    <w:qFormat/>
    <w:rsid w:val="002F252E"/>
    <w:rPr>
      <w:i/>
      <w:iCs/>
      <w:color w:val="2F5496" w:themeColor="accent1" w:themeShade="BF"/>
    </w:rPr>
  </w:style>
  <w:style w:type="paragraph" w:styleId="IntenseQuote">
    <w:name w:val="Intense Quote"/>
    <w:basedOn w:val="Normal"/>
    <w:next w:val="Normal"/>
    <w:link w:val="IntenseQuoteChar"/>
    <w:uiPriority w:val="30"/>
    <w:qFormat/>
    <w:rsid w:val="002F25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252E"/>
    <w:rPr>
      <w:i/>
      <w:iCs/>
      <w:color w:val="2F5496" w:themeColor="accent1" w:themeShade="BF"/>
    </w:rPr>
  </w:style>
  <w:style w:type="character" w:styleId="IntenseReference">
    <w:name w:val="Intense Reference"/>
    <w:basedOn w:val="DefaultParagraphFont"/>
    <w:uiPriority w:val="32"/>
    <w:qFormat/>
    <w:rsid w:val="002F252E"/>
    <w:rPr>
      <w:b/>
      <w:bCs/>
      <w:smallCaps/>
      <w:color w:val="2F5496" w:themeColor="accent1" w:themeShade="BF"/>
      <w:spacing w:val="5"/>
    </w:rPr>
  </w:style>
  <w:style w:type="paragraph" w:styleId="NoSpacing">
    <w:name w:val="No Spacing"/>
    <w:uiPriority w:val="1"/>
    <w:qFormat/>
    <w:rsid w:val="00080D3D"/>
    <w:pPr>
      <w:spacing w:after="0" w:line="240" w:lineRule="auto"/>
    </w:pPr>
  </w:style>
  <w:style w:type="table" w:styleId="TableGrid">
    <w:name w:val="Table Grid"/>
    <w:basedOn w:val="TableNormal"/>
    <w:uiPriority w:val="39"/>
    <w:rsid w:val="001A6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4273</TotalTime>
  <Pages>10</Pages>
  <Words>2884</Words>
  <Characters>16442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Luminita.Istrate</dc:creator>
  <cp:keywords/>
  <dc:description/>
  <cp:lastModifiedBy>Luminita.Istrate</cp:lastModifiedBy>
  <cp:revision>6</cp:revision>
  <dcterms:created xsi:type="dcterms:W3CDTF">2026-07-01T10:50:00Z</dcterms:created>
  <dcterms:modified xsi:type="dcterms:W3CDTF">2026-07-24T09:26:00Z</dcterms:modified>
</cp:coreProperties>
</file>