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13" w:rsidRDefault="00C96D7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B12A13" w:rsidRDefault="00C96D7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B12A13" w:rsidRDefault="00C96D7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B12A13" w:rsidRDefault="00C96D7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B12A13" w:rsidRDefault="00C96D7D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B12A13" w:rsidRDefault="00C96D7D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B12A13" w:rsidRDefault="00C96D7D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B12A13" w:rsidRDefault="00C96D7D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B12A13" w:rsidRDefault="00C96D7D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B12A13" w:rsidRDefault="00C96D7D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B12A13" w:rsidRDefault="00C96D7D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B12A13" w:rsidRDefault="00C96D7D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B12A13" w:rsidRDefault="00C96D7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B12A13" w:rsidRDefault="00B12A13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12A13" w:rsidRDefault="00C96D7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B12A13" w:rsidRDefault="00C96D7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B12A13" w:rsidRDefault="00B12A13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B12A13" w:rsidRDefault="00C96D7D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GIOSAN COSMIN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CONSTANTIN</w:t>
      </w:r>
    </w:p>
    <w:p w:rsidR="00B12A13" w:rsidRDefault="00C96D7D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B12A13" w:rsidRDefault="00C96D7D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ȘOPTICĂ CATERINA</w:t>
      </w:r>
    </w:p>
    <w:p w:rsidR="00B12A13" w:rsidRDefault="00C96D7D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B12A13" w:rsidRDefault="00C96D7D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40.930/11.05.2022</w:t>
      </w:r>
    </w:p>
    <w:p w:rsidR="00B12A13" w:rsidRDefault="00C96D7D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B12A13" w:rsidRDefault="00B12A13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12A13" w:rsidRDefault="00C96D7D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BOTOŞANI</w:t>
      </w:r>
    </w:p>
    <w:p w:rsidR="00B12A13" w:rsidRDefault="00B12A13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12A13" w:rsidRDefault="00C96D7D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11</w:t>
      </w:r>
    </w:p>
    <w:p w:rsidR="00B12A13" w:rsidRDefault="00C96D7D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B12A13" w:rsidRDefault="00C96D7D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B12A13" w:rsidRDefault="00C96D7D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21.05.2022</w:t>
      </w:r>
    </w:p>
    <w:p w:rsidR="00B12A13" w:rsidRDefault="00C96D7D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C96D7D" w:rsidRDefault="00C96D7D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BOTOŞANI</w:t>
      </w:r>
    </w:p>
    <w:sectPr w:rsidR="00C96D7D" w:rsidSect="00B12A13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3FC8"/>
    <w:rsid w:val="00A45FFD"/>
    <w:rsid w:val="00B12A13"/>
    <w:rsid w:val="00C23FC8"/>
    <w:rsid w:val="00C9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1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2022-05-11T12:56:00Z</dcterms:created>
  <dcterms:modified xsi:type="dcterms:W3CDTF">2022-05-11T12:56:00Z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E4417F2BC7E7853CEC7D66AE78C801F56AEC20081EB22D8BF39C45CFD943A6E91CBF57E7FA802A542EEC5D6DCCB6EEB0DB360C1AF0C28B8DE36F8C50E6C923B685F92A5446EBF739F746329B44722B1C5179108116F81A1C7DD778DE98A73348B6F9DF2D12646E4F13479EB5694429EED6C83F33A3A02DBC55005640B5F9617</vt:lpwstr>
  </property>
  <property fmtid="{D5CDD505-2E9C-101B-9397-08002B2CF9AE}" pid="4" name="Business Objects Context Information2">
    <vt:lpwstr>B8D19E3C8598E1871EAA1469E317E1D897882087A5A4B52A6AF7846FBD0994D8AA49</vt:lpwstr>
  </property>
</Properties>
</file>