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5642E" w14:textId="4A5E361E" w:rsidR="002C02F1" w:rsidRPr="009F5C6C" w:rsidRDefault="00641459" w:rsidP="00641459">
      <w:pPr>
        <w:pStyle w:val="Titlu"/>
        <w:ind w:left="0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2C02F1" w:rsidRPr="009F5C6C">
        <w:rPr>
          <w:sz w:val="26"/>
          <w:szCs w:val="26"/>
        </w:rPr>
        <w:t>ROMÂNIA</w:t>
      </w:r>
    </w:p>
    <w:p w14:paraId="37911759" w14:textId="6A726581" w:rsidR="002C02F1" w:rsidRPr="009F5C6C" w:rsidRDefault="00641459" w:rsidP="00641459">
      <w:pPr>
        <w:pStyle w:val="Titlu"/>
        <w:jc w:val="left"/>
        <w:rPr>
          <w:sz w:val="26"/>
          <w:szCs w:val="26"/>
        </w:rPr>
      </w:pPr>
      <w:r>
        <w:rPr>
          <w:sz w:val="26"/>
          <w:szCs w:val="26"/>
        </w:rPr>
        <w:tab/>
        <w:t xml:space="preserve">      </w:t>
      </w:r>
      <w:r w:rsidR="002C02F1" w:rsidRPr="009F5C6C">
        <w:rPr>
          <w:sz w:val="26"/>
          <w:szCs w:val="26"/>
        </w:rPr>
        <w:t>JUDEŢUL SUCEAVA</w:t>
      </w:r>
    </w:p>
    <w:p w14:paraId="5439749E" w14:textId="77777777" w:rsidR="002C02F1" w:rsidRPr="009F5C6C" w:rsidRDefault="002C02F1" w:rsidP="00641459">
      <w:pPr>
        <w:ind w:left="720" w:right="-72" w:hanging="720"/>
        <w:rPr>
          <w:sz w:val="26"/>
          <w:szCs w:val="26"/>
        </w:rPr>
      </w:pPr>
      <w:r w:rsidRPr="009F5C6C">
        <w:rPr>
          <w:b/>
          <w:bCs/>
          <w:sz w:val="26"/>
          <w:szCs w:val="26"/>
        </w:rPr>
        <w:t>MUNICIPIUL CÂMPULUNG MOLDOVENESC</w:t>
      </w:r>
    </w:p>
    <w:p w14:paraId="3B3BAF95" w14:textId="47F69669" w:rsidR="002C02F1" w:rsidRPr="009F5C6C" w:rsidRDefault="00641459" w:rsidP="00641459">
      <w:pPr>
        <w:pStyle w:val="Titlu5"/>
        <w:numPr>
          <w:ilvl w:val="0"/>
          <w:numId w:val="0"/>
        </w:numPr>
        <w:jc w:val="lef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</w:t>
      </w:r>
      <w:r w:rsidR="002C02F1" w:rsidRPr="009F5C6C">
        <w:rPr>
          <w:rFonts w:ascii="Times New Roman" w:hAnsi="Times New Roman"/>
          <w:sz w:val="26"/>
          <w:szCs w:val="26"/>
        </w:rPr>
        <w:t>CONSILIUL LOCAL</w:t>
      </w:r>
    </w:p>
    <w:p w14:paraId="384851C2" w14:textId="77777777" w:rsidR="002C02F1" w:rsidRDefault="002C02F1" w:rsidP="001E2183">
      <w:pPr>
        <w:widowControl w:val="0"/>
        <w:tabs>
          <w:tab w:val="left" w:pos="0"/>
        </w:tabs>
        <w:suppressAutoHyphens/>
        <w:autoSpaceDN w:val="0"/>
        <w:ind w:left="708" w:hanging="708"/>
        <w:jc w:val="center"/>
        <w:textAlignment w:val="baseline"/>
        <w:rPr>
          <w:b/>
          <w:noProof w:val="0"/>
          <w:sz w:val="26"/>
          <w:szCs w:val="26"/>
          <w:u w:val="single"/>
        </w:rPr>
      </w:pPr>
    </w:p>
    <w:p w14:paraId="6DF85EB4" w14:textId="4A97B003" w:rsidR="001E2183" w:rsidRPr="001E2183" w:rsidRDefault="001E2183" w:rsidP="001E2183">
      <w:pPr>
        <w:widowControl w:val="0"/>
        <w:tabs>
          <w:tab w:val="left" w:pos="0"/>
        </w:tabs>
        <w:suppressAutoHyphens/>
        <w:autoSpaceDN w:val="0"/>
        <w:ind w:left="708" w:hanging="708"/>
        <w:jc w:val="center"/>
        <w:textAlignment w:val="baseline"/>
        <w:rPr>
          <w:rFonts w:eastAsia="Arial Unicode MS" w:cs="Mangal"/>
          <w:noProof w:val="0"/>
          <w:kern w:val="3"/>
          <w:sz w:val="26"/>
          <w:szCs w:val="26"/>
          <w:lang w:eastAsia="zh-CN" w:bidi="hi-IN"/>
        </w:rPr>
      </w:pPr>
      <w:r w:rsidRPr="001E2183">
        <w:rPr>
          <w:b/>
          <w:noProof w:val="0"/>
          <w:sz w:val="26"/>
          <w:szCs w:val="26"/>
          <w:u w:val="single"/>
        </w:rPr>
        <w:t xml:space="preserve">PLAN DE </w:t>
      </w:r>
      <w:r w:rsidR="009E5756">
        <w:rPr>
          <w:b/>
          <w:noProof w:val="0"/>
          <w:sz w:val="26"/>
          <w:szCs w:val="26"/>
          <w:u w:val="single"/>
        </w:rPr>
        <w:t>IMPLEMENTARE</w:t>
      </w:r>
    </w:p>
    <w:p w14:paraId="6C5616C0" w14:textId="7656C713" w:rsidR="001E2183" w:rsidRPr="001E2183" w:rsidRDefault="009E5756" w:rsidP="001E2183">
      <w:pPr>
        <w:tabs>
          <w:tab w:val="left" w:pos="0"/>
        </w:tabs>
        <w:autoSpaceDN w:val="0"/>
        <w:ind w:left="708" w:hanging="708"/>
        <w:jc w:val="center"/>
        <w:rPr>
          <w:rFonts w:eastAsia="Arial Unicode MS" w:cs="Mangal"/>
          <w:noProof w:val="0"/>
          <w:kern w:val="3"/>
          <w:sz w:val="26"/>
          <w:szCs w:val="26"/>
          <w:lang w:eastAsia="zh-CN" w:bidi="hi-IN"/>
        </w:rPr>
      </w:pPr>
      <w:r>
        <w:rPr>
          <w:b/>
          <w:noProof w:val="0"/>
          <w:sz w:val="26"/>
          <w:szCs w:val="26"/>
        </w:rPr>
        <w:t xml:space="preserve">a </w:t>
      </w:r>
      <w:r w:rsidR="001E2183" w:rsidRPr="001E2183">
        <w:rPr>
          <w:b/>
          <w:noProof w:val="0"/>
          <w:sz w:val="26"/>
          <w:szCs w:val="26"/>
        </w:rPr>
        <w:t>Strategiei de dezvoltare a serviciilor</w:t>
      </w:r>
    </w:p>
    <w:p w14:paraId="57688683" w14:textId="5AB067A0" w:rsidR="00DF0441" w:rsidRPr="002C02F1" w:rsidRDefault="001E2183" w:rsidP="002C02F1">
      <w:pPr>
        <w:tabs>
          <w:tab w:val="left" w:pos="0"/>
        </w:tabs>
        <w:autoSpaceDN w:val="0"/>
        <w:ind w:left="708" w:hanging="708"/>
        <w:jc w:val="center"/>
        <w:rPr>
          <w:b/>
          <w:bCs/>
          <w:color w:val="000000"/>
          <w:sz w:val="26"/>
          <w:szCs w:val="26"/>
        </w:rPr>
      </w:pPr>
      <w:r w:rsidRPr="001E2183">
        <w:rPr>
          <w:b/>
          <w:noProof w:val="0"/>
          <w:sz w:val="26"/>
          <w:szCs w:val="26"/>
        </w:rPr>
        <w:t>sociale  la nivelul</w:t>
      </w:r>
      <w:r w:rsidR="00552F64">
        <w:rPr>
          <w:b/>
          <w:noProof w:val="0"/>
          <w:sz w:val="26"/>
          <w:szCs w:val="26"/>
        </w:rPr>
        <w:t xml:space="preserve"> </w:t>
      </w:r>
      <w:r w:rsidRPr="00F67DDB">
        <w:rPr>
          <w:b/>
          <w:sz w:val="26"/>
          <w:szCs w:val="26"/>
        </w:rPr>
        <w:t>municipiului Câmpulung Moldovenesc</w:t>
      </w:r>
      <w:r w:rsidR="00552F64">
        <w:rPr>
          <w:b/>
          <w:sz w:val="26"/>
          <w:szCs w:val="26"/>
        </w:rPr>
        <w:t xml:space="preserve"> pentru perioada 2020-2025</w:t>
      </w:r>
    </w:p>
    <w:tbl>
      <w:tblPr>
        <w:tblW w:w="14490" w:type="dxa"/>
        <w:tblInd w:w="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3960"/>
        <w:gridCol w:w="3690"/>
        <w:gridCol w:w="1350"/>
        <w:gridCol w:w="3060"/>
      </w:tblGrid>
      <w:tr w:rsidR="009E5756" w:rsidRPr="00F67DDB" w14:paraId="591ECED7" w14:textId="5B528A37" w:rsidTr="00B83B16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D3976" w14:textId="08985E5D" w:rsidR="009E5756" w:rsidRPr="00F67DDB" w:rsidRDefault="009E5756" w:rsidP="00680EE5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Obiective specifice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256F6" w14:textId="358D3B37" w:rsidR="009E5756" w:rsidRPr="00F67DDB" w:rsidRDefault="009E5756" w:rsidP="00680EE5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Activități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>/Acțiuni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99815C" w14:textId="53C99B08" w:rsidR="009E5756" w:rsidRPr="00F67DDB" w:rsidRDefault="009E5756" w:rsidP="00680EE5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Responsabili/parteneri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F689D9" w14:textId="5CB975CA" w:rsidR="009E5756" w:rsidRPr="00F67DDB" w:rsidRDefault="009E5756" w:rsidP="00680EE5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Termen de realizare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8A93EE" w14:textId="77777777" w:rsidR="00597583" w:rsidRDefault="009E5756" w:rsidP="00680EE5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Surse de finanțare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>/</w:t>
            </w:r>
          </w:p>
          <w:p w14:paraId="43F019EF" w14:textId="6F273E36" w:rsidR="009E5756" w:rsidRPr="00F67DDB" w:rsidRDefault="009E5756" w:rsidP="00680EE5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Buget estimat</w:t>
            </w:r>
          </w:p>
        </w:tc>
      </w:tr>
      <w:tr w:rsidR="009E5756" w:rsidRPr="00F67DDB" w14:paraId="4EB4150A" w14:textId="2D62F9CA" w:rsidTr="00B83B16">
        <w:tc>
          <w:tcPr>
            <w:tcW w:w="2430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20625" w14:textId="4984A3EA" w:rsidR="009E5756" w:rsidRPr="00F67DDB" w:rsidRDefault="009E5756" w:rsidP="00680EE5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 w14:paraId="18E26C78" w14:textId="07DF072F" w:rsidR="009E5756" w:rsidRPr="00F67DDB" w:rsidRDefault="009E5756" w:rsidP="00680EE5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1. Protecția copilului și familiei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805D2" w14:textId="77777777" w:rsidR="009E5756" w:rsidRPr="00F67DDB" w:rsidRDefault="009E5756" w:rsidP="00680EE5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1. Ocrotirea minorilor aflați în situație de risc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09D6F2" w14:textId="77777777" w:rsidR="009E5756" w:rsidRPr="00F67DDB" w:rsidRDefault="009E5756" w:rsidP="00CB4A93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6973031C" w14:textId="138E9556" w:rsidR="009E5756" w:rsidRPr="00F67DDB" w:rsidRDefault="009E5756" w:rsidP="00CB4A93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-Direcția de Asistență Socială și Protecția Copilului Suceava.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8B09C9" w14:textId="71E02243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  <w:shd w:val="clear" w:color="auto" w:fill="FFFFFF"/>
              </w:rPr>
              <w:t>permanent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0FDF67" w14:textId="1E4AAE6B" w:rsidR="009E5756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-Buget de Stat,</w:t>
            </w:r>
          </w:p>
          <w:p w14:paraId="763C6C19" w14:textId="12DFE3EA" w:rsidR="009E5756" w:rsidRPr="00F67DDB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-Buget Local.</w:t>
            </w:r>
          </w:p>
        </w:tc>
      </w:tr>
      <w:tr w:rsidR="009E5756" w:rsidRPr="00F67DDB" w14:paraId="2F4BCD33" w14:textId="5A1DF4D0" w:rsidTr="00B83B16">
        <w:tc>
          <w:tcPr>
            <w:tcW w:w="243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812F9" w14:textId="59C0FF88" w:rsidR="009E5756" w:rsidRPr="00F67DDB" w:rsidRDefault="009E5756" w:rsidP="00A6550E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CBB56" w14:textId="47A0BE44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 xml:space="preserve">2. Monitorizarea minorilor aflați 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>î</w:t>
            </w: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n plasament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E2EAFC" w14:textId="77777777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6B0F0A4D" w14:textId="6003B4DE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</w:rPr>
              <w:t>-Direcția de Asistență Socială și Protecția Copilului Suceava.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55D890" w14:textId="47A8FD31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  <w:shd w:val="clear" w:color="auto" w:fill="FFFFFF"/>
              </w:rPr>
              <w:t>permanent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5AEF1B" w14:textId="0DA10253" w:rsidR="009E5756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-Buget de Stat,</w:t>
            </w:r>
          </w:p>
          <w:p w14:paraId="72046DA4" w14:textId="77777777" w:rsidR="009E5756" w:rsidRPr="00F67DDB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9E5756" w:rsidRPr="00F67DDB" w14:paraId="526FE386" w14:textId="6D4728AD" w:rsidTr="00B83B16">
        <w:tc>
          <w:tcPr>
            <w:tcW w:w="243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BFA38" w14:textId="1A965573" w:rsidR="009E5756" w:rsidRPr="00F67DDB" w:rsidRDefault="009E5756" w:rsidP="00A6550E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ADDE9" w14:textId="6DDCEA6B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 xml:space="preserve">3. Monitorizarea minorilor cu părinți plecați la muncă 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>î</w:t>
            </w: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n străinătate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ED2D5E" w14:textId="77777777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33B96DFB" w14:textId="093EA46F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</w:rPr>
              <w:t>-Direcția de Asistență Socială și Protecția Copilului Suceava.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9FD332" w14:textId="02A4952F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  <w:shd w:val="clear" w:color="auto" w:fill="FFFFFF"/>
              </w:rPr>
              <w:t>permanent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845BBF" w14:textId="5FE13521" w:rsidR="009E5756" w:rsidRPr="00F67DDB" w:rsidRDefault="00144DA9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-Buget Local,</w:t>
            </w:r>
          </w:p>
        </w:tc>
      </w:tr>
      <w:tr w:rsidR="009E5756" w:rsidRPr="00F67DDB" w14:paraId="332AED79" w14:textId="67D0BEA1" w:rsidTr="00B83B16">
        <w:trPr>
          <w:trHeight w:val="330"/>
        </w:trPr>
        <w:tc>
          <w:tcPr>
            <w:tcW w:w="243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86825" w14:textId="2E00A1E0" w:rsidR="009E5756" w:rsidRPr="00F67DDB" w:rsidRDefault="009E5756" w:rsidP="00A6550E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00C77" w14:textId="77777777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4. Monitorizarea copiilor cu dizabilități și a celor cu cerințe educaționale speciale (CES)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C4E07E9" w14:textId="77777777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20AD622B" w14:textId="77777777" w:rsidR="009E5756" w:rsidRPr="00F67DDB" w:rsidRDefault="009E5756" w:rsidP="00A6550E">
            <w:pPr>
              <w:pStyle w:val="Standard"/>
              <w:rPr>
                <w:sz w:val="26"/>
                <w:szCs w:val="26"/>
              </w:rPr>
            </w:pPr>
            <w:r w:rsidRPr="00F67DDB">
              <w:rPr>
                <w:sz w:val="26"/>
                <w:szCs w:val="26"/>
              </w:rPr>
              <w:t>-Direcția de Asistență Socială și Protecția Copilului Suceava,</w:t>
            </w:r>
          </w:p>
          <w:p w14:paraId="4B2B953F" w14:textId="4336EC7F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</w:rPr>
              <w:t>-Centrul Județean de Resurse și de Asistență Educațională Suceava.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339453D" w14:textId="32884ABB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  <w:shd w:val="clear" w:color="auto" w:fill="FFFFFF"/>
              </w:rPr>
              <w:t>permanent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2F8301E" w14:textId="3DA54370" w:rsidR="009E5756" w:rsidRPr="00F67DDB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-Buget de Stat,</w:t>
            </w:r>
          </w:p>
        </w:tc>
      </w:tr>
      <w:tr w:rsidR="009E5756" w:rsidRPr="00F67DDB" w14:paraId="57C0C2DC" w14:textId="598C9D1F" w:rsidTr="00144DA9">
        <w:trPr>
          <w:trHeight w:val="720"/>
        </w:trPr>
        <w:tc>
          <w:tcPr>
            <w:tcW w:w="243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5164C" w14:textId="0E38D0D1" w:rsidR="009E5756" w:rsidRPr="00F67DDB" w:rsidRDefault="009E5756" w:rsidP="00A6550E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52532" w14:textId="1CA9953B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5. Asigurarea activității de autoritate tutelară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CB6246B" w14:textId="57708F46" w:rsidR="009E5756" w:rsidRPr="00F67DDB" w:rsidRDefault="009E5756" w:rsidP="00A6550E">
            <w:pPr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-</w:t>
            </w:r>
            <w:r w:rsidRPr="00F67DDB">
              <w:rPr>
                <w:sz w:val="26"/>
                <w:szCs w:val="26"/>
                <w:lang w:eastAsia="zh-CN"/>
              </w:rPr>
              <w:t>Primăria municipiului Câmpulung Moldovenesc,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FBD6F26" w14:textId="3A58D8DA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  <w:shd w:val="clear" w:color="auto" w:fill="FFFFFF"/>
              </w:rPr>
              <w:t>permanent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04AA22" w14:textId="036554A4" w:rsidR="009E5756" w:rsidRPr="00F67DDB" w:rsidRDefault="00144DA9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-Buget Local,</w:t>
            </w:r>
          </w:p>
        </w:tc>
      </w:tr>
      <w:tr w:rsidR="009E5756" w:rsidRPr="00F67DDB" w14:paraId="4FA5A793" w14:textId="77777777" w:rsidTr="00144DA9">
        <w:trPr>
          <w:trHeight w:val="510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8625D" w14:textId="77777777" w:rsidR="009E5756" w:rsidRPr="00F67DDB" w:rsidRDefault="009E5756" w:rsidP="00A6550E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7BC94" w14:textId="7A63A1BB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6. Înființarea unui centru de zi pentru copii</w:t>
            </w:r>
          </w:p>
          <w:p w14:paraId="74E23B63" w14:textId="77777777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799493B" w14:textId="1F04C2F0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14B72BDC" w14:textId="03920D28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-Organizații non-guvernamentale</w:t>
            </w:r>
          </w:p>
          <w:p w14:paraId="260D283F" w14:textId="0DD12B47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1CDC649" w14:textId="4CF4648F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  <w:shd w:val="clear" w:color="auto" w:fill="FFFFFF"/>
              </w:rPr>
              <w:t>2020-2025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2D37203" w14:textId="40660A82" w:rsidR="009E5756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-Buget Local,</w:t>
            </w:r>
          </w:p>
          <w:p w14:paraId="2E3CD0B6" w14:textId="389B7603" w:rsidR="009E5756" w:rsidRPr="00F67DDB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-Surse de finanțare nerambursabile.</w:t>
            </w:r>
          </w:p>
        </w:tc>
      </w:tr>
      <w:tr w:rsidR="009E5756" w:rsidRPr="00F67DDB" w14:paraId="5168F7B7" w14:textId="77777777" w:rsidTr="00B83B16">
        <w:trPr>
          <w:trHeight w:val="225"/>
        </w:trPr>
        <w:tc>
          <w:tcPr>
            <w:tcW w:w="243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78418" w14:textId="77777777" w:rsidR="009E5756" w:rsidRPr="00F67DDB" w:rsidRDefault="009E5756" w:rsidP="00A6550E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35313" w14:textId="13DD1A16" w:rsidR="009E5756" w:rsidRPr="00F67DDB" w:rsidRDefault="009E5756" w:rsidP="00A6550E">
            <w:pPr>
              <w:pStyle w:val="Standard"/>
              <w:rPr>
                <w:b/>
                <w:noProof/>
                <w:sz w:val="26"/>
                <w:szCs w:val="26"/>
                <w:lang w:eastAsia="ro-RO"/>
              </w:rPr>
            </w:pPr>
            <w:r w:rsidRPr="00F67DDB">
              <w:rPr>
                <w:b/>
                <w:noProof/>
                <w:sz w:val="26"/>
                <w:szCs w:val="26"/>
                <w:lang w:eastAsia="ro-RO"/>
              </w:rPr>
              <w:t xml:space="preserve">7. </w:t>
            </w:r>
            <w:r w:rsidRPr="00F67DDB">
              <w:rPr>
                <w:b/>
                <w:iCs/>
                <w:sz w:val="26"/>
                <w:szCs w:val="26"/>
                <w:lang w:eastAsia="ro-RO"/>
              </w:rPr>
              <w:t xml:space="preserve">Înființarea unui </w:t>
            </w:r>
            <w:r w:rsidRPr="00F67DDB">
              <w:rPr>
                <w:b/>
                <w:iCs/>
                <w:sz w:val="26"/>
                <w:szCs w:val="26"/>
              </w:rPr>
              <w:t xml:space="preserve">Centru Cultural și Recreativ </w:t>
            </w:r>
            <w:r w:rsidR="0053559A">
              <w:rPr>
                <w:b/>
                <w:iCs/>
                <w:sz w:val="26"/>
                <w:szCs w:val="26"/>
              </w:rPr>
              <w:t>pentru Tineret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D6EF3F" w14:textId="0CBE6146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</w:t>
            </w:r>
            <w:r w:rsidRPr="00F67DDB">
              <w:rPr>
                <w:sz w:val="26"/>
                <w:szCs w:val="26"/>
              </w:rPr>
              <w:t>Consiliul Local Câmpulung Moldovenesc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FA51A95" w14:textId="419BE8A4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noProof/>
                <w:sz w:val="26"/>
                <w:szCs w:val="26"/>
                <w:lang w:eastAsia="ro-RO"/>
              </w:rPr>
              <w:t>20</w:t>
            </w:r>
            <w:r w:rsidR="00597583">
              <w:rPr>
                <w:noProof/>
                <w:sz w:val="26"/>
                <w:szCs w:val="26"/>
                <w:lang w:eastAsia="ro-RO"/>
              </w:rPr>
              <w:t>20</w:t>
            </w:r>
            <w:r w:rsidRPr="00F67DDB">
              <w:rPr>
                <w:noProof/>
                <w:sz w:val="26"/>
                <w:szCs w:val="26"/>
                <w:lang w:eastAsia="ro-RO"/>
              </w:rPr>
              <w:t>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8CDD963" w14:textId="77777777" w:rsidR="009E5756" w:rsidRPr="00F67DDB" w:rsidRDefault="009E5756" w:rsidP="002C40CB">
            <w:pPr>
              <w:jc w:val="both"/>
              <w:rPr>
                <w:sz w:val="26"/>
                <w:szCs w:val="26"/>
              </w:rPr>
            </w:pPr>
            <w:r w:rsidRPr="00F67DDB">
              <w:rPr>
                <w:b/>
                <w:bCs/>
                <w:sz w:val="26"/>
                <w:szCs w:val="26"/>
              </w:rPr>
              <w:t>-Programul Operațional Regional 2014-2020</w:t>
            </w:r>
            <w:r w:rsidRPr="00F67DDB">
              <w:rPr>
                <w:sz w:val="26"/>
                <w:szCs w:val="26"/>
              </w:rPr>
              <w:t xml:space="preserve"> (</w:t>
            </w:r>
            <w:r w:rsidRPr="00F67DDB">
              <w:rPr>
                <w:iCs/>
                <w:sz w:val="26"/>
                <w:szCs w:val="26"/>
              </w:rPr>
              <w:t>Axa prioritară 13 - Sprijinirea regenerării orașelor mici și mijlocii</w:t>
            </w:r>
            <w:r w:rsidRPr="00F67DDB">
              <w:rPr>
                <w:sz w:val="26"/>
                <w:szCs w:val="26"/>
              </w:rPr>
              <w:t xml:space="preserve"> iar cofinanțarea va fi asigurată din </w:t>
            </w:r>
            <w:r w:rsidRPr="00F67DDB">
              <w:rPr>
                <w:b/>
                <w:bCs/>
                <w:sz w:val="26"/>
                <w:szCs w:val="26"/>
              </w:rPr>
              <w:t>Bugetul Local)</w:t>
            </w:r>
          </w:p>
          <w:p w14:paraId="4C198EC5" w14:textId="77777777" w:rsidR="009E5756" w:rsidRPr="00F67DDB" w:rsidRDefault="009E5756" w:rsidP="002C40CB">
            <w:pPr>
              <w:jc w:val="both"/>
              <w:rPr>
                <w:sz w:val="26"/>
                <w:szCs w:val="26"/>
              </w:rPr>
            </w:pPr>
            <w:r w:rsidRPr="00F67DDB">
              <w:rPr>
                <w:b/>
                <w:bCs/>
                <w:sz w:val="26"/>
                <w:szCs w:val="26"/>
              </w:rPr>
              <w:t>-Programul Național de Dezvoltare Locală</w:t>
            </w:r>
          </w:p>
          <w:p w14:paraId="0B86F350" w14:textId="77777777" w:rsidR="009E5756" w:rsidRPr="00F67DDB" w:rsidRDefault="009E5756" w:rsidP="002C40CB">
            <w:pPr>
              <w:jc w:val="both"/>
              <w:rPr>
                <w:sz w:val="26"/>
                <w:szCs w:val="26"/>
              </w:rPr>
            </w:pPr>
            <w:r w:rsidRPr="00F67DDB">
              <w:rPr>
                <w:b/>
                <w:bCs/>
                <w:sz w:val="26"/>
                <w:szCs w:val="26"/>
              </w:rPr>
              <w:t>-Bugetul de Stat</w:t>
            </w:r>
          </w:p>
          <w:p w14:paraId="7F6AFDE9" w14:textId="3F0B2FF3" w:rsidR="009E5756" w:rsidRPr="00F67DDB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</w:rPr>
            </w:pPr>
            <w:r w:rsidRPr="00F67DDB">
              <w:rPr>
                <w:b/>
                <w:bCs/>
                <w:sz w:val="26"/>
                <w:szCs w:val="26"/>
              </w:rPr>
              <w:t>-Alte surse de finanțare nerambursabile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14:paraId="0C9B33E0" w14:textId="1B6A9CC5" w:rsidR="009E5756" w:rsidRDefault="009E5756" w:rsidP="00B83B16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 w14:paraId="4BF97FAC" w14:textId="61FFF786" w:rsidR="009E5756" w:rsidRPr="00F67DDB" w:rsidRDefault="00B83B16" w:rsidP="00B83B16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E5756" w:rsidRPr="00F67DDB">
              <w:rPr>
                <w:sz w:val="26"/>
                <w:szCs w:val="26"/>
              </w:rPr>
              <w:t>800.000 euro</w:t>
            </w:r>
            <w:r w:rsidR="009E5756">
              <w:rPr>
                <w:sz w:val="26"/>
                <w:szCs w:val="26"/>
              </w:rPr>
              <w:t>.</w:t>
            </w:r>
          </w:p>
        </w:tc>
      </w:tr>
      <w:tr w:rsidR="009E5756" w:rsidRPr="00F67DDB" w14:paraId="535B3FFE" w14:textId="4CD530C3" w:rsidTr="00B83B16">
        <w:trPr>
          <w:trHeight w:val="765"/>
        </w:trPr>
        <w:tc>
          <w:tcPr>
            <w:tcW w:w="243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047A4" w14:textId="51B5430D" w:rsidR="009E5756" w:rsidRPr="00F67DDB" w:rsidRDefault="009E5756" w:rsidP="00A6550E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930A0" w14:textId="74A83EEB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8.  Acordare prestații excepționale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0677F" w14:textId="77777777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1C52C69B" w14:textId="5FD7F900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6A262D" w14:textId="5BC5AB3A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  <w:shd w:val="clear" w:color="auto" w:fill="FFFFFF"/>
              </w:rPr>
              <w:t>permanent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9F22BD" w14:textId="3ADC7B3A" w:rsidR="009E5756" w:rsidRPr="00F67DDB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 xml:space="preserve">-Buget 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>L</w:t>
            </w: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ocal</w:t>
            </w:r>
          </w:p>
        </w:tc>
      </w:tr>
      <w:tr w:rsidR="009E5756" w:rsidRPr="00F67DDB" w14:paraId="2DD6ECAE" w14:textId="404D119E" w:rsidTr="00B83B16">
        <w:trPr>
          <w:trHeight w:val="1275"/>
        </w:trPr>
        <w:tc>
          <w:tcPr>
            <w:tcW w:w="243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2D341" w14:textId="19C3CF47" w:rsidR="009E5756" w:rsidRPr="00F67DDB" w:rsidRDefault="009E5756" w:rsidP="00A6550E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F589A" w14:textId="31AA196E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9. Acordarea stimulentului educațional acordat sub formă de tichete sociale pentru grădiniță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0DAD194" w14:textId="1FC8F7DD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5F4C82CB" w14:textId="7529E165" w:rsidR="009E5756" w:rsidRPr="00F67DDB" w:rsidRDefault="009E5756" w:rsidP="002C40CB">
            <w:pPr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  <w:lang w:eastAsia="zh-CN"/>
              </w:rPr>
              <w:t>-Agenția Județeană pentru Plăți și Inspecție Socială Suceava</w:t>
            </w:r>
            <w:r>
              <w:rPr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3AB3D91" w14:textId="77777777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F67DDB">
              <w:rPr>
                <w:sz w:val="26"/>
                <w:szCs w:val="26"/>
                <w:shd w:val="clear" w:color="auto" w:fill="FFFFFF"/>
                <w:lang w:val="en-US"/>
              </w:rPr>
              <w:t>Început an școlar</w:t>
            </w:r>
          </w:p>
          <w:p w14:paraId="448CAC95" w14:textId="35A0E416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F67DDB">
              <w:rPr>
                <w:sz w:val="26"/>
                <w:szCs w:val="26"/>
                <w:shd w:val="clear" w:color="auto" w:fill="FFFFFF"/>
                <w:lang w:val="en-US"/>
              </w:rPr>
              <w:t>perm</w:t>
            </w:r>
            <w:r>
              <w:rPr>
                <w:sz w:val="26"/>
                <w:szCs w:val="26"/>
                <w:shd w:val="clear" w:color="auto" w:fill="FFFFFF"/>
                <w:lang w:val="en-US"/>
              </w:rPr>
              <w:t>a</w:t>
            </w:r>
            <w:r w:rsidRPr="00F67DDB">
              <w:rPr>
                <w:sz w:val="26"/>
                <w:szCs w:val="26"/>
                <w:shd w:val="clear" w:color="auto" w:fill="FFFFFF"/>
                <w:lang w:val="en-US"/>
              </w:rPr>
              <w:t>nent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2025B2A" w14:textId="46A10BED" w:rsidR="009E5756" w:rsidRPr="00F67DDB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 xml:space="preserve">-Buget de 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>S</w:t>
            </w: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tat,</w:t>
            </w:r>
          </w:p>
          <w:p w14:paraId="77130962" w14:textId="5A930587" w:rsidR="009E5756" w:rsidRPr="00F67DDB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9E5756" w:rsidRPr="00F67DDB" w14:paraId="1EFC932F" w14:textId="75A50C1F" w:rsidTr="00144DA9">
        <w:trPr>
          <w:trHeight w:val="1140"/>
        </w:trPr>
        <w:tc>
          <w:tcPr>
            <w:tcW w:w="243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295CC" w14:textId="2881A2E8" w:rsidR="009E5756" w:rsidRPr="00F67DDB" w:rsidRDefault="009E5756" w:rsidP="00A6550E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96AA1" w14:textId="60BD55D7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10. Întocmirea anchetelor sociale pentru acordarea burselor școlare, ajutorului financiar ,,bani de liceu și a rechizitelor</w:t>
            </w:r>
            <w:r w:rsidRPr="00F67DDB">
              <w:rPr>
                <w:b/>
                <w:bCs/>
                <w:sz w:val="26"/>
                <w:szCs w:val="26"/>
                <w:shd w:val="clear" w:color="auto" w:fill="FFFFFF"/>
                <w:lang w:val="en-US"/>
              </w:rPr>
              <w:t>”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5A6CFF7" w14:textId="6D8867DF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2505BFBD" w14:textId="1E836E49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</w:p>
          <w:p w14:paraId="366709A9" w14:textId="77777777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2699182" w14:textId="1E798D16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se</w:t>
            </w:r>
            <w:r w:rsidRPr="00F67DDB">
              <w:rPr>
                <w:sz w:val="26"/>
                <w:szCs w:val="26"/>
                <w:shd w:val="clear" w:color="auto" w:fill="FFFFFF"/>
              </w:rPr>
              <w:t>mestrial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2DF73C0" w14:textId="71F2A674" w:rsidR="009E5756" w:rsidRPr="00F67DDB" w:rsidRDefault="00144DA9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-Buget Local,</w:t>
            </w:r>
          </w:p>
        </w:tc>
      </w:tr>
      <w:tr w:rsidR="009E5756" w:rsidRPr="00F67DDB" w14:paraId="5AB431B6" w14:textId="5CE8BB73" w:rsidTr="00144DA9">
        <w:tc>
          <w:tcPr>
            <w:tcW w:w="243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C32D1" w14:textId="2E4C2225" w:rsidR="009E5756" w:rsidRPr="00F67DDB" w:rsidRDefault="009E5756" w:rsidP="00A6550E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 w14:paraId="0F56753D" w14:textId="21F377FB" w:rsidR="009E5756" w:rsidRPr="00F67DDB" w:rsidRDefault="009E5756" w:rsidP="00A6550E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2. Protecția persoanelor cu dizabilități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C5BA3" w14:textId="288D71BB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1. Măsuri pentru îmbunătățirea calității vieții persoanelor cu dizabilități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850F38" w14:textId="77777777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336A05BE" w14:textId="77777777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F46A2" w14:textId="76466482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  <w:shd w:val="clear" w:color="auto" w:fill="FFFFFF"/>
              </w:rPr>
              <w:t>permanent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5662CC" w14:textId="6DA0AC89" w:rsidR="009E5756" w:rsidRPr="00F67DDB" w:rsidRDefault="00144DA9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-Buget Local,</w:t>
            </w:r>
          </w:p>
        </w:tc>
      </w:tr>
      <w:tr w:rsidR="009E5756" w:rsidRPr="00F67DDB" w14:paraId="58565FD4" w14:textId="38193AA1" w:rsidTr="00B83B16"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4077C" w14:textId="153B2625" w:rsidR="009E5756" w:rsidRPr="00F67DDB" w:rsidRDefault="009E5756" w:rsidP="00A6550E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FEDE6" w14:textId="77777777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2. Monitorizare activității asistenților personali ai persoanelor cu dizabilități</w:t>
            </w: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0FACD" w14:textId="77777777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7685D268" w14:textId="77777777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1AC591" w14:textId="6D6EA36E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  <w:shd w:val="clear" w:color="auto" w:fill="FFFFFF"/>
              </w:rPr>
              <w:t>permanent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BC9584" w14:textId="1A3E8065" w:rsidR="009E5756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-Buget de Stat,</w:t>
            </w:r>
          </w:p>
          <w:p w14:paraId="1C574B30" w14:textId="6CFDF4FB" w:rsidR="009E5756" w:rsidRPr="00F67DDB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-Buget Local.</w:t>
            </w:r>
          </w:p>
        </w:tc>
      </w:tr>
      <w:tr w:rsidR="009E5756" w:rsidRPr="00F67DDB" w14:paraId="2F330AFC" w14:textId="6475F902" w:rsidTr="00B83B16">
        <w:tc>
          <w:tcPr>
            <w:tcW w:w="243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7289A" w14:textId="79250D40" w:rsidR="009E5756" w:rsidRPr="00F67DDB" w:rsidRDefault="009E5756" w:rsidP="00A6550E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3. Protecția persoanelor vârstnice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D5498" w14:textId="71D34109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1</w:t>
            </w:r>
            <w:r w:rsidRPr="00F67DDB">
              <w:rPr>
                <w:b/>
                <w:bCs/>
                <w:noProof/>
                <w:sz w:val="26"/>
                <w:szCs w:val="26"/>
                <w:lang w:eastAsia="ro-RO"/>
              </w:rPr>
              <w:t>. Inființarea unui cămin pentru persoanele vârstnice</w:t>
            </w: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926F40" w14:textId="77777777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3C4752DD" w14:textId="795B865D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</w:t>
            </w:r>
            <w:r w:rsidRPr="00F67DDB">
              <w:rPr>
                <w:sz w:val="26"/>
                <w:szCs w:val="26"/>
              </w:rPr>
              <w:t>Organizații non-guvernamentale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225F2" w14:textId="77777777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14:paraId="5026AA3C" w14:textId="4826DFCA" w:rsidR="009E5756" w:rsidRPr="00F67DDB" w:rsidRDefault="009E5756" w:rsidP="00F67DDB">
            <w:pPr>
              <w:jc w:val="center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2020-2025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B31A1" w14:textId="1A3F4A5A" w:rsidR="009E5756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-Buget Local,</w:t>
            </w:r>
          </w:p>
          <w:p w14:paraId="68792A5D" w14:textId="77777777" w:rsidR="009E5756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 w:rsidRPr="00F67DDB">
              <w:rPr>
                <w:b/>
                <w:bCs/>
                <w:sz w:val="26"/>
                <w:szCs w:val="26"/>
              </w:rPr>
              <w:t>surse de finanțare nerambursabile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14:paraId="1094725E" w14:textId="3B41DAF1" w:rsidR="002C02F1" w:rsidRPr="00F67DDB" w:rsidRDefault="002C02F1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9E5756" w:rsidRPr="00F67DDB" w14:paraId="7AC0A654" w14:textId="24A3A899" w:rsidTr="00B83B16"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92F20" w14:textId="2054771B" w:rsidR="009E5756" w:rsidRPr="00F67DDB" w:rsidRDefault="009E5756" w:rsidP="00A6550E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D156D" w14:textId="77777777" w:rsidR="009E5756" w:rsidRPr="00F67DDB" w:rsidRDefault="009E5756" w:rsidP="00A6550E">
            <w:pPr>
              <w:pStyle w:val="Standard"/>
              <w:rPr>
                <w:b/>
                <w:noProof/>
                <w:sz w:val="26"/>
                <w:szCs w:val="26"/>
                <w:lang w:eastAsia="ro-RO"/>
              </w:rPr>
            </w:pPr>
            <w:r w:rsidRPr="00F67DDB">
              <w:rPr>
                <w:b/>
                <w:noProof/>
                <w:sz w:val="26"/>
                <w:szCs w:val="26"/>
                <w:lang w:eastAsia="ro-RO"/>
              </w:rPr>
              <w:t>2. Înființarea și modernizarea unui centru cultural pentru vârstnici</w:t>
            </w:r>
          </w:p>
          <w:p w14:paraId="3DB1F464" w14:textId="77777777" w:rsidR="009E5756" w:rsidRPr="00F67DDB" w:rsidRDefault="009E5756" w:rsidP="00A6550E">
            <w:pPr>
              <w:pStyle w:val="Standard"/>
              <w:rPr>
                <w:bCs/>
                <w:noProof/>
                <w:sz w:val="26"/>
                <w:szCs w:val="26"/>
                <w:lang w:eastAsia="ro-RO"/>
              </w:rPr>
            </w:pPr>
          </w:p>
          <w:p w14:paraId="30D1C6B4" w14:textId="44051068" w:rsidR="009E5756" w:rsidRPr="00F67DDB" w:rsidRDefault="009E5756" w:rsidP="00B83B16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270DED" w14:textId="0D41833F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</w:rPr>
              <w:t>-Consiliul Local Câmpulung Moldovenesc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B007CA" w14:textId="509B7AD8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noProof/>
                <w:sz w:val="26"/>
                <w:szCs w:val="26"/>
                <w:lang w:eastAsia="ro-RO"/>
              </w:rPr>
              <w:t>2018-2025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8FCF67" w14:textId="77777777" w:rsidR="009E5756" w:rsidRPr="00F67DDB" w:rsidRDefault="009E5756" w:rsidP="002C40CB">
            <w:pPr>
              <w:jc w:val="both"/>
              <w:rPr>
                <w:sz w:val="26"/>
                <w:szCs w:val="26"/>
              </w:rPr>
            </w:pPr>
            <w:r w:rsidRPr="00F67DDB">
              <w:rPr>
                <w:b/>
                <w:bCs/>
                <w:sz w:val="26"/>
                <w:szCs w:val="26"/>
              </w:rPr>
              <w:t>-Programul Operațional Regional 2014-2020</w:t>
            </w:r>
            <w:r w:rsidRPr="00F67DDB">
              <w:rPr>
                <w:sz w:val="26"/>
                <w:szCs w:val="26"/>
              </w:rPr>
              <w:t xml:space="preserve"> (</w:t>
            </w:r>
            <w:r w:rsidRPr="00F67DDB">
              <w:rPr>
                <w:iCs/>
                <w:sz w:val="26"/>
                <w:szCs w:val="26"/>
              </w:rPr>
              <w:t>Axa prioritară 13 - Sprijinirea regenerării orașelor mici și mijlocii</w:t>
            </w:r>
            <w:r w:rsidRPr="00F67DDB">
              <w:rPr>
                <w:sz w:val="26"/>
                <w:szCs w:val="26"/>
              </w:rPr>
              <w:t xml:space="preserve"> iar cofinanțarea va fi asigurată din </w:t>
            </w:r>
            <w:r w:rsidRPr="00F67DDB">
              <w:rPr>
                <w:b/>
                <w:bCs/>
                <w:sz w:val="26"/>
                <w:szCs w:val="26"/>
              </w:rPr>
              <w:t>Bugetul Local)</w:t>
            </w:r>
          </w:p>
          <w:p w14:paraId="4B149AC1" w14:textId="77777777" w:rsidR="009E5756" w:rsidRPr="00F67DDB" w:rsidRDefault="009E5756" w:rsidP="002C40CB">
            <w:pPr>
              <w:jc w:val="both"/>
              <w:rPr>
                <w:sz w:val="26"/>
                <w:szCs w:val="26"/>
              </w:rPr>
            </w:pPr>
            <w:r w:rsidRPr="00F67DDB">
              <w:rPr>
                <w:b/>
                <w:bCs/>
                <w:sz w:val="26"/>
                <w:szCs w:val="26"/>
              </w:rPr>
              <w:t>-Programul Național de Dezvoltare Locală</w:t>
            </w:r>
          </w:p>
          <w:p w14:paraId="7081AD29" w14:textId="77777777" w:rsidR="009E5756" w:rsidRPr="00F67DDB" w:rsidRDefault="009E5756" w:rsidP="002C40CB">
            <w:pPr>
              <w:jc w:val="both"/>
              <w:rPr>
                <w:sz w:val="26"/>
                <w:szCs w:val="26"/>
              </w:rPr>
            </w:pPr>
            <w:r w:rsidRPr="00F67DDB">
              <w:rPr>
                <w:b/>
                <w:bCs/>
                <w:sz w:val="26"/>
                <w:szCs w:val="26"/>
              </w:rPr>
              <w:t>-Bugetul de Stat</w:t>
            </w:r>
          </w:p>
          <w:p w14:paraId="279DA013" w14:textId="37A8CD1E" w:rsidR="009E5756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</w:rPr>
            </w:pPr>
            <w:r w:rsidRPr="00F67DDB">
              <w:rPr>
                <w:b/>
                <w:bCs/>
                <w:sz w:val="26"/>
                <w:szCs w:val="26"/>
              </w:rPr>
              <w:t>-Alte surse de finanțare nerambursabile</w:t>
            </w:r>
            <w:r w:rsidR="00B83B16">
              <w:rPr>
                <w:b/>
                <w:bCs/>
                <w:sz w:val="26"/>
                <w:szCs w:val="26"/>
              </w:rPr>
              <w:t>.</w:t>
            </w:r>
          </w:p>
          <w:p w14:paraId="1ADB9AD9" w14:textId="77777777" w:rsidR="009E5756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</w:rPr>
            </w:pPr>
          </w:p>
          <w:p w14:paraId="1A55FCD0" w14:textId="44C024E1" w:rsidR="009E5756" w:rsidRPr="00F67DDB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</w:t>
            </w:r>
            <w:r w:rsidRPr="00F67DDB">
              <w:rPr>
                <w:sz w:val="26"/>
                <w:szCs w:val="26"/>
              </w:rPr>
              <w:t>700.000  euro</w:t>
            </w:r>
          </w:p>
        </w:tc>
      </w:tr>
      <w:tr w:rsidR="009E5756" w:rsidRPr="00F67DDB" w14:paraId="3A8680D5" w14:textId="32CBFAD6" w:rsidTr="00B83B16">
        <w:trPr>
          <w:trHeight w:val="1095"/>
        </w:trPr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9D488" w14:textId="75A7BDB0" w:rsidR="009E5756" w:rsidRPr="00F67DDB" w:rsidRDefault="009E5756" w:rsidP="00A6550E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B5487" w14:textId="62E0E063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3. Îngrijire persoane vârstnice la domiciliu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DC2CFDB" w14:textId="77777777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315932E4" w14:textId="29CA9793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</w:t>
            </w:r>
            <w:r w:rsidRPr="00F67DDB">
              <w:rPr>
                <w:sz w:val="26"/>
                <w:szCs w:val="26"/>
              </w:rPr>
              <w:t xml:space="preserve"> Organizații non-guvernamentale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00B48CC" w14:textId="5D68DBB7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  <w:shd w:val="clear" w:color="auto" w:fill="FFFFFF"/>
              </w:rPr>
              <w:t>permanent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DD48032" w14:textId="51B23C5E" w:rsidR="009E5756" w:rsidRPr="00F67DDB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-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>B</w:t>
            </w: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 xml:space="preserve">uget 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>L</w:t>
            </w: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ocal.</w:t>
            </w:r>
          </w:p>
        </w:tc>
      </w:tr>
      <w:tr w:rsidR="009E5756" w:rsidRPr="00F67DDB" w14:paraId="7D4BFFC1" w14:textId="212A5BAE" w:rsidTr="00141126">
        <w:trPr>
          <w:trHeight w:val="20"/>
        </w:trPr>
        <w:tc>
          <w:tcPr>
            <w:tcW w:w="243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93149" w14:textId="06D1AA63" w:rsidR="009E5756" w:rsidRPr="00F67DDB" w:rsidRDefault="009E5756" w:rsidP="00A6550E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436EE" w14:textId="103DA21E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4. Acordare ajutoare de urgență și înmormântare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D2123A7" w14:textId="40A25EE5" w:rsidR="009E5756" w:rsidRPr="00F67DDB" w:rsidRDefault="009E5756" w:rsidP="00A6550E">
            <w:pPr>
              <w:jc w:val="both"/>
              <w:rPr>
                <w:bCs/>
                <w:sz w:val="26"/>
                <w:szCs w:val="26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2245447" w14:textId="180F93E9" w:rsidR="009E5756" w:rsidRPr="00F67DDB" w:rsidRDefault="009E5756" w:rsidP="00F67DDB">
            <w:pPr>
              <w:pStyle w:val="Standard"/>
              <w:jc w:val="center"/>
              <w:rPr>
                <w:noProof/>
                <w:sz w:val="26"/>
                <w:szCs w:val="26"/>
                <w:lang w:eastAsia="ro-RO"/>
              </w:rPr>
            </w:pPr>
            <w:r w:rsidRPr="00F67DDB">
              <w:rPr>
                <w:noProof/>
                <w:sz w:val="26"/>
                <w:szCs w:val="26"/>
                <w:lang w:eastAsia="ro-RO"/>
              </w:rPr>
              <w:t>perm</w:t>
            </w:r>
            <w:r>
              <w:rPr>
                <w:noProof/>
                <w:sz w:val="26"/>
                <w:szCs w:val="26"/>
                <w:lang w:eastAsia="ro-RO"/>
              </w:rPr>
              <w:t>a</w:t>
            </w:r>
            <w:r w:rsidRPr="00F67DDB">
              <w:rPr>
                <w:noProof/>
                <w:sz w:val="26"/>
                <w:szCs w:val="26"/>
                <w:lang w:eastAsia="ro-RO"/>
              </w:rPr>
              <w:t>nent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59A7E" w14:textId="1BA97AFE" w:rsidR="009E5756" w:rsidRDefault="009E5756" w:rsidP="002C40CB">
            <w:pPr>
              <w:pStyle w:val="Standard"/>
              <w:jc w:val="both"/>
              <w:rPr>
                <w:b/>
                <w:noProof/>
                <w:sz w:val="26"/>
                <w:szCs w:val="26"/>
                <w:lang w:eastAsia="ro-RO"/>
              </w:rPr>
            </w:pPr>
            <w:r>
              <w:rPr>
                <w:b/>
                <w:noProof/>
                <w:sz w:val="26"/>
                <w:szCs w:val="26"/>
                <w:lang w:eastAsia="ro-RO"/>
              </w:rPr>
              <w:t>-Buget de Stat,</w:t>
            </w:r>
          </w:p>
          <w:p w14:paraId="55076DF7" w14:textId="3DFAABD5" w:rsidR="009E5756" w:rsidRPr="00F67DDB" w:rsidRDefault="009E5756" w:rsidP="002C40CB">
            <w:pPr>
              <w:pStyle w:val="Standard"/>
              <w:jc w:val="both"/>
              <w:rPr>
                <w:b/>
                <w:noProof/>
                <w:sz w:val="26"/>
                <w:szCs w:val="26"/>
                <w:lang w:eastAsia="ro-RO"/>
              </w:rPr>
            </w:pPr>
            <w:r w:rsidRPr="00F67DDB">
              <w:rPr>
                <w:b/>
                <w:noProof/>
                <w:sz w:val="26"/>
                <w:szCs w:val="26"/>
                <w:lang w:eastAsia="ro-RO"/>
              </w:rPr>
              <w:t>-</w:t>
            </w:r>
            <w:r>
              <w:rPr>
                <w:b/>
                <w:noProof/>
                <w:sz w:val="26"/>
                <w:szCs w:val="26"/>
                <w:lang w:eastAsia="ro-RO"/>
              </w:rPr>
              <w:t>B</w:t>
            </w:r>
            <w:r w:rsidRPr="00F67DDB">
              <w:rPr>
                <w:b/>
                <w:noProof/>
                <w:sz w:val="26"/>
                <w:szCs w:val="26"/>
                <w:lang w:eastAsia="ro-RO"/>
              </w:rPr>
              <w:t xml:space="preserve">uget </w:t>
            </w:r>
            <w:r>
              <w:rPr>
                <w:b/>
                <w:noProof/>
                <w:sz w:val="26"/>
                <w:szCs w:val="26"/>
                <w:lang w:eastAsia="ro-RO"/>
              </w:rPr>
              <w:t>L</w:t>
            </w:r>
            <w:r w:rsidRPr="00F67DDB">
              <w:rPr>
                <w:b/>
                <w:noProof/>
                <w:sz w:val="26"/>
                <w:szCs w:val="26"/>
                <w:lang w:eastAsia="ro-RO"/>
              </w:rPr>
              <w:t>ocal</w:t>
            </w:r>
            <w:r>
              <w:rPr>
                <w:b/>
                <w:noProof/>
                <w:sz w:val="26"/>
                <w:szCs w:val="26"/>
                <w:lang w:eastAsia="ro-RO"/>
              </w:rPr>
              <w:t>.</w:t>
            </w:r>
          </w:p>
        </w:tc>
      </w:tr>
      <w:tr w:rsidR="00144DA9" w:rsidRPr="00F67DDB" w14:paraId="4A6D0606" w14:textId="77777777" w:rsidTr="00144DA9">
        <w:trPr>
          <w:trHeight w:val="686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2B4BD" w14:textId="77777777" w:rsidR="00144DA9" w:rsidRPr="00F67DDB" w:rsidRDefault="00144DA9" w:rsidP="00A6550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C6424" w14:textId="77777777" w:rsidR="00144DA9" w:rsidRPr="00F67DDB" w:rsidRDefault="00144DA9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2BA9CBC" w14:textId="7ACA5EC3" w:rsidR="00144DA9" w:rsidRPr="00F67DDB" w:rsidRDefault="00144DA9" w:rsidP="002C40CB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-</w:t>
            </w:r>
            <w:r w:rsidRPr="00F67DDB">
              <w:rPr>
                <w:sz w:val="26"/>
                <w:szCs w:val="26"/>
                <w:lang w:eastAsia="zh-CN"/>
              </w:rPr>
              <w:t>Agenția Județeană pentru Plăți și Inspecție Socială Suceava</w:t>
            </w:r>
            <w:r>
              <w:rPr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C1BAD91" w14:textId="77777777" w:rsidR="00144DA9" w:rsidRPr="00F67DDB" w:rsidRDefault="00144DA9" w:rsidP="00F67DDB">
            <w:pPr>
              <w:pStyle w:val="Standard"/>
              <w:jc w:val="center"/>
              <w:rPr>
                <w:noProof/>
                <w:sz w:val="26"/>
                <w:szCs w:val="26"/>
                <w:lang w:eastAsia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CDE6247" w14:textId="77777777" w:rsidR="00144DA9" w:rsidRDefault="00144DA9" w:rsidP="002C40CB">
            <w:pPr>
              <w:pStyle w:val="Standard"/>
              <w:jc w:val="both"/>
              <w:rPr>
                <w:b/>
                <w:noProof/>
                <w:sz w:val="26"/>
                <w:szCs w:val="26"/>
                <w:lang w:eastAsia="ro-RO"/>
              </w:rPr>
            </w:pPr>
          </w:p>
        </w:tc>
      </w:tr>
      <w:tr w:rsidR="009E5756" w:rsidRPr="00F67DDB" w14:paraId="34838180" w14:textId="6F95A126" w:rsidTr="00B83B16">
        <w:trPr>
          <w:trHeight w:val="31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9143" w14:textId="04AC2A34" w:rsidR="009E5756" w:rsidRPr="00F67DDB" w:rsidRDefault="009E5756" w:rsidP="00A6550E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61FED" w14:textId="37D805B5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noProof/>
                <w:sz w:val="26"/>
                <w:szCs w:val="26"/>
                <w:lang w:eastAsia="ro-RO"/>
              </w:rPr>
              <w:t xml:space="preserve">5. </w:t>
            </w: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Acordarea de ajutoare alimentare în cadrul unor acțiuni umanitare realizate în colaborare cu diverse instituții</w:t>
            </w:r>
          </w:p>
          <w:p w14:paraId="6F94A4CF" w14:textId="3DA3AF8C" w:rsidR="009E5756" w:rsidRPr="00F67DDB" w:rsidRDefault="009E5756" w:rsidP="00A6550E">
            <w:pPr>
              <w:pStyle w:val="Standard"/>
              <w:rPr>
                <w:b/>
                <w:bCs/>
                <w:noProof/>
                <w:sz w:val="26"/>
                <w:szCs w:val="26"/>
                <w:lang w:eastAsia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FDD6EC4" w14:textId="77777777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4D28C36E" w14:textId="7B73A38D" w:rsidR="009E5756" w:rsidRPr="00F67DDB" w:rsidRDefault="009E5756" w:rsidP="00A6550E">
            <w:pPr>
              <w:pStyle w:val="Standard"/>
              <w:rPr>
                <w:noProof/>
                <w:sz w:val="26"/>
                <w:szCs w:val="26"/>
                <w:lang w:eastAsia="ro-RO"/>
              </w:rPr>
            </w:pPr>
            <w:r w:rsidRPr="00F67DDB">
              <w:rPr>
                <w:noProof/>
                <w:sz w:val="26"/>
                <w:szCs w:val="26"/>
                <w:lang w:eastAsia="ro-RO"/>
              </w:rPr>
              <w:t>-Asociații, fundații, O.N.G.-uri</w:t>
            </w:r>
            <w:r>
              <w:rPr>
                <w:noProof/>
                <w:sz w:val="26"/>
                <w:szCs w:val="26"/>
                <w:lang w:eastAsia="ro-RO"/>
              </w:rPr>
              <w:t>,etc</w:t>
            </w:r>
            <w:r w:rsidR="00B83B16">
              <w:rPr>
                <w:noProof/>
                <w:sz w:val="26"/>
                <w:szCs w:val="26"/>
                <w:lang w:eastAsia="ro-RO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117F84D" w14:textId="54D86636" w:rsidR="009E5756" w:rsidRPr="00F67DDB" w:rsidRDefault="009E5756" w:rsidP="00F67DDB">
            <w:pPr>
              <w:pStyle w:val="Standard"/>
              <w:jc w:val="center"/>
              <w:rPr>
                <w:noProof/>
                <w:sz w:val="26"/>
                <w:szCs w:val="26"/>
                <w:lang w:eastAsia="ro-RO"/>
              </w:rPr>
            </w:pPr>
            <w:r w:rsidRPr="00F67DDB">
              <w:rPr>
                <w:noProof/>
                <w:sz w:val="26"/>
                <w:szCs w:val="26"/>
                <w:lang w:eastAsia="ro-RO"/>
              </w:rPr>
              <w:t>permanent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038BE1F" w14:textId="53083D53" w:rsidR="009E5756" w:rsidRPr="002C40CB" w:rsidRDefault="009E5756" w:rsidP="002C40CB">
            <w:pPr>
              <w:pStyle w:val="Standard"/>
              <w:jc w:val="both"/>
              <w:rPr>
                <w:b/>
                <w:bCs/>
                <w:noProof/>
                <w:sz w:val="26"/>
                <w:szCs w:val="26"/>
                <w:lang w:eastAsia="ro-RO"/>
              </w:rPr>
            </w:pPr>
            <w:r w:rsidRPr="002C40CB">
              <w:rPr>
                <w:b/>
                <w:bCs/>
                <w:noProof/>
                <w:sz w:val="26"/>
                <w:szCs w:val="26"/>
                <w:lang w:eastAsia="ro-RO"/>
              </w:rPr>
              <w:t>-Buget Local,</w:t>
            </w:r>
          </w:p>
          <w:p w14:paraId="75E83EDC" w14:textId="5FE3F646" w:rsidR="009E5756" w:rsidRPr="00F67DDB" w:rsidRDefault="009E5756" w:rsidP="002C40CB">
            <w:pPr>
              <w:pStyle w:val="Standard"/>
              <w:jc w:val="both"/>
              <w:rPr>
                <w:noProof/>
                <w:sz w:val="26"/>
                <w:szCs w:val="26"/>
                <w:lang w:eastAsia="ro-RO"/>
              </w:rPr>
            </w:pPr>
            <w:r w:rsidRPr="002C40CB">
              <w:rPr>
                <w:b/>
                <w:bCs/>
                <w:noProof/>
                <w:sz w:val="26"/>
                <w:szCs w:val="26"/>
                <w:lang w:eastAsia="ro-RO"/>
              </w:rPr>
              <w:t>-Donații</w:t>
            </w:r>
            <w:r>
              <w:rPr>
                <w:b/>
                <w:bCs/>
                <w:noProof/>
                <w:sz w:val="26"/>
                <w:szCs w:val="26"/>
                <w:lang w:eastAsia="ro-RO"/>
              </w:rPr>
              <w:t>.</w:t>
            </w:r>
          </w:p>
        </w:tc>
      </w:tr>
      <w:tr w:rsidR="009E5756" w:rsidRPr="00F67DDB" w14:paraId="5464C1EE" w14:textId="67AB135B" w:rsidTr="00B83B16">
        <w:trPr>
          <w:trHeight w:val="690"/>
        </w:trPr>
        <w:tc>
          <w:tcPr>
            <w:tcW w:w="243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BDF59" w14:textId="3DD44A9A" w:rsidR="009E5756" w:rsidRPr="00F67DDB" w:rsidRDefault="009E5756" w:rsidP="00A6550E">
            <w:pPr>
              <w:jc w:val="center"/>
              <w:rPr>
                <w:b/>
                <w:bCs/>
                <w:sz w:val="26"/>
                <w:szCs w:val="26"/>
              </w:rPr>
            </w:pPr>
            <w:r w:rsidRPr="00F67DDB">
              <w:rPr>
                <w:b/>
                <w:bCs/>
                <w:sz w:val="26"/>
                <w:szCs w:val="26"/>
              </w:rPr>
              <w:t>4. Prevenirea și combaterea violenței în familie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416A0" w14:textId="77777777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1. Asigurare măsuri de urgență în cazurile de violență domestică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CEF37E1" w14:textId="77777777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02220311" w14:textId="0DD1EF82" w:rsidR="009E5756" w:rsidRPr="00F67DDB" w:rsidRDefault="009E5756" w:rsidP="002C40CB">
            <w:pPr>
              <w:pStyle w:val="Standard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</w:t>
            </w:r>
            <w:r w:rsidRPr="00F67DDB">
              <w:rPr>
                <w:sz w:val="26"/>
                <w:szCs w:val="26"/>
              </w:rPr>
              <w:t>Direcția de Asistență Socială și Protecția Copilului Suceava</w:t>
            </w:r>
            <w:r w:rsidR="00B83B16">
              <w:rPr>
                <w:sz w:val="26"/>
                <w:szCs w:val="26"/>
              </w:rPr>
              <w:t>.</w:t>
            </w:r>
          </w:p>
          <w:p w14:paraId="77A91A51" w14:textId="6DDC578C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3599DA3" w14:textId="28A9FE9A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  <w:shd w:val="clear" w:color="auto" w:fill="FFFFFF"/>
              </w:rPr>
              <w:t>permane</w:t>
            </w:r>
            <w:r>
              <w:rPr>
                <w:sz w:val="26"/>
                <w:szCs w:val="26"/>
                <w:shd w:val="clear" w:color="auto" w:fill="FFFFFF"/>
              </w:rPr>
              <w:t>n</w:t>
            </w:r>
            <w:r w:rsidRPr="00F67DDB">
              <w:rPr>
                <w:sz w:val="26"/>
                <w:szCs w:val="26"/>
                <w:shd w:val="clear" w:color="auto" w:fill="FFFFFF"/>
              </w:rPr>
              <w:t>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747E2BB" w14:textId="77777777" w:rsidR="009E5756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-Buget de Stat,</w:t>
            </w:r>
          </w:p>
          <w:p w14:paraId="19A4D883" w14:textId="4F4656B3" w:rsidR="009E5756" w:rsidRPr="00F67DDB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-Buget Local.</w:t>
            </w:r>
          </w:p>
        </w:tc>
      </w:tr>
      <w:tr w:rsidR="009E5756" w:rsidRPr="00F67DDB" w14:paraId="20F84209" w14:textId="435E0B68" w:rsidTr="00B83B16">
        <w:trPr>
          <w:trHeight w:val="270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09E14" w14:textId="38D59D32" w:rsidR="009E5756" w:rsidRPr="00F67DDB" w:rsidRDefault="009E5756" w:rsidP="00A6550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DF053" w14:textId="77777777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2. Acordare consiliere juridică</w:t>
            </w:r>
          </w:p>
          <w:p w14:paraId="1B470BE2" w14:textId="77777777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 w14:paraId="536D3E34" w14:textId="65B992F1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FB1C8" w14:textId="01C41E9A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5EFA640C" w14:textId="77777777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B7935" w14:textId="43029FE5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  <w:shd w:val="clear" w:color="auto" w:fill="FFFFFF"/>
              </w:rPr>
              <w:t>permanent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296D26" w14:textId="7FC39BF3" w:rsidR="009E5756" w:rsidRPr="00F67DDB" w:rsidRDefault="0014112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-Buget Local,</w:t>
            </w:r>
          </w:p>
        </w:tc>
      </w:tr>
      <w:tr w:rsidR="009E5756" w:rsidRPr="00F67DDB" w14:paraId="7E5EE4BD" w14:textId="33254FBD" w:rsidTr="00141126">
        <w:trPr>
          <w:trHeight w:val="3810"/>
        </w:trPr>
        <w:tc>
          <w:tcPr>
            <w:tcW w:w="24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A1162" w14:textId="0E8416B2" w:rsidR="009E5756" w:rsidRPr="00F67DDB" w:rsidRDefault="009E5756" w:rsidP="00A6550E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5. Prevenirea marginalizării și excluziunii sociale</w:t>
            </w:r>
          </w:p>
          <w:p w14:paraId="7049CCB1" w14:textId="77777777" w:rsidR="009E5756" w:rsidRPr="00F67DDB" w:rsidRDefault="009E5756" w:rsidP="00A6550E">
            <w:pPr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F67DDB">
              <w:rPr>
                <w:b/>
                <w:bCs/>
                <w:color w:val="000000"/>
                <w:sz w:val="26"/>
                <w:szCs w:val="26"/>
                <w:lang w:eastAsia="en-US"/>
              </w:rPr>
              <w:t>și</w:t>
            </w:r>
            <w:r w:rsidRPr="00F67DDB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 protecția oricăror persoane sau grupuri aflate în nevoie socială.</w:t>
            </w:r>
          </w:p>
          <w:p w14:paraId="5A3E9850" w14:textId="77777777" w:rsidR="009E5756" w:rsidRPr="00F67DDB" w:rsidRDefault="009E5756" w:rsidP="00A6550E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 w14:paraId="2E661233" w14:textId="77777777" w:rsidR="009E5756" w:rsidRPr="00F67DDB" w:rsidRDefault="009E5756" w:rsidP="00A6550E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 w14:paraId="1CD4FFE7" w14:textId="77777777" w:rsidR="009E5756" w:rsidRPr="00F67DDB" w:rsidRDefault="009E5756" w:rsidP="00A6550E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 w14:paraId="3269FE6F" w14:textId="77777777" w:rsidR="009E5756" w:rsidRPr="00F67DDB" w:rsidRDefault="009E5756" w:rsidP="00A6550E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 w14:paraId="2752C709" w14:textId="77777777" w:rsidR="009E5756" w:rsidRPr="00F67DDB" w:rsidRDefault="009E5756" w:rsidP="00A6550E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A6E86" w14:textId="2C4A5692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</w:rPr>
              <w:t>1. Construire locuințe sociale destinate categoriilor dezavantajate</w:t>
            </w:r>
          </w:p>
        </w:tc>
        <w:tc>
          <w:tcPr>
            <w:tcW w:w="369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73D9F47" w14:textId="56BCFB24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</w:rPr>
              <w:t>-Consiliul Local Câmpulung Moldovenesc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7DC7E4E" w14:textId="708C651A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</w:rPr>
              <w:t>20</w:t>
            </w:r>
            <w:r w:rsidR="00597583">
              <w:rPr>
                <w:sz w:val="26"/>
                <w:szCs w:val="26"/>
              </w:rPr>
              <w:t>20</w:t>
            </w:r>
            <w:r w:rsidRPr="00F67DDB">
              <w:rPr>
                <w:sz w:val="26"/>
                <w:szCs w:val="26"/>
              </w:rPr>
              <w:t>-2025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320F466" w14:textId="77777777" w:rsidR="009E5756" w:rsidRPr="00F67DDB" w:rsidRDefault="009E5756" w:rsidP="002C40CB">
            <w:pPr>
              <w:jc w:val="both"/>
              <w:rPr>
                <w:sz w:val="26"/>
                <w:szCs w:val="26"/>
              </w:rPr>
            </w:pPr>
            <w:r w:rsidRPr="00F67DDB">
              <w:rPr>
                <w:b/>
                <w:bCs/>
                <w:sz w:val="26"/>
                <w:szCs w:val="26"/>
              </w:rPr>
              <w:t>-Programul Operațional Regional 2014-2020</w:t>
            </w:r>
            <w:r w:rsidRPr="00F67DDB">
              <w:rPr>
                <w:sz w:val="26"/>
                <w:szCs w:val="26"/>
              </w:rPr>
              <w:t xml:space="preserve"> (</w:t>
            </w:r>
            <w:r w:rsidRPr="00F67DDB">
              <w:rPr>
                <w:iCs/>
                <w:sz w:val="26"/>
                <w:szCs w:val="26"/>
              </w:rPr>
              <w:t>Axa prioritară 13 - Sprijinirea regenerării orașelor mici și mijlocii</w:t>
            </w:r>
            <w:r w:rsidRPr="00F67DDB">
              <w:rPr>
                <w:sz w:val="26"/>
                <w:szCs w:val="26"/>
              </w:rPr>
              <w:t xml:space="preserve"> iar cofinanțarea va fi asigurată din </w:t>
            </w:r>
            <w:r w:rsidRPr="00F67DDB">
              <w:rPr>
                <w:b/>
                <w:bCs/>
                <w:sz w:val="26"/>
                <w:szCs w:val="26"/>
              </w:rPr>
              <w:t>Bugetul Local)</w:t>
            </w:r>
          </w:p>
          <w:p w14:paraId="124CC40D" w14:textId="77777777" w:rsidR="009E5756" w:rsidRPr="00F67DDB" w:rsidRDefault="009E5756" w:rsidP="002C40CB">
            <w:pPr>
              <w:jc w:val="both"/>
              <w:rPr>
                <w:sz w:val="26"/>
                <w:szCs w:val="26"/>
              </w:rPr>
            </w:pPr>
            <w:r w:rsidRPr="00F67DDB">
              <w:rPr>
                <w:b/>
                <w:bCs/>
                <w:sz w:val="26"/>
                <w:szCs w:val="26"/>
              </w:rPr>
              <w:t>-Programul Național de Dezvoltare Locală</w:t>
            </w:r>
          </w:p>
          <w:p w14:paraId="2609D5C8" w14:textId="77777777" w:rsidR="009E5756" w:rsidRPr="00F67DDB" w:rsidRDefault="009E5756" w:rsidP="002C40CB">
            <w:pPr>
              <w:jc w:val="both"/>
              <w:rPr>
                <w:sz w:val="26"/>
                <w:szCs w:val="26"/>
              </w:rPr>
            </w:pPr>
            <w:r w:rsidRPr="00F67DDB">
              <w:rPr>
                <w:b/>
                <w:bCs/>
                <w:sz w:val="26"/>
                <w:szCs w:val="26"/>
              </w:rPr>
              <w:t>-Bugetul de Stat</w:t>
            </w:r>
          </w:p>
          <w:p w14:paraId="1637AE1D" w14:textId="77777777" w:rsidR="009E5756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</w:rPr>
            </w:pPr>
            <w:r w:rsidRPr="00F67DDB">
              <w:rPr>
                <w:b/>
                <w:bCs/>
                <w:sz w:val="26"/>
                <w:szCs w:val="26"/>
              </w:rPr>
              <w:t>-Alte surse de finanțare nerambursabile</w:t>
            </w:r>
          </w:p>
          <w:p w14:paraId="5784BB24" w14:textId="77777777" w:rsidR="009E5756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</w:rPr>
            </w:pPr>
          </w:p>
          <w:p w14:paraId="3FB440F8" w14:textId="77777777" w:rsidR="009E5756" w:rsidRDefault="009E5756" w:rsidP="002C40CB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 w:rsidRPr="00F67DDB">
              <w:rPr>
                <w:sz w:val="26"/>
                <w:szCs w:val="26"/>
              </w:rPr>
              <w:t>2.500.000 euro</w:t>
            </w:r>
          </w:p>
          <w:p w14:paraId="431F0424" w14:textId="0B5B1153" w:rsidR="002C02F1" w:rsidRPr="00F67DDB" w:rsidRDefault="002C02F1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9E5756" w:rsidRPr="00F67DDB" w14:paraId="2584C797" w14:textId="77777777" w:rsidTr="00141126">
        <w:trPr>
          <w:trHeight w:val="225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E0C6F" w14:textId="77777777" w:rsidR="009E5756" w:rsidRPr="00F67DDB" w:rsidRDefault="009E5756" w:rsidP="00A6550E">
            <w:pPr>
              <w:pStyle w:val="Standard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FB8B1" w14:textId="7AF7F620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2. Acordare ajutor social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8A779B" w14:textId="2AFB83F3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598D4B3F" w14:textId="3F914523" w:rsidR="009E5756" w:rsidRPr="002C02F1" w:rsidRDefault="009E5756" w:rsidP="002C02F1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-Agenția Județeană pentru Plăți și Inspecție Socială Suceava.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8C8DED" w14:textId="4DCF5BC0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  <w:shd w:val="clear" w:color="auto" w:fill="FFFFFF"/>
              </w:rPr>
              <w:t>permanent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4ABBEB" w14:textId="538613E7" w:rsidR="009E5756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 xml:space="preserve">-Buget de 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>S</w:t>
            </w: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tat,</w:t>
            </w:r>
          </w:p>
          <w:p w14:paraId="572D6F00" w14:textId="32391797" w:rsidR="009E5756" w:rsidRPr="00F67DDB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9E5756" w:rsidRPr="00F67DDB" w14:paraId="10166AAE" w14:textId="39636CDF" w:rsidTr="00B83B16"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A339A" w14:textId="519A704A" w:rsidR="009E5756" w:rsidRPr="00F67DDB" w:rsidRDefault="009E5756" w:rsidP="00A6550E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A680D" w14:textId="38450788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3. Acordare alocații de susținere</w:t>
            </w: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FB40F" w14:textId="77777777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5B909496" w14:textId="4FF4B8E4" w:rsidR="009E5756" w:rsidRPr="00F67DDB" w:rsidRDefault="009E5756" w:rsidP="003C2B33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-Agenția Județeană pentru Plăți și Inspecție Socială Suceava.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AC7CEC" w14:textId="44BA0CBB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  <w:shd w:val="clear" w:color="auto" w:fill="FFFFFF"/>
              </w:rPr>
              <w:t>permanent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2C399" w14:textId="45667E40" w:rsidR="009E5756" w:rsidRPr="00F67DDB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 xml:space="preserve">-Buget de 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>S</w:t>
            </w: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tat,</w:t>
            </w:r>
          </w:p>
        </w:tc>
      </w:tr>
      <w:tr w:rsidR="009E5756" w:rsidRPr="00F67DDB" w14:paraId="4BE2B049" w14:textId="632219E4" w:rsidTr="00B83B16"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75247" w14:textId="273BCD14" w:rsidR="009E5756" w:rsidRPr="00F67DDB" w:rsidRDefault="009E5756" w:rsidP="00A6550E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C576B" w14:textId="3EDB7801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4. Acordare ajutoare de încălzire</w:t>
            </w: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B6589" w14:textId="77777777" w:rsidR="009E5756" w:rsidRPr="00F67DDB" w:rsidRDefault="009E5756" w:rsidP="00A6550E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44E729C4" w14:textId="5B3F2ADD" w:rsidR="009E5756" w:rsidRPr="00F67DDB" w:rsidRDefault="009E5756" w:rsidP="00A6550E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</w:t>
            </w:r>
            <w:r w:rsidRPr="00F67DDB">
              <w:rPr>
                <w:sz w:val="26"/>
                <w:szCs w:val="26"/>
              </w:rPr>
              <w:t>Agenția Județeană pentru Plăți și Inspecție Socială Suceava.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29586" w14:textId="19E6AB8F" w:rsidR="009E5756" w:rsidRPr="00F67DDB" w:rsidRDefault="009E5756" w:rsidP="00F67DDB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sz w:val="26"/>
                <w:szCs w:val="26"/>
                <w:shd w:val="clear" w:color="auto" w:fill="FFFFFF"/>
              </w:rPr>
              <w:t>Octombrie- martie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88BF8" w14:textId="03E21C83" w:rsidR="009E5756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-Buget de Stat,</w:t>
            </w:r>
          </w:p>
          <w:p w14:paraId="1F27383D" w14:textId="6A54B052" w:rsidR="009E5756" w:rsidRPr="00F67DDB" w:rsidRDefault="009E5756" w:rsidP="002C40CB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9E5756" w:rsidRPr="00F67DDB" w14:paraId="77962CCD" w14:textId="22074486" w:rsidTr="00B83B16">
        <w:tc>
          <w:tcPr>
            <w:tcW w:w="243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1C9A5" w14:textId="304493C5" w:rsidR="009E5756" w:rsidRPr="00F67DDB" w:rsidRDefault="009E5756" w:rsidP="00565233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192B6" w14:textId="02ED456C" w:rsidR="009E5756" w:rsidRPr="00F67DDB" w:rsidRDefault="009E5756" w:rsidP="00565233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5. Acordare ajutoare de urgență</w:t>
            </w: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331A8D" w14:textId="77777777" w:rsidR="009E5756" w:rsidRPr="00F67DDB" w:rsidRDefault="009E5756" w:rsidP="00565233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197108B8" w14:textId="5EE4FEE0" w:rsidR="009E5756" w:rsidRPr="00F67DDB" w:rsidRDefault="009E5756" w:rsidP="00565233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-</w:t>
            </w:r>
            <w:r w:rsidRPr="00F67DDB">
              <w:rPr>
                <w:sz w:val="26"/>
                <w:szCs w:val="26"/>
              </w:rPr>
              <w:t>Agenția Județeană pentru Plăți și Inspecție Socială Suceava.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C5A0E3" w14:textId="39D5262E" w:rsidR="009E5756" w:rsidRPr="00F67DDB" w:rsidRDefault="009E5756" w:rsidP="00565233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permanent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F6311" w14:textId="77777777" w:rsidR="009E5756" w:rsidRDefault="009E5756" w:rsidP="00565233">
            <w:pPr>
              <w:pStyle w:val="Standard"/>
              <w:jc w:val="both"/>
              <w:rPr>
                <w:b/>
                <w:noProof/>
                <w:sz w:val="26"/>
                <w:szCs w:val="26"/>
                <w:lang w:eastAsia="ro-RO"/>
              </w:rPr>
            </w:pPr>
            <w:r>
              <w:rPr>
                <w:b/>
                <w:noProof/>
                <w:sz w:val="26"/>
                <w:szCs w:val="26"/>
                <w:lang w:eastAsia="ro-RO"/>
              </w:rPr>
              <w:t>-Buget de Stat,</w:t>
            </w:r>
          </w:p>
          <w:p w14:paraId="76083B38" w14:textId="77777777" w:rsidR="009E5756" w:rsidRDefault="009E5756" w:rsidP="00565233">
            <w:pPr>
              <w:pStyle w:val="Standard"/>
              <w:jc w:val="both"/>
              <w:rPr>
                <w:b/>
                <w:noProof/>
                <w:sz w:val="26"/>
                <w:szCs w:val="26"/>
                <w:lang w:eastAsia="ro-RO"/>
              </w:rPr>
            </w:pPr>
            <w:r w:rsidRPr="00F67DDB">
              <w:rPr>
                <w:b/>
                <w:noProof/>
                <w:sz w:val="26"/>
                <w:szCs w:val="26"/>
                <w:lang w:eastAsia="ro-RO"/>
              </w:rPr>
              <w:t>-</w:t>
            </w:r>
            <w:r>
              <w:rPr>
                <w:b/>
                <w:noProof/>
                <w:sz w:val="26"/>
                <w:szCs w:val="26"/>
                <w:lang w:eastAsia="ro-RO"/>
              </w:rPr>
              <w:t>B</w:t>
            </w:r>
            <w:r w:rsidRPr="00F67DDB">
              <w:rPr>
                <w:b/>
                <w:noProof/>
                <w:sz w:val="26"/>
                <w:szCs w:val="26"/>
                <w:lang w:eastAsia="ro-RO"/>
              </w:rPr>
              <w:t xml:space="preserve">uget </w:t>
            </w:r>
            <w:r>
              <w:rPr>
                <w:b/>
                <w:noProof/>
                <w:sz w:val="26"/>
                <w:szCs w:val="26"/>
                <w:lang w:eastAsia="ro-RO"/>
              </w:rPr>
              <w:t>L</w:t>
            </w:r>
            <w:r w:rsidRPr="00F67DDB">
              <w:rPr>
                <w:b/>
                <w:noProof/>
                <w:sz w:val="26"/>
                <w:szCs w:val="26"/>
                <w:lang w:eastAsia="ro-RO"/>
              </w:rPr>
              <w:t>ocal</w:t>
            </w:r>
            <w:r>
              <w:rPr>
                <w:b/>
                <w:noProof/>
                <w:sz w:val="26"/>
                <w:szCs w:val="26"/>
                <w:lang w:eastAsia="ro-RO"/>
              </w:rPr>
              <w:t>.</w:t>
            </w:r>
          </w:p>
          <w:p w14:paraId="6454B889" w14:textId="77777777" w:rsidR="009E5756" w:rsidRPr="00F67DDB" w:rsidRDefault="009E5756" w:rsidP="00565233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9E5756" w:rsidRPr="00F67DDB" w14:paraId="59CE1ABD" w14:textId="279359AD" w:rsidTr="00141126">
        <w:trPr>
          <w:trHeight w:val="1050"/>
        </w:trPr>
        <w:tc>
          <w:tcPr>
            <w:tcW w:w="243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1A8C3" w14:textId="72562ADD" w:rsidR="009E5756" w:rsidRPr="00F67DDB" w:rsidRDefault="009E5756" w:rsidP="00565233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65D18" w14:textId="012D3D32" w:rsidR="009E5756" w:rsidRPr="00F67DDB" w:rsidRDefault="009E5756" w:rsidP="00565233">
            <w:pPr>
              <w:pStyle w:val="Standard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6. Acordarea de ajutoare alimentare în cadrul unor acțiuni umanitare realizate în colaborare cu diverse instituții.</w:t>
            </w:r>
          </w:p>
        </w:tc>
        <w:tc>
          <w:tcPr>
            <w:tcW w:w="369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7E3AE24" w14:textId="77777777" w:rsidR="009E5756" w:rsidRPr="00F67DDB" w:rsidRDefault="009E5756" w:rsidP="00565233">
            <w:pPr>
              <w:jc w:val="both"/>
              <w:rPr>
                <w:sz w:val="26"/>
                <w:szCs w:val="26"/>
                <w:lang w:eastAsia="zh-CN"/>
              </w:rPr>
            </w:pPr>
            <w:r w:rsidRPr="00F67DDB">
              <w:rPr>
                <w:sz w:val="26"/>
                <w:szCs w:val="26"/>
                <w:lang w:eastAsia="zh-CN"/>
              </w:rPr>
              <w:t>-Primăria municipiului Câmpulung Moldovenesc,</w:t>
            </w:r>
          </w:p>
          <w:p w14:paraId="5B242AA9" w14:textId="666F6F90" w:rsidR="009E5756" w:rsidRPr="00F67DDB" w:rsidRDefault="009E5756" w:rsidP="00565233">
            <w:pPr>
              <w:pStyle w:val="Standard"/>
              <w:rPr>
                <w:sz w:val="26"/>
                <w:szCs w:val="26"/>
                <w:shd w:val="clear" w:color="auto" w:fill="FFFFFF"/>
              </w:rPr>
            </w:pPr>
            <w:r w:rsidRPr="00F67DDB">
              <w:rPr>
                <w:b/>
                <w:bCs/>
                <w:sz w:val="26"/>
                <w:szCs w:val="26"/>
                <w:shd w:val="clear" w:color="auto" w:fill="FFFFFF"/>
              </w:rPr>
              <w:t>-</w:t>
            </w:r>
            <w:r w:rsidRPr="00F67DDB">
              <w:rPr>
                <w:sz w:val="26"/>
                <w:szCs w:val="26"/>
                <w:shd w:val="clear" w:color="auto" w:fill="FFFFFF"/>
              </w:rPr>
              <w:t>Asociații</w:t>
            </w:r>
            <w:r>
              <w:rPr>
                <w:sz w:val="26"/>
                <w:szCs w:val="26"/>
                <w:shd w:val="clear" w:color="auto" w:fill="FFFFFF"/>
              </w:rPr>
              <w:t xml:space="preserve"> non-guvernamentale.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B534D95" w14:textId="7E795540" w:rsidR="009E5756" w:rsidRPr="00F67DDB" w:rsidRDefault="009E5756" w:rsidP="00565233">
            <w:pPr>
              <w:pStyle w:val="Standard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permanent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6EC51B" w14:textId="77777777" w:rsidR="009E5756" w:rsidRPr="002C40CB" w:rsidRDefault="009E5756" w:rsidP="00565233">
            <w:pPr>
              <w:pStyle w:val="Standard"/>
              <w:jc w:val="both"/>
              <w:rPr>
                <w:b/>
                <w:bCs/>
                <w:noProof/>
                <w:sz w:val="26"/>
                <w:szCs w:val="26"/>
                <w:lang w:eastAsia="ro-RO"/>
              </w:rPr>
            </w:pPr>
            <w:r w:rsidRPr="002C40CB">
              <w:rPr>
                <w:b/>
                <w:bCs/>
                <w:noProof/>
                <w:sz w:val="26"/>
                <w:szCs w:val="26"/>
                <w:lang w:eastAsia="ro-RO"/>
              </w:rPr>
              <w:t>-Buget Local,</w:t>
            </w:r>
          </w:p>
          <w:p w14:paraId="0A64E988" w14:textId="708C7B5E" w:rsidR="009E5756" w:rsidRPr="00F67DDB" w:rsidRDefault="009E5756" w:rsidP="00565233">
            <w:pPr>
              <w:pStyle w:val="Standard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2C40CB">
              <w:rPr>
                <w:b/>
                <w:bCs/>
                <w:noProof/>
                <w:sz w:val="26"/>
                <w:szCs w:val="26"/>
                <w:lang w:eastAsia="ro-RO"/>
              </w:rPr>
              <w:t>-Donații</w:t>
            </w:r>
            <w:r>
              <w:rPr>
                <w:b/>
                <w:bCs/>
                <w:noProof/>
                <w:sz w:val="26"/>
                <w:szCs w:val="26"/>
                <w:lang w:eastAsia="ro-RO"/>
              </w:rPr>
              <w:t>.</w:t>
            </w:r>
          </w:p>
        </w:tc>
      </w:tr>
    </w:tbl>
    <w:p w14:paraId="74DDD7AD" w14:textId="77777777" w:rsidR="002C02F1" w:rsidRDefault="002C02F1" w:rsidP="002C02F1">
      <w:pPr>
        <w:jc w:val="right"/>
      </w:pPr>
    </w:p>
    <w:p w14:paraId="3A366601" w14:textId="1B444DB3" w:rsidR="002C02F1" w:rsidRPr="002C02F1" w:rsidRDefault="002C02F1" w:rsidP="002C02F1">
      <w:pPr>
        <w:jc w:val="center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</w:t>
      </w:r>
      <w:r w:rsidRPr="00992B6C">
        <w:rPr>
          <w:sz w:val="32"/>
          <w:szCs w:val="32"/>
        </w:rPr>
        <w:t>Întocmit,</w:t>
      </w:r>
    </w:p>
    <w:p w14:paraId="0B5E00BC" w14:textId="72E80079" w:rsidR="002C02F1" w:rsidRDefault="002C02F1" w:rsidP="002C02F1">
      <w:r w:rsidRPr="00992B6C">
        <w:t xml:space="preserve">                                                                                                                                          Director executiv</w:t>
      </w:r>
      <w:r>
        <w:t xml:space="preserve"> - </w:t>
      </w:r>
      <w:r>
        <w:t>Erhan Rodica</w:t>
      </w:r>
    </w:p>
    <w:p w14:paraId="3122DFFA" w14:textId="22C9E079" w:rsidR="002C02F1" w:rsidRDefault="002C02F1" w:rsidP="002C02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Asistent social</w:t>
      </w:r>
      <w:r>
        <w:t xml:space="preserve"> - </w:t>
      </w:r>
      <w:r>
        <w:t xml:space="preserve">Manea Alina </w:t>
      </w:r>
      <w:bookmarkStart w:id="0" w:name="_GoBack"/>
      <w:bookmarkEnd w:id="0"/>
      <w:r>
        <w:t>Ramona</w:t>
      </w:r>
    </w:p>
    <w:p w14:paraId="21F74A38" w14:textId="3C5A9BBA" w:rsidR="002C02F1" w:rsidRDefault="002C02F1" w:rsidP="002C02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6E71C5D" w14:textId="77777777" w:rsidR="002C02F1" w:rsidRDefault="002C02F1" w:rsidP="002C02F1"/>
    <w:p w14:paraId="144D9654" w14:textId="1BC94831" w:rsidR="002C02F1" w:rsidRPr="002C02F1" w:rsidRDefault="002C02F1" w:rsidP="002C02F1">
      <w:pPr>
        <w:autoSpaceDE w:val="0"/>
        <w:rPr>
          <w:b/>
          <w:szCs w:val="28"/>
        </w:rPr>
      </w:pPr>
      <w:r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 xml:space="preserve"> </w:t>
      </w:r>
      <w:r w:rsidRPr="002C02F1">
        <w:rPr>
          <w:b/>
          <w:szCs w:val="28"/>
        </w:rPr>
        <w:t>Președinte de ședință,                                                                  Secretar general,</w:t>
      </w:r>
    </w:p>
    <w:p w14:paraId="4369A949" w14:textId="77777777" w:rsidR="00084EEA" w:rsidRPr="002C02F1" w:rsidRDefault="00084EEA">
      <w:pPr>
        <w:rPr>
          <w:szCs w:val="28"/>
        </w:rPr>
      </w:pPr>
    </w:p>
    <w:sectPr w:rsidR="00084EEA" w:rsidRPr="002C02F1" w:rsidSect="002C02F1">
      <w:pgSz w:w="16838" w:h="11906" w:orient="landscape"/>
      <w:pgMar w:top="907" w:right="1418" w:bottom="107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6915C" w14:textId="77777777" w:rsidR="005513A0" w:rsidRDefault="005513A0" w:rsidP="001E2183">
      <w:r>
        <w:separator/>
      </w:r>
    </w:p>
  </w:endnote>
  <w:endnote w:type="continuationSeparator" w:id="0">
    <w:p w14:paraId="68B422F5" w14:textId="77777777" w:rsidR="005513A0" w:rsidRDefault="005513A0" w:rsidP="001E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26249" w14:textId="77777777" w:rsidR="005513A0" w:rsidRDefault="005513A0" w:rsidP="001E2183">
      <w:r>
        <w:separator/>
      </w:r>
    </w:p>
  </w:footnote>
  <w:footnote w:type="continuationSeparator" w:id="0">
    <w:p w14:paraId="0C9DC388" w14:textId="77777777" w:rsidR="005513A0" w:rsidRDefault="005513A0" w:rsidP="001E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4B7C"/>
    <w:multiLevelType w:val="hybridMultilevel"/>
    <w:tmpl w:val="12106634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0702B6"/>
    <w:multiLevelType w:val="hybridMultilevel"/>
    <w:tmpl w:val="1D9C3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A3C4E"/>
    <w:multiLevelType w:val="multilevel"/>
    <w:tmpl w:val="4DCE67DA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1146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05"/>
    <w:rsid w:val="0002147B"/>
    <w:rsid w:val="00033390"/>
    <w:rsid w:val="0006432A"/>
    <w:rsid w:val="00071912"/>
    <w:rsid w:val="00080478"/>
    <w:rsid w:val="00084EEA"/>
    <w:rsid w:val="000857B2"/>
    <w:rsid w:val="000C520E"/>
    <w:rsid w:val="000D0454"/>
    <w:rsid w:val="000D2A4A"/>
    <w:rsid w:val="000F5746"/>
    <w:rsid w:val="00120102"/>
    <w:rsid w:val="001265D9"/>
    <w:rsid w:val="001317B7"/>
    <w:rsid w:val="00141126"/>
    <w:rsid w:val="00144DA9"/>
    <w:rsid w:val="00162604"/>
    <w:rsid w:val="001A431D"/>
    <w:rsid w:val="001A5DDB"/>
    <w:rsid w:val="001D3510"/>
    <w:rsid w:val="001D4590"/>
    <w:rsid w:val="001E2183"/>
    <w:rsid w:val="00204CB4"/>
    <w:rsid w:val="002220A8"/>
    <w:rsid w:val="002235F5"/>
    <w:rsid w:val="00234BE6"/>
    <w:rsid w:val="002616BC"/>
    <w:rsid w:val="00266E3E"/>
    <w:rsid w:val="00270C81"/>
    <w:rsid w:val="002921AB"/>
    <w:rsid w:val="002C02F1"/>
    <w:rsid w:val="002C40CB"/>
    <w:rsid w:val="002F63BD"/>
    <w:rsid w:val="003505E9"/>
    <w:rsid w:val="00372429"/>
    <w:rsid w:val="003750C8"/>
    <w:rsid w:val="003C2B33"/>
    <w:rsid w:val="003F658B"/>
    <w:rsid w:val="004005C4"/>
    <w:rsid w:val="0040164F"/>
    <w:rsid w:val="00427894"/>
    <w:rsid w:val="0043486E"/>
    <w:rsid w:val="0043786E"/>
    <w:rsid w:val="004605DD"/>
    <w:rsid w:val="004A5C6C"/>
    <w:rsid w:val="004C1EA3"/>
    <w:rsid w:val="004F6EE9"/>
    <w:rsid w:val="00506189"/>
    <w:rsid w:val="005266CE"/>
    <w:rsid w:val="0053559A"/>
    <w:rsid w:val="00537929"/>
    <w:rsid w:val="00550449"/>
    <w:rsid w:val="005513A0"/>
    <w:rsid w:val="00552F64"/>
    <w:rsid w:val="00557A78"/>
    <w:rsid w:val="00565233"/>
    <w:rsid w:val="005756E1"/>
    <w:rsid w:val="0059451C"/>
    <w:rsid w:val="00597583"/>
    <w:rsid w:val="005E3175"/>
    <w:rsid w:val="00607C9F"/>
    <w:rsid w:val="006158EB"/>
    <w:rsid w:val="00630475"/>
    <w:rsid w:val="00631A1A"/>
    <w:rsid w:val="00640C7E"/>
    <w:rsid w:val="00641459"/>
    <w:rsid w:val="00674289"/>
    <w:rsid w:val="00680EE5"/>
    <w:rsid w:val="00684A4C"/>
    <w:rsid w:val="006950AD"/>
    <w:rsid w:val="006A2026"/>
    <w:rsid w:val="006B56D4"/>
    <w:rsid w:val="00711BD0"/>
    <w:rsid w:val="007517D6"/>
    <w:rsid w:val="00780D5E"/>
    <w:rsid w:val="007A4EF2"/>
    <w:rsid w:val="007B7671"/>
    <w:rsid w:val="007D67A1"/>
    <w:rsid w:val="0080497F"/>
    <w:rsid w:val="00823D90"/>
    <w:rsid w:val="00824DF0"/>
    <w:rsid w:val="008456DE"/>
    <w:rsid w:val="008B6BD4"/>
    <w:rsid w:val="008F0305"/>
    <w:rsid w:val="008F0C89"/>
    <w:rsid w:val="00921C19"/>
    <w:rsid w:val="009952AD"/>
    <w:rsid w:val="009C275B"/>
    <w:rsid w:val="009E5756"/>
    <w:rsid w:val="009F5C6C"/>
    <w:rsid w:val="00A237BC"/>
    <w:rsid w:val="00A409C7"/>
    <w:rsid w:val="00A544B3"/>
    <w:rsid w:val="00A6550E"/>
    <w:rsid w:val="00A713EC"/>
    <w:rsid w:val="00A733B4"/>
    <w:rsid w:val="00A77653"/>
    <w:rsid w:val="00B15D96"/>
    <w:rsid w:val="00B2529D"/>
    <w:rsid w:val="00B64E37"/>
    <w:rsid w:val="00B83B16"/>
    <w:rsid w:val="00B849EA"/>
    <w:rsid w:val="00B979D1"/>
    <w:rsid w:val="00BA17D9"/>
    <w:rsid w:val="00BA7570"/>
    <w:rsid w:val="00BD29C5"/>
    <w:rsid w:val="00C3498E"/>
    <w:rsid w:val="00C46677"/>
    <w:rsid w:val="00C5498B"/>
    <w:rsid w:val="00CB28E1"/>
    <w:rsid w:val="00CB4A93"/>
    <w:rsid w:val="00CC008A"/>
    <w:rsid w:val="00CC5054"/>
    <w:rsid w:val="00CC7B0B"/>
    <w:rsid w:val="00CD4496"/>
    <w:rsid w:val="00CF7644"/>
    <w:rsid w:val="00D00F4D"/>
    <w:rsid w:val="00D1337E"/>
    <w:rsid w:val="00D32E1A"/>
    <w:rsid w:val="00D55131"/>
    <w:rsid w:val="00DA067A"/>
    <w:rsid w:val="00DB0239"/>
    <w:rsid w:val="00DF0441"/>
    <w:rsid w:val="00E23025"/>
    <w:rsid w:val="00E34087"/>
    <w:rsid w:val="00E37543"/>
    <w:rsid w:val="00E37F8E"/>
    <w:rsid w:val="00E436B8"/>
    <w:rsid w:val="00E53261"/>
    <w:rsid w:val="00E61EFC"/>
    <w:rsid w:val="00E76489"/>
    <w:rsid w:val="00E917B6"/>
    <w:rsid w:val="00EC3B7A"/>
    <w:rsid w:val="00EE4EDC"/>
    <w:rsid w:val="00EF2FC5"/>
    <w:rsid w:val="00F03734"/>
    <w:rsid w:val="00F1064F"/>
    <w:rsid w:val="00F34B15"/>
    <w:rsid w:val="00F43939"/>
    <w:rsid w:val="00F544AE"/>
    <w:rsid w:val="00F544F7"/>
    <w:rsid w:val="00F67DDB"/>
    <w:rsid w:val="00FC44BB"/>
    <w:rsid w:val="00FE09CC"/>
    <w:rsid w:val="00FE545A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2CCC"/>
  <w15:chartTrackingRefBased/>
  <w15:docId w15:val="{F8DF0229-FE95-4EF6-8DCD-4EEA11A5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41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6B56D4"/>
    <w:pPr>
      <w:keepNext/>
      <w:numPr>
        <w:numId w:val="2"/>
      </w:numPr>
      <w:shd w:val="clear" w:color="auto" w:fill="D9D9D9"/>
      <w:spacing w:before="240" w:after="960"/>
      <w:outlineLvl w:val="0"/>
    </w:pPr>
    <w:rPr>
      <w:rFonts w:ascii="Trebuchet MS" w:hAnsi="Trebuchet MS" w:cs="Arial"/>
      <w:b/>
      <w:bCs/>
      <w:noProof w:val="0"/>
      <w:kern w:val="32"/>
      <w:szCs w:val="32"/>
      <w:lang w:eastAsia="en-US"/>
    </w:rPr>
  </w:style>
  <w:style w:type="paragraph" w:styleId="Titlu2">
    <w:name w:val="heading 2"/>
    <w:aliases w:val="Nadpis_2,AB,Numbered - 2,Sub Heading,ignorer2,Heading 2 Char1,Heading 2 Char Char"/>
    <w:basedOn w:val="Normal"/>
    <w:next w:val="Normal"/>
    <w:link w:val="Titlu2Caracter"/>
    <w:qFormat/>
    <w:rsid w:val="006B56D4"/>
    <w:pPr>
      <w:keepNext/>
      <w:numPr>
        <w:ilvl w:val="1"/>
        <w:numId w:val="2"/>
      </w:numPr>
      <w:spacing w:before="240" w:after="60"/>
      <w:outlineLvl w:val="1"/>
    </w:pPr>
    <w:rPr>
      <w:rFonts w:ascii="Trebuchet MS" w:hAnsi="Trebuchet MS" w:cs="Arial"/>
      <w:b/>
      <w:bCs/>
      <w:noProof w:val="0"/>
      <w:sz w:val="24"/>
      <w:szCs w:val="28"/>
      <w:lang w:eastAsia="en-US"/>
    </w:rPr>
  </w:style>
  <w:style w:type="paragraph" w:styleId="Titlu3">
    <w:name w:val="heading 3"/>
    <w:aliases w:val="Podpodkapitola,adpis 3,KopCat. 3,Numbered - 3"/>
    <w:basedOn w:val="Normal"/>
    <w:next w:val="Normal"/>
    <w:link w:val="Titlu3Caracter"/>
    <w:qFormat/>
    <w:rsid w:val="006B56D4"/>
    <w:pPr>
      <w:keepNext/>
      <w:numPr>
        <w:ilvl w:val="2"/>
        <w:numId w:val="2"/>
      </w:numPr>
      <w:spacing w:before="240" w:after="60"/>
      <w:outlineLvl w:val="2"/>
    </w:pPr>
    <w:rPr>
      <w:rFonts w:ascii="Trebuchet MS" w:hAnsi="Trebuchet MS" w:cs="Arial"/>
      <w:b/>
      <w:bCs/>
      <w:noProof w:val="0"/>
      <w:sz w:val="20"/>
      <w:szCs w:val="26"/>
      <w:lang w:eastAsia="en-US"/>
    </w:rPr>
  </w:style>
  <w:style w:type="paragraph" w:styleId="Titlu4">
    <w:name w:val="heading 4"/>
    <w:basedOn w:val="Normal"/>
    <w:next w:val="Normal"/>
    <w:link w:val="Titlu4Caracter"/>
    <w:qFormat/>
    <w:rsid w:val="006B56D4"/>
    <w:pPr>
      <w:keepNext/>
      <w:numPr>
        <w:ilvl w:val="3"/>
        <w:numId w:val="2"/>
      </w:numPr>
      <w:spacing w:before="240" w:after="60"/>
      <w:outlineLvl w:val="3"/>
    </w:pPr>
    <w:rPr>
      <w:rFonts w:ascii="Trebuchet MS" w:hAnsi="Trebuchet MS" w:cs="Arial"/>
      <w:b/>
      <w:bCs/>
      <w:noProof w:val="0"/>
      <w:sz w:val="20"/>
      <w:szCs w:val="28"/>
      <w:lang w:eastAsia="en-US"/>
    </w:rPr>
  </w:style>
  <w:style w:type="paragraph" w:styleId="Titlu5">
    <w:name w:val="heading 5"/>
    <w:basedOn w:val="Normal"/>
    <w:next w:val="Normal"/>
    <w:link w:val="Titlu5Caracter"/>
    <w:qFormat/>
    <w:rsid w:val="006B56D4"/>
    <w:pPr>
      <w:keepNext/>
      <w:numPr>
        <w:ilvl w:val="4"/>
        <w:numId w:val="2"/>
      </w:numPr>
      <w:jc w:val="right"/>
      <w:outlineLvl w:val="4"/>
    </w:pPr>
    <w:rPr>
      <w:rFonts w:ascii="Trebuchet MS" w:hAnsi="Trebuchet MS"/>
      <w:b/>
      <w:bCs/>
      <w:noProof w:val="0"/>
      <w:sz w:val="20"/>
      <w:lang w:eastAsia="en-US"/>
    </w:rPr>
  </w:style>
  <w:style w:type="paragraph" w:styleId="Titlu6">
    <w:name w:val="heading 6"/>
    <w:basedOn w:val="Normal"/>
    <w:next w:val="Normal"/>
    <w:link w:val="Titlu6Caracter"/>
    <w:qFormat/>
    <w:rsid w:val="006B56D4"/>
    <w:pPr>
      <w:keepNext/>
      <w:numPr>
        <w:ilvl w:val="5"/>
        <w:numId w:val="2"/>
      </w:numPr>
      <w:spacing w:before="120" w:after="120"/>
      <w:jc w:val="right"/>
      <w:outlineLvl w:val="5"/>
    </w:pPr>
    <w:rPr>
      <w:rFonts w:ascii="Trebuchet MS" w:hAnsi="Trebuchet MS" w:cs="Arial"/>
      <w:b/>
      <w:caps/>
      <w:noProof w:val="0"/>
      <w:color w:val="003366"/>
      <w:spacing w:val="-22"/>
      <w:sz w:val="36"/>
      <w:lang w:eastAsia="en-US"/>
    </w:rPr>
  </w:style>
  <w:style w:type="paragraph" w:styleId="Titlu7">
    <w:name w:val="heading 7"/>
    <w:basedOn w:val="Normal"/>
    <w:next w:val="Normal"/>
    <w:link w:val="Titlu7Caracter"/>
    <w:qFormat/>
    <w:rsid w:val="006B56D4"/>
    <w:pPr>
      <w:keepNext/>
      <w:numPr>
        <w:ilvl w:val="6"/>
        <w:numId w:val="2"/>
      </w:numPr>
      <w:spacing w:before="120" w:after="120"/>
      <w:jc w:val="center"/>
      <w:outlineLvl w:val="6"/>
    </w:pPr>
    <w:rPr>
      <w:rFonts w:ascii="Trebuchet MS" w:hAnsi="Trebuchet MS"/>
      <w:noProof w:val="0"/>
      <w:sz w:val="24"/>
      <w:lang w:eastAsia="en-US"/>
    </w:rPr>
  </w:style>
  <w:style w:type="paragraph" w:styleId="Titlu8">
    <w:name w:val="heading 8"/>
    <w:basedOn w:val="Normal"/>
    <w:next w:val="Normal"/>
    <w:link w:val="Titlu8Caracter"/>
    <w:qFormat/>
    <w:rsid w:val="006B56D4"/>
    <w:pPr>
      <w:keepNext/>
      <w:numPr>
        <w:ilvl w:val="7"/>
        <w:numId w:val="2"/>
      </w:numPr>
      <w:jc w:val="right"/>
      <w:outlineLvl w:val="7"/>
    </w:pPr>
    <w:rPr>
      <w:rFonts w:ascii="Trebuchet MS" w:hAnsi="Trebuchet MS"/>
      <w:b/>
      <w:caps/>
      <w:noProof w:val="0"/>
      <w:sz w:val="32"/>
      <w:lang w:eastAsia="en-US"/>
    </w:rPr>
  </w:style>
  <w:style w:type="paragraph" w:styleId="Titlu9">
    <w:name w:val="heading 9"/>
    <w:basedOn w:val="Normal"/>
    <w:next w:val="Normal"/>
    <w:link w:val="Titlu9Caracter"/>
    <w:qFormat/>
    <w:rsid w:val="006B56D4"/>
    <w:pPr>
      <w:keepNext/>
      <w:numPr>
        <w:ilvl w:val="8"/>
        <w:numId w:val="2"/>
      </w:numPr>
      <w:spacing w:before="40" w:after="40"/>
      <w:jc w:val="center"/>
      <w:outlineLvl w:val="8"/>
    </w:pPr>
    <w:rPr>
      <w:rFonts w:ascii="Trebuchet MS" w:hAnsi="Trebuchet MS"/>
      <w:b/>
      <w:bCs/>
      <w:noProof w:val="0"/>
      <w:sz w:val="20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DF04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Textbodyindent">
    <w:name w:val="Text body indent"/>
    <w:basedOn w:val="Standard"/>
    <w:rsid w:val="00DF0441"/>
    <w:pPr>
      <w:ind w:firstLine="1134"/>
      <w:jc w:val="both"/>
    </w:pPr>
  </w:style>
  <w:style w:type="paragraph" w:styleId="Listparagraf">
    <w:name w:val="List Paragraph"/>
    <w:basedOn w:val="Normal"/>
    <w:uiPriority w:val="34"/>
    <w:qFormat/>
    <w:rsid w:val="006B56D4"/>
    <w:pPr>
      <w:spacing w:before="100" w:beforeAutospacing="1" w:after="100" w:afterAutospacing="1"/>
      <w:ind w:left="720"/>
      <w:contextualSpacing/>
    </w:pPr>
    <w:rPr>
      <w:rFonts w:eastAsiaTheme="minorHAnsi"/>
      <w:noProof w:val="0"/>
      <w:sz w:val="24"/>
      <w:lang w:val="en-US" w:eastAsia="en-US"/>
    </w:rPr>
  </w:style>
  <w:style w:type="character" w:customStyle="1" w:styleId="Titlu1Caracter">
    <w:name w:val="Titlu 1 Caracter"/>
    <w:basedOn w:val="Fontdeparagrafimplicit"/>
    <w:link w:val="Titlu1"/>
    <w:rsid w:val="006B56D4"/>
    <w:rPr>
      <w:rFonts w:ascii="Trebuchet MS" w:eastAsia="Times New Roman" w:hAnsi="Trebuchet MS" w:cs="Arial"/>
      <w:b/>
      <w:bCs/>
      <w:kern w:val="32"/>
      <w:sz w:val="28"/>
      <w:szCs w:val="32"/>
      <w:shd w:val="clear" w:color="auto" w:fill="D9D9D9"/>
    </w:rPr>
  </w:style>
  <w:style w:type="character" w:customStyle="1" w:styleId="Titlu2Caracter">
    <w:name w:val="Titlu 2 Caracter"/>
    <w:aliases w:val="Nadpis_2 Caracter,AB Caracter,Numbered - 2 Caracter,Sub Heading Caracter,ignorer2 Caracter,Heading 2 Char1 Caracter,Heading 2 Char Char Caracter"/>
    <w:basedOn w:val="Fontdeparagrafimplicit"/>
    <w:link w:val="Titlu2"/>
    <w:rsid w:val="006B56D4"/>
    <w:rPr>
      <w:rFonts w:ascii="Trebuchet MS" w:eastAsia="Times New Roman" w:hAnsi="Trebuchet MS" w:cs="Arial"/>
      <w:b/>
      <w:bCs/>
      <w:sz w:val="24"/>
      <w:szCs w:val="28"/>
    </w:rPr>
  </w:style>
  <w:style w:type="character" w:customStyle="1" w:styleId="Titlu3Caracter">
    <w:name w:val="Titlu 3 Caracter"/>
    <w:aliases w:val="Podpodkapitola Caracter,adpis 3 Caracter,KopCat. 3 Caracter,Numbered - 3 Caracter"/>
    <w:basedOn w:val="Fontdeparagrafimplicit"/>
    <w:link w:val="Titlu3"/>
    <w:rsid w:val="006B56D4"/>
    <w:rPr>
      <w:rFonts w:ascii="Trebuchet MS" w:eastAsia="Times New Roman" w:hAnsi="Trebuchet MS" w:cs="Arial"/>
      <w:b/>
      <w:bCs/>
      <w:sz w:val="20"/>
      <w:szCs w:val="26"/>
    </w:rPr>
  </w:style>
  <w:style w:type="character" w:customStyle="1" w:styleId="Titlu4Caracter">
    <w:name w:val="Titlu 4 Caracter"/>
    <w:basedOn w:val="Fontdeparagrafimplicit"/>
    <w:link w:val="Titlu4"/>
    <w:rsid w:val="006B56D4"/>
    <w:rPr>
      <w:rFonts w:ascii="Trebuchet MS" w:eastAsia="Times New Roman" w:hAnsi="Trebuchet MS" w:cs="Arial"/>
      <w:b/>
      <w:bCs/>
      <w:sz w:val="20"/>
      <w:szCs w:val="28"/>
    </w:rPr>
  </w:style>
  <w:style w:type="character" w:customStyle="1" w:styleId="Titlu5Caracter">
    <w:name w:val="Titlu 5 Caracter"/>
    <w:basedOn w:val="Fontdeparagrafimplicit"/>
    <w:link w:val="Titlu5"/>
    <w:rsid w:val="006B56D4"/>
    <w:rPr>
      <w:rFonts w:ascii="Trebuchet MS" w:eastAsia="Times New Roman" w:hAnsi="Trebuchet MS" w:cs="Times New Roman"/>
      <w:b/>
      <w:bCs/>
      <w:sz w:val="20"/>
      <w:szCs w:val="24"/>
    </w:rPr>
  </w:style>
  <w:style w:type="character" w:customStyle="1" w:styleId="Titlu6Caracter">
    <w:name w:val="Titlu 6 Caracter"/>
    <w:basedOn w:val="Fontdeparagrafimplicit"/>
    <w:link w:val="Titlu6"/>
    <w:rsid w:val="006B56D4"/>
    <w:rPr>
      <w:rFonts w:ascii="Trebuchet MS" w:eastAsia="Times New Roman" w:hAnsi="Trebuchet MS" w:cs="Arial"/>
      <w:b/>
      <w:caps/>
      <w:color w:val="003366"/>
      <w:spacing w:val="-22"/>
      <w:sz w:val="36"/>
      <w:szCs w:val="24"/>
    </w:rPr>
  </w:style>
  <w:style w:type="character" w:customStyle="1" w:styleId="Titlu7Caracter">
    <w:name w:val="Titlu 7 Caracter"/>
    <w:basedOn w:val="Fontdeparagrafimplicit"/>
    <w:link w:val="Titlu7"/>
    <w:rsid w:val="006B56D4"/>
    <w:rPr>
      <w:rFonts w:ascii="Trebuchet MS" w:eastAsia="Times New Roman" w:hAnsi="Trebuchet MS" w:cs="Times New Roman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rsid w:val="006B56D4"/>
    <w:rPr>
      <w:rFonts w:ascii="Trebuchet MS" w:eastAsia="Times New Roman" w:hAnsi="Trebuchet MS" w:cs="Times New Roman"/>
      <w:b/>
      <w:caps/>
      <w:sz w:val="32"/>
      <w:szCs w:val="24"/>
    </w:rPr>
  </w:style>
  <w:style w:type="character" w:customStyle="1" w:styleId="Titlu9Caracter">
    <w:name w:val="Titlu 9 Caracter"/>
    <w:basedOn w:val="Fontdeparagrafimplicit"/>
    <w:link w:val="Titlu9"/>
    <w:rsid w:val="006B56D4"/>
    <w:rPr>
      <w:rFonts w:ascii="Trebuchet MS" w:eastAsia="Times New Roman" w:hAnsi="Trebuchet MS" w:cs="Times New Roman"/>
      <w:b/>
      <w:bCs/>
      <w:sz w:val="20"/>
      <w:szCs w:val="24"/>
    </w:rPr>
  </w:style>
  <w:style w:type="paragraph" w:customStyle="1" w:styleId="Heading">
    <w:name w:val="Heading"/>
    <w:basedOn w:val="Standard"/>
    <w:next w:val="Normal"/>
    <w:rsid w:val="001E2183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ntet">
    <w:name w:val="header"/>
    <w:basedOn w:val="Normal"/>
    <w:link w:val="AntetCaracter"/>
    <w:uiPriority w:val="99"/>
    <w:unhideWhenUsed/>
    <w:rsid w:val="001E218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E2183"/>
    <w:rPr>
      <w:rFonts w:ascii="Times New Roman" w:eastAsia="Times New Roman" w:hAnsi="Times New Roman" w:cs="Times New Roman"/>
      <w:noProof/>
      <w:sz w:val="28"/>
      <w:szCs w:val="24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1E218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E2183"/>
    <w:rPr>
      <w:rFonts w:ascii="Times New Roman" w:eastAsia="Times New Roman" w:hAnsi="Times New Roman" w:cs="Times New Roman"/>
      <w:noProof/>
      <w:sz w:val="28"/>
      <w:szCs w:val="24"/>
      <w:lang w:eastAsia="ro-RO"/>
    </w:rPr>
  </w:style>
  <w:style w:type="paragraph" w:styleId="Titlu">
    <w:name w:val="Title"/>
    <w:basedOn w:val="Normal"/>
    <w:link w:val="TitluCaracter"/>
    <w:uiPriority w:val="99"/>
    <w:qFormat/>
    <w:rsid w:val="002C02F1"/>
    <w:pPr>
      <w:ind w:left="720" w:right="-72" w:hanging="720"/>
      <w:jc w:val="center"/>
    </w:pPr>
    <w:rPr>
      <w:b/>
      <w:bCs/>
      <w:noProof w:val="0"/>
      <w:szCs w:val="28"/>
      <w:lang w:eastAsia="zh-CN"/>
    </w:rPr>
  </w:style>
  <w:style w:type="character" w:customStyle="1" w:styleId="TitluCaracter">
    <w:name w:val="Titlu Caracter"/>
    <w:basedOn w:val="Fontdeparagrafimplicit"/>
    <w:link w:val="Titlu"/>
    <w:uiPriority w:val="99"/>
    <w:rsid w:val="002C02F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145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1459"/>
    <w:rPr>
      <w:rFonts w:ascii="Segoe UI" w:eastAsia="Times New Roman" w:hAnsi="Segoe UI" w:cs="Segoe UI"/>
      <w:noProof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949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Alina.Manea</dc:creator>
  <cp:keywords/>
  <dc:description/>
  <cp:lastModifiedBy>Luminita.Ropcean</cp:lastModifiedBy>
  <cp:revision>12</cp:revision>
  <cp:lastPrinted>2019-11-13T08:16:00Z</cp:lastPrinted>
  <dcterms:created xsi:type="dcterms:W3CDTF">2019-11-12T09:53:00Z</dcterms:created>
  <dcterms:modified xsi:type="dcterms:W3CDTF">2019-11-13T08:17:00Z</dcterms:modified>
</cp:coreProperties>
</file>