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296" w:type="dxa"/>
        <w:tblInd w:w="-34" w:type="dxa"/>
        <w:tblLook w:val="04A0" w:firstRow="1" w:lastRow="0" w:firstColumn="1" w:lastColumn="0" w:noHBand="0" w:noVBand="1"/>
      </w:tblPr>
      <w:tblGrid>
        <w:gridCol w:w="5563"/>
        <w:gridCol w:w="7733"/>
      </w:tblGrid>
      <w:tr w:rsidR="00F67937" w:rsidRPr="00AE5778" w14:paraId="2C167A87" w14:textId="77777777" w:rsidTr="00F67937">
        <w:tc>
          <w:tcPr>
            <w:tcW w:w="5563" w:type="dxa"/>
          </w:tcPr>
          <w:p w14:paraId="48B71AEC" w14:textId="77777777" w:rsidR="00F67937" w:rsidRPr="00A52141" w:rsidRDefault="00F67937" w:rsidP="00F67937">
            <w:pPr>
              <w:pStyle w:val="NoSpacing"/>
              <w:rPr>
                <w:rFonts w:ascii="Times New Roman" w:hAnsi="Times New Roman" w:cs="Times New Roman"/>
                <w:b/>
                <w:bCs/>
                <w:lang w:val="it-IT"/>
              </w:rPr>
            </w:pPr>
            <w:r w:rsidRPr="00A52141">
              <w:rPr>
                <w:rFonts w:ascii="Times New Roman" w:hAnsi="Times New Roman" w:cs="Times New Roman"/>
                <w:b/>
                <w:bCs/>
                <w:lang w:val="it-IT"/>
              </w:rPr>
              <w:t xml:space="preserve">ROMÂNIA  </w:t>
            </w:r>
          </w:p>
          <w:p w14:paraId="33909F62" w14:textId="77777777" w:rsidR="00F67937" w:rsidRPr="00AE5778" w:rsidRDefault="00F67937" w:rsidP="00F67937">
            <w:pPr>
              <w:pStyle w:val="NoSpacing"/>
              <w:rPr>
                <w:rFonts w:ascii="Times New Roman" w:hAnsi="Times New Roman" w:cs="Times New Roman"/>
                <w:b/>
                <w:lang w:val="ro-RO"/>
              </w:rPr>
            </w:pPr>
            <w:r w:rsidRPr="00AE5778">
              <w:rPr>
                <w:rFonts w:ascii="Times New Roman" w:hAnsi="Times New Roman" w:cs="Times New Roman"/>
                <w:b/>
                <w:bCs/>
                <w:lang w:val="ro-RO"/>
              </w:rPr>
              <w:t>JUDEȚUL SUCEAVA</w:t>
            </w:r>
            <w:r w:rsidRPr="00AE5778">
              <w:rPr>
                <w:rFonts w:ascii="Times New Roman" w:hAnsi="Times New Roman" w:cs="Times New Roman"/>
                <w:b/>
                <w:lang w:val="ro-RO"/>
              </w:rPr>
              <w:t xml:space="preserve">                         MUNICIPIULUI CÂMPULUNG MOLDOVENESC</w:t>
            </w:r>
          </w:p>
          <w:p w14:paraId="4E3F4FA9" w14:textId="77777777" w:rsidR="00F67937" w:rsidRPr="00AE5778" w:rsidRDefault="00F67937" w:rsidP="00F67937">
            <w:pPr>
              <w:pStyle w:val="NoSpacing"/>
              <w:rPr>
                <w:rFonts w:ascii="Times New Roman" w:hAnsi="Times New Roman" w:cs="Times New Roman"/>
                <w:lang w:val="ro-RO"/>
              </w:rPr>
            </w:pPr>
            <w:r w:rsidRPr="00AE5778">
              <w:rPr>
                <w:rFonts w:ascii="Times New Roman" w:hAnsi="Times New Roman" w:cs="Times New Roman"/>
                <w:b/>
                <w:bCs/>
                <w:lang w:val="ro-RO"/>
              </w:rPr>
              <w:t xml:space="preserve">CONSILIUL LOCAL       </w:t>
            </w:r>
          </w:p>
        </w:tc>
        <w:tc>
          <w:tcPr>
            <w:tcW w:w="7733" w:type="dxa"/>
          </w:tcPr>
          <w:p w14:paraId="4419C7E5" w14:textId="61EFB085" w:rsidR="00F67937" w:rsidRPr="00AE5778" w:rsidRDefault="00F67937" w:rsidP="00F67937">
            <w:pPr>
              <w:pStyle w:val="NoSpacing"/>
              <w:rPr>
                <w:rFonts w:ascii="Times New Roman" w:hAnsi="Times New Roman" w:cs="Times New Roman"/>
                <w:b/>
                <w:bCs/>
              </w:rPr>
            </w:pPr>
            <w:r w:rsidRPr="00AE5778">
              <w:rPr>
                <w:rFonts w:ascii="Times New Roman" w:hAnsi="Times New Roman" w:cs="Times New Roman"/>
                <w:b/>
                <w:bCs/>
              </w:rPr>
              <w:t xml:space="preserve">ANEXĂ la HCL nr. </w:t>
            </w:r>
            <w:r w:rsidR="00F348FA">
              <w:rPr>
                <w:rFonts w:ascii="Times New Roman" w:hAnsi="Times New Roman" w:cs="Times New Roman"/>
                <w:b/>
                <w:bCs/>
              </w:rPr>
              <w:t>66</w:t>
            </w:r>
            <w:r w:rsidRPr="00AE5778">
              <w:rPr>
                <w:rFonts w:ascii="Times New Roman" w:hAnsi="Times New Roman" w:cs="Times New Roman"/>
                <w:b/>
                <w:bCs/>
              </w:rPr>
              <w:t>/2026</w:t>
            </w:r>
          </w:p>
        </w:tc>
      </w:tr>
    </w:tbl>
    <w:p w14:paraId="7372960C" w14:textId="77777777" w:rsidR="00F67937" w:rsidRPr="00AE5778" w:rsidRDefault="00F67937"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4A2CC04D" w14:textId="77777777" w:rsidR="00F67937" w:rsidRPr="00AE5778" w:rsidRDefault="00F67937"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2C464BB6" w14:textId="77777777" w:rsidR="00F67937" w:rsidRPr="00AE5778" w:rsidRDefault="00F67937"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70102ED6" w14:textId="0DF34F10" w:rsidR="00C07FD4" w:rsidRPr="00AE5778" w:rsidRDefault="00C07FD4"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r w:rsidRPr="00AE5778">
        <w:rPr>
          <w:rFonts w:ascii="Times New Roman" w:eastAsia="Times New Roman" w:hAnsi="Times New Roman" w:cs="Times New Roman"/>
          <w:b/>
          <w:bCs/>
          <w:kern w:val="0"/>
          <w:lang w:val="it-IT"/>
          <w14:ligatures w14:val="none"/>
        </w:rPr>
        <w:t>Nr. …………/……………….</w:t>
      </w:r>
    </w:p>
    <w:p w14:paraId="5562A58F" w14:textId="44764680" w:rsidR="00C07FD4" w:rsidRPr="00AE5778" w:rsidRDefault="00C07FD4"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087B7764" w14:textId="77777777" w:rsidR="00C07FD4" w:rsidRPr="00AE5778" w:rsidRDefault="00C07FD4" w:rsidP="00C07FD4">
      <w:pPr>
        <w:shd w:val="clear" w:color="auto" w:fill="FFFFFF"/>
        <w:spacing w:after="0" w:line="240" w:lineRule="auto"/>
        <w:jc w:val="right"/>
        <w:rPr>
          <w:rFonts w:ascii="Times New Roman" w:eastAsia="Times New Roman" w:hAnsi="Times New Roman" w:cs="Times New Roman"/>
          <w:b/>
          <w:bCs/>
          <w:kern w:val="0"/>
          <w:lang w:val="it-IT"/>
          <w14:ligatures w14:val="none"/>
        </w:rPr>
      </w:pPr>
    </w:p>
    <w:p w14:paraId="592BA4F4" w14:textId="3D0A9E63" w:rsidR="008A5D20" w:rsidRPr="00AE5778" w:rsidRDefault="00A75E9F" w:rsidP="008A5D20">
      <w:pPr>
        <w:jc w:val="center"/>
        <w:rPr>
          <w:rFonts w:ascii="Times New Roman" w:hAnsi="Times New Roman" w:cs="Times New Roman"/>
          <w:lang w:val="it-IT"/>
        </w:rPr>
      </w:pPr>
      <w:r w:rsidRPr="00AE5778">
        <w:rPr>
          <w:rFonts w:ascii="Times New Roman" w:eastAsia="Times New Roman" w:hAnsi="Times New Roman" w:cs="Times New Roman"/>
          <w:b/>
          <w:bCs/>
          <w:kern w:val="0"/>
          <w:lang w:val="it-IT"/>
          <w14:ligatures w14:val="none"/>
        </w:rPr>
        <w:t>PROTOCOL DE COLABORARE</w:t>
      </w:r>
      <w:r w:rsidR="008A5D20" w:rsidRPr="00AE5778">
        <w:rPr>
          <w:rFonts w:ascii="Times New Roman" w:eastAsia="Times New Roman" w:hAnsi="Times New Roman" w:cs="Times New Roman"/>
          <w:b/>
          <w:bCs/>
          <w:kern w:val="0"/>
          <w:lang w:val="it-IT"/>
          <w14:ligatures w14:val="none"/>
        </w:rPr>
        <w:t xml:space="preserve"> </w:t>
      </w:r>
      <w:r w:rsidR="008A5D20" w:rsidRPr="00AE5778">
        <w:rPr>
          <w:rFonts w:ascii="Times New Roman" w:eastAsia="Times New Roman" w:hAnsi="Times New Roman" w:cs="Times New Roman"/>
          <w:b/>
          <w:bCs/>
          <w:kern w:val="0"/>
          <w:lang w:val="it-IT"/>
          <w14:ligatures w14:val="none"/>
        </w:rPr>
        <w:br/>
      </w:r>
    </w:p>
    <w:p w14:paraId="2059E18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p>
    <w:p w14:paraId="0F1F7849"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0" w:name="do|ax1|pa2"/>
      <w:bookmarkEnd w:id="0"/>
      <w:r w:rsidRPr="00AE5778">
        <w:rPr>
          <w:rFonts w:ascii="Times New Roman" w:eastAsia="Times New Roman" w:hAnsi="Times New Roman" w:cs="Times New Roman"/>
          <w:kern w:val="0"/>
          <w:lang w:val="it-IT"/>
          <w14:ligatures w14:val="none"/>
        </w:rPr>
        <w:t>Între:</w:t>
      </w:r>
    </w:p>
    <w:p w14:paraId="3991D2C7" w14:textId="77777777" w:rsidR="00DE6692" w:rsidRPr="00AE5778" w:rsidRDefault="00DE6692" w:rsidP="00D765F3">
      <w:pPr>
        <w:jc w:val="both"/>
        <w:rPr>
          <w:rFonts w:ascii="Times New Roman" w:eastAsia="Times New Roman" w:hAnsi="Times New Roman" w:cs="Times New Roman"/>
          <w:kern w:val="0"/>
          <w:lang w:val="it-IT"/>
          <w14:ligatures w14:val="none"/>
        </w:rPr>
      </w:pPr>
      <w:bookmarkStart w:id="1" w:name="do|ax1|pa3"/>
      <w:bookmarkEnd w:id="1"/>
    </w:p>
    <w:p w14:paraId="2079C40E" w14:textId="21670A26"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kern w:val="0"/>
          <w:lang w:val="it-IT"/>
          <w14:ligatures w14:val="none"/>
        </w:rPr>
        <w:t xml:space="preserve">Unitatea administrativ-teritorială </w:t>
      </w:r>
      <w:r w:rsidR="00F83A6A" w:rsidRPr="00AE5778">
        <w:rPr>
          <w:rFonts w:ascii="Times New Roman" w:eastAsia="Times New Roman" w:hAnsi="Times New Roman" w:cs="Times New Roman"/>
          <w:b/>
          <w:bCs/>
          <w:kern w:val="0"/>
          <w:lang w:val="it-IT"/>
          <w14:ligatures w14:val="none"/>
        </w:rPr>
        <w:t>Câmpulung Moldovenesc</w:t>
      </w:r>
      <w:r w:rsidRPr="00AE5778">
        <w:rPr>
          <w:rFonts w:ascii="Times New Roman" w:eastAsia="Times New Roman" w:hAnsi="Times New Roman" w:cs="Times New Roman"/>
          <w:kern w:val="0"/>
          <w:lang w:val="it-IT"/>
          <w14:ligatures w14:val="none"/>
        </w:rPr>
        <w:t xml:space="preserve">, cu sediul în </w:t>
      </w:r>
      <w:r w:rsidR="00F83A6A" w:rsidRPr="00AE5778">
        <w:rPr>
          <w:rFonts w:ascii="Times New Roman" w:eastAsia="Times New Roman" w:hAnsi="Times New Roman" w:cs="Times New Roman"/>
          <w:kern w:val="0"/>
          <w:lang w:val="it-IT"/>
          <w14:ligatures w14:val="none"/>
        </w:rPr>
        <w:t>municipiul Câmpulung Moldovenesc</w:t>
      </w:r>
      <w:r w:rsidR="00FF2D43" w:rsidRPr="00AE5778">
        <w:rPr>
          <w:rFonts w:ascii="Times New Roman" w:eastAsia="Times New Roman" w:hAnsi="Times New Roman" w:cs="Times New Roman"/>
          <w:kern w:val="0"/>
          <w:lang w:val="it-IT"/>
          <w14:ligatures w14:val="none"/>
        </w:rPr>
        <w:t>, Str</w:t>
      </w:r>
      <w:r w:rsidR="00F83A6A" w:rsidRPr="00AE5778">
        <w:rPr>
          <w:rFonts w:ascii="Times New Roman" w:eastAsia="Times New Roman" w:hAnsi="Times New Roman" w:cs="Times New Roman"/>
          <w:kern w:val="0"/>
          <w:lang w:val="it-IT"/>
          <w14:ligatures w14:val="none"/>
        </w:rPr>
        <w:t>. 22 Decembrie</w:t>
      </w:r>
      <w:r w:rsidR="00FF2D43" w:rsidRPr="00AE5778">
        <w:rPr>
          <w:rFonts w:ascii="Times New Roman" w:eastAsia="Times New Roman" w:hAnsi="Times New Roman" w:cs="Times New Roman"/>
          <w:kern w:val="0"/>
          <w:lang w:val="it-IT"/>
          <w14:ligatures w14:val="none"/>
        </w:rPr>
        <w:t xml:space="preserve">, nr. </w:t>
      </w:r>
      <w:r w:rsidR="00F83A6A" w:rsidRPr="00AE5778">
        <w:rPr>
          <w:rFonts w:ascii="Times New Roman" w:eastAsia="Times New Roman" w:hAnsi="Times New Roman" w:cs="Times New Roman"/>
          <w:kern w:val="0"/>
          <w:lang w:val="it-IT"/>
          <w14:ligatures w14:val="none"/>
        </w:rPr>
        <w:t>2</w:t>
      </w:r>
      <w:r w:rsidR="00FF2D43" w:rsidRPr="00AE5778">
        <w:rPr>
          <w:rFonts w:ascii="Times New Roman" w:eastAsia="Times New Roman" w:hAnsi="Times New Roman" w:cs="Times New Roman"/>
          <w:kern w:val="0"/>
          <w:lang w:val="it-IT"/>
          <w14:ligatures w14:val="none"/>
        </w:rPr>
        <w:t>, jud. Suceava, cod poștal 72</w:t>
      </w:r>
      <w:r w:rsidR="00F83A6A" w:rsidRPr="00AE5778">
        <w:rPr>
          <w:rFonts w:ascii="Times New Roman" w:eastAsia="Times New Roman" w:hAnsi="Times New Roman" w:cs="Times New Roman"/>
          <w:kern w:val="0"/>
          <w:lang w:val="it-IT"/>
          <w14:ligatures w14:val="none"/>
        </w:rPr>
        <w:t>5100</w:t>
      </w:r>
      <w:r w:rsidR="00FF2D43" w:rsidRPr="00AE5778">
        <w:rPr>
          <w:rFonts w:ascii="Times New Roman" w:eastAsia="Times New Roman" w:hAnsi="Times New Roman" w:cs="Times New Roman"/>
          <w:kern w:val="0"/>
          <w:lang w:val="it-IT"/>
          <w14:ligatures w14:val="none"/>
        </w:rPr>
        <w:t>, tel./fax 0230</w:t>
      </w:r>
      <w:r w:rsidR="00F83A6A" w:rsidRPr="00AE5778">
        <w:rPr>
          <w:rFonts w:ascii="Times New Roman" w:eastAsia="Times New Roman" w:hAnsi="Times New Roman" w:cs="Times New Roman"/>
          <w:kern w:val="0"/>
          <w:lang w:val="it-IT"/>
          <w14:ligatures w14:val="none"/>
        </w:rPr>
        <w:t>314425</w:t>
      </w:r>
      <w:r w:rsidR="00FF2D43" w:rsidRPr="00AE5778">
        <w:rPr>
          <w:rFonts w:ascii="Times New Roman" w:eastAsia="Times New Roman" w:hAnsi="Times New Roman" w:cs="Times New Roman"/>
          <w:kern w:val="0"/>
          <w:lang w:val="it-IT"/>
          <w14:ligatures w14:val="none"/>
        </w:rPr>
        <w:t xml:space="preserve">, email </w:t>
      </w:r>
      <w:r w:rsidR="00F83A6A" w:rsidRPr="00AE5778">
        <w:rPr>
          <w:rFonts w:ascii="Times New Roman" w:eastAsia="Times New Roman" w:hAnsi="Times New Roman" w:cs="Times New Roman"/>
          <w:kern w:val="0"/>
          <w:lang w:val="it-IT"/>
          <w14:ligatures w14:val="none"/>
        </w:rPr>
        <w:t xml:space="preserve"> </w:t>
      </w:r>
      <w:hyperlink r:id="rId5" w:history="1">
        <w:r w:rsidR="00F83A6A" w:rsidRPr="00AE5778">
          <w:rPr>
            <w:rStyle w:val="Hyperlink"/>
            <w:rFonts w:ascii="Times New Roman" w:eastAsia="Times New Roman" w:hAnsi="Times New Roman" w:cs="Times New Roman"/>
            <w:kern w:val="0"/>
            <w:lang w:val="it-IT"/>
            <w14:ligatures w14:val="none"/>
          </w:rPr>
          <w:t>primaria@campulungmoldovenesc.ro</w:t>
        </w:r>
      </w:hyperlink>
      <w:r w:rsidR="00FF2D43"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 cod de înregistrare fiscală </w:t>
      </w:r>
      <w:r w:rsidR="00F83A6A" w:rsidRPr="00AE5778">
        <w:rPr>
          <w:rFonts w:ascii="Times New Roman" w:eastAsia="Times New Roman" w:hAnsi="Times New Roman" w:cs="Times New Roman"/>
          <w:kern w:val="0"/>
          <w:lang w:val="it-IT"/>
          <w14:ligatures w14:val="none"/>
        </w:rPr>
        <w:t>4842400</w:t>
      </w:r>
      <w:r w:rsidRPr="00AE5778">
        <w:rPr>
          <w:rFonts w:ascii="Times New Roman" w:eastAsia="Times New Roman" w:hAnsi="Times New Roman" w:cs="Times New Roman"/>
          <w:kern w:val="0"/>
          <w:lang w:val="it-IT"/>
          <w14:ligatures w14:val="none"/>
        </w:rPr>
        <w:t xml:space="preserve"> reprezentată legal de către domnul </w:t>
      </w:r>
      <w:r w:rsidR="00F83A6A" w:rsidRPr="00AE5778">
        <w:rPr>
          <w:rFonts w:ascii="Times New Roman" w:eastAsia="Times New Roman" w:hAnsi="Times New Roman" w:cs="Times New Roman"/>
          <w:kern w:val="0"/>
          <w:lang w:val="it-IT"/>
          <w14:ligatures w14:val="none"/>
        </w:rPr>
        <w:t>Negură Mihăiță</w:t>
      </w:r>
      <w:r w:rsidRPr="00AE5778">
        <w:rPr>
          <w:rFonts w:ascii="Times New Roman" w:eastAsia="Times New Roman" w:hAnsi="Times New Roman" w:cs="Times New Roman"/>
          <w:kern w:val="0"/>
          <w:lang w:val="it-IT"/>
          <w14:ligatures w14:val="none"/>
        </w:rPr>
        <w:t xml:space="preserve"> în calitate de </w:t>
      </w:r>
      <w:r w:rsidR="00EB34E8" w:rsidRPr="00AE5778">
        <w:rPr>
          <w:rFonts w:ascii="Times New Roman" w:eastAsia="Times New Roman" w:hAnsi="Times New Roman" w:cs="Times New Roman"/>
          <w:kern w:val="0"/>
          <w:lang w:val="it-IT"/>
          <w14:ligatures w14:val="none"/>
        </w:rPr>
        <w:t>P</w:t>
      </w:r>
      <w:r w:rsidRPr="00AE5778">
        <w:rPr>
          <w:rFonts w:ascii="Times New Roman" w:eastAsia="Times New Roman" w:hAnsi="Times New Roman" w:cs="Times New Roman"/>
          <w:kern w:val="0"/>
          <w:lang w:val="it-IT"/>
          <w14:ligatures w14:val="none"/>
        </w:rPr>
        <w:t>rimar,</w:t>
      </w:r>
    </w:p>
    <w:p w14:paraId="4556304E" w14:textId="35F55990"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 şi</w:t>
      </w:r>
    </w:p>
    <w:p w14:paraId="749439FD" w14:textId="26B39C3D" w:rsidR="00F100B8" w:rsidRPr="00AE5778" w:rsidRDefault="00C749F2" w:rsidP="00F100B8">
      <w:pPr>
        <w:shd w:val="clear" w:color="auto" w:fill="FFFFFF"/>
        <w:spacing w:after="0" w:line="240" w:lineRule="auto"/>
        <w:jc w:val="both"/>
        <w:rPr>
          <w:rFonts w:ascii="Times New Roman" w:eastAsia="Times New Roman" w:hAnsi="Times New Roman" w:cs="Times New Roman"/>
          <w:i/>
          <w:iCs/>
          <w:kern w:val="0"/>
          <w:lang w:val="it-IT"/>
          <w14:ligatures w14:val="none"/>
        </w:rPr>
      </w:pPr>
      <w:bookmarkStart w:id="2" w:name="do|ax1|pa4"/>
      <w:bookmarkEnd w:id="2"/>
      <w:r w:rsidRPr="00AE5778">
        <w:rPr>
          <w:rFonts w:ascii="Times New Roman" w:hAnsi="Times New Roman" w:cs="Times New Roman"/>
          <w:b/>
          <w:bCs/>
          <w:color w:val="212529"/>
          <w:shd w:val="clear" w:color="auto" w:fill="FFFFFF"/>
          <w:lang w:val="it-IT"/>
        </w:rPr>
        <w:t>CABINET MEDICAL INDIVIDUAL DR.SAVIN DOINA ANGELA</w:t>
      </w:r>
      <w:r w:rsidR="00F100B8" w:rsidRPr="00AE5778">
        <w:rPr>
          <w:rFonts w:ascii="Times New Roman" w:eastAsia="Times New Roman" w:hAnsi="Times New Roman" w:cs="Times New Roman"/>
          <w:i/>
          <w:iCs/>
          <w:kern w:val="0"/>
          <w:lang w:val="it-IT"/>
          <w14:ligatures w14:val="none"/>
        </w:rPr>
        <w:t xml:space="preserve">, cu sau fără punct secundar de lucru, reprezentat prin medicul titular </w:t>
      </w:r>
      <w:r w:rsidR="007263F4" w:rsidRPr="00AE5778">
        <w:rPr>
          <w:rFonts w:ascii="Times New Roman" w:eastAsia="Times New Roman" w:hAnsi="Times New Roman" w:cs="Times New Roman"/>
          <w:b/>
          <w:bCs/>
          <w:i/>
          <w:iCs/>
          <w:kern w:val="0"/>
          <w:lang w:val="it-IT"/>
          <w14:ligatures w14:val="none"/>
        </w:rPr>
        <w:t>Savin Doina Angela</w:t>
      </w:r>
      <w:r w:rsidR="00F100B8" w:rsidRPr="00AE5778">
        <w:rPr>
          <w:rFonts w:ascii="Times New Roman" w:eastAsia="Times New Roman" w:hAnsi="Times New Roman" w:cs="Times New Roman"/>
          <w:b/>
          <w:bCs/>
          <w:i/>
          <w:iCs/>
          <w:kern w:val="0"/>
          <w:lang w:val="it-IT"/>
          <w14:ligatures w14:val="none"/>
        </w:rPr>
        <w:t>,</w:t>
      </w:r>
      <w:r w:rsidR="00F100B8" w:rsidRPr="00AE5778">
        <w:rPr>
          <w:rFonts w:ascii="Times New Roman" w:eastAsia="Times New Roman" w:hAnsi="Times New Roman" w:cs="Times New Roman"/>
          <w:i/>
          <w:iCs/>
          <w:kern w:val="0"/>
          <w:lang w:val="it-IT"/>
          <w14:ligatures w14:val="none"/>
        </w:rPr>
        <w:t xml:space="preserve"> având sediul cabinetului medical în </w:t>
      </w:r>
      <w:r w:rsidR="007263F4" w:rsidRPr="00AE5778">
        <w:rPr>
          <w:rFonts w:ascii="Times New Roman" w:eastAsia="Times New Roman" w:hAnsi="Times New Roman" w:cs="Times New Roman"/>
          <w:i/>
          <w:iCs/>
          <w:kern w:val="0"/>
          <w:lang w:val="it-IT"/>
          <w14:ligatures w14:val="none"/>
        </w:rPr>
        <w:t>municipiul Câmpulung Moldovenesc</w:t>
      </w:r>
      <w:r w:rsidR="00F100B8" w:rsidRPr="00AE5778">
        <w:rPr>
          <w:rFonts w:ascii="Times New Roman" w:eastAsia="Times New Roman" w:hAnsi="Times New Roman" w:cs="Times New Roman"/>
          <w:i/>
          <w:iCs/>
          <w:kern w:val="0"/>
          <w:lang w:val="it-IT"/>
          <w14:ligatures w14:val="none"/>
        </w:rPr>
        <w:t xml:space="preserve"> str. </w:t>
      </w:r>
      <w:r w:rsidR="007263F4" w:rsidRPr="00AE5778">
        <w:rPr>
          <w:rFonts w:ascii="Times New Roman" w:eastAsia="Times New Roman" w:hAnsi="Times New Roman" w:cs="Times New Roman"/>
          <w:i/>
          <w:iCs/>
          <w:kern w:val="0"/>
          <w:lang w:val="it-IT"/>
          <w14:ligatures w14:val="none"/>
        </w:rPr>
        <w:t>Calea Bucovinei</w:t>
      </w:r>
      <w:r w:rsidR="00F100B8" w:rsidRPr="00AE5778">
        <w:rPr>
          <w:rFonts w:ascii="Times New Roman" w:eastAsia="Times New Roman" w:hAnsi="Times New Roman" w:cs="Times New Roman"/>
          <w:i/>
          <w:iCs/>
          <w:kern w:val="0"/>
          <w:lang w:val="it-IT"/>
          <w14:ligatures w14:val="none"/>
        </w:rPr>
        <w:t>. nr. ......., bl. ......., sc. ......., et. ........, ap. ........, județul</w:t>
      </w:r>
      <w:r w:rsidR="007263F4" w:rsidRPr="00AE5778">
        <w:rPr>
          <w:rFonts w:ascii="Times New Roman" w:eastAsia="Times New Roman" w:hAnsi="Times New Roman" w:cs="Times New Roman"/>
          <w:i/>
          <w:iCs/>
          <w:kern w:val="0"/>
          <w:lang w:val="it-IT"/>
          <w14:ligatures w14:val="none"/>
        </w:rPr>
        <w:t xml:space="preserve"> Suceava</w:t>
      </w:r>
      <w:r w:rsidR="00F100B8" w:rsidRPr="00AE5778">
        <w:rPr>
          <w:rFonts w:ascii="Times New Roman" w:eastAsia="Times New Roman" w:hAnsi="Times New Roman" w:cs="Times New Roman"/>
          <w:i/>
          <w:iCs/>
          <w:kern w:val="0"/>
          <w:lang w:val="it-IT"/>
          <w14:ligatures w14:val="none"/>
        </w:rPr>
        <w:t xml:space="preserve"> cod de identificare fiscală/cod unic de înregistrare .......</w:t>
      </w:r>
      <w:r w:rsidR="00757841" w:rsidRPr="00AE5778">
        <w:rPr>
          <w:rFonts w:ascii="Times New Roman" w:eastAsia="Times New Roman" w:hAnsi="Times New Roman" w:cs="Times New Roman"/>
          <w:i/>
          <w:iCs/>
          <w:kern w:val="0"/>
          <w:lang w:val="it-IT"/>
          <w14:ligatures w14:val="none"/>
        </w:rPr>
        <w:t>.....</w:t>
      </w:r>
      <w:r w:rsidR="00F100B8" w:rsidRPr="00AE5778">
        <w:rPr>
          <w:rFonts w:ascii="Times New Roman" w:eastAsia="Times New Roman" w:hAnsi="Times New Roman" w:cs="Times New Roman"/>
          <w:i/>
          <w:iCs/>
          <w:kern w:val="0"/>
          <w:lang w:val="it-IT"/>
          <w14:ligatures w14:val="none"/>
        </w:rPr>
        <w:t>........, telefon fix/mobil ...........</w:t>
      </w:r>
      <w:r w:rsidR="00757841" w:rsidRPr="00AE5778">
        <w:rPr>
          <w:rFonts w:ascii="Times New Roman" w:eastAsia="Times New Roman" w:hAnsi="Times New Roman" w:cs="Times New Roman"/>
          <w:i/>
          <w:iCs/>
          <w:kern w:val="0"/>
          <w:lang w:val="it-IT"/>
          <w14:ligatures w14:val="none"/>
        </w:rPr>
        <w:t>...</w:t>
      </w:r>
      <w:r w:rsidR="00F100B8" w:rsidRPr="00AE5778">
        <w:rPr>
          <w:rFonts w:ascii="Times New Roman" w:eastAsia="Times New Roman" w:hAnsi="Times New Roman" w:cs="Times New Roman"/>
          <w:i/>
          <w:iCs/>
          <w:kern w:val="0"/>
          <w:lang w:val="it-IT"/>
          <w14:ligatures w14:val="none"/>
        </w:rPr>
        <w:t>............., adresă de e-mail ...............</w:t>
      </w:r>
      <w:r w:rsidR="00757841" w:rsidRPr="00AE5778">
        <w:rPr>
          <w:rFonts w:ascii="Times New Roman" w:eastAsia="Times New Roman" w:hAnsi="Times New Roman" w:cs="Times New Roman"/>
          <w:i/>
          <w:iCs/>
          <w:kern w:val="0"/>
          <w:lang w:val="it-IT"/>
          <w14:ligatures w14:val="none"/>
        </w:rPr>
        <w:t>.........................</w:t>
      </w:r>
      <w:r w:rsidR="00F100B8" w:rsidRPr="00AE5778">
        <w:rPr>
          <w:rFonts w:ascii="Times New Roman" w:eastAsia="Times New Roman" w:hAnsi="Times New Roman" w:cs="Times New Roman"/>
          <w:i/>
          <w:iCs/>
          <w:kern w:val="0"/>
          <w:lang w:val="it-IT"/>
          <w14:ligatures w14:val="none"/>
        </w:rPr>
        <w:t>........., și sediul punctului de lucru în localitatea ..............................., str. ..................... nr. ...., telefon fix/mobil ................, adresă e- mail .......................;</w:t>
      </w:r>
    </w:p>
    <w:p w14:paraId="53839C44" w14:textId="77777777" w:rsidR="00261E12" w:rsidRPr="00AE5778" w:rsidRDefault="00261E12"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 w:name="do|ax1|pa6"/>
      <w:bookmarkStart w:id="4" w:name="do|ax1|pa10"/>
      <w:bookmarkEnd w:id="3"/>
      <w:bookmarkEnd w:id="4"/>
    </w:p>
    <w:p w14:paraId="2DBFD436" w14:textId="143BC1B9"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având în vedere cadrul legal aplicabil:</w:t>
      </w:r>
    </w:p>
    <w:p w14:paraId="414F2498" w14:textId="77777777" w:rsidR="00261E12" w:rsidRPr="00AE5778" w:rsidRDefault="00261E12"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333CEF8A" w14:textId="35308F4A"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 w:name="do|ax1|pa11"/>
      <w:bookmarkEnd w:id="5"/>
      <w:r w:rsidRPr="00AE5778">
        <w:rPr>
          <w:rFonts w:ascii="Times New Roman" w:eastAsia="Times New Roman" w:hAnsi="Times New Roman" w:cs="Times New Roman"/>
          <w:kern w:val="0"/>
          <w:lang w:val="it-IT"/>
          <w14:ligatures w14:val="none"/>
        </w:rPr>
        <w:t>a)</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Ordonanţa de urgenţă a Guvernului nr. </w:t>
      </w:r>
      <w:hyperlink r:id="rId6" w:history="1">
        <w:r w:rsidRPr="00AE5778">
          <w:rPr>
            <w:rFonts w:ascii="Times New Roman" w:eastAsia="Times New Roman" w:hAnsi="Times New Roman" w:cs="Times New Roman"/>
            <w:b/>
            <w:bCs/>
            <w:kern w:val="0"/>
            <w:u w:val="single"/>
            <w:lang w:val="it-IT"/>
            <w14:ligatures w14:val="none"/>
          </w:rPr>
          <w:t>18/2017</w:t>
        </w:r>
      </w:hyperlink>
      <w:r w:rsidRPr="00AE5778">
        <w:rPr>
          <w:rFonts w:ascii="Times New Roman" w:eastAsia="Times New Roman" w:hAnsi="Times New Roman" w:cs="Times New Roman"/>
          <w:kern w:val="0"/>
          <w:lang w:val="it-IT"/>
          <w14:ligatures w14:val="none"/>
        </w:rPr>
        <w:t xml:space="preserve"> privind asistenţa medicală comunitară, aprobată cu modificări şi completări prin Legea nr. </w:t>
      </w:r>
      <w:hyperlink r:id="rId7" w:history="1">
        <w:r w:rsidRPr="00AE5778">
          <w:rPr>
            <w:rFonts w:ascii="Times New Roman" w:eastAsia="Times New Roman" w:hAnsi="Times New Roman" w:cs="Times New Roman"/>
            <w:b/>
            <w:bCs/>
            <w:kern w:val="0"/>
            <w:u w:val="single"/>
            <w:lang w:val="it-IT"/>
            <w14:ligatures w14:val="none"/>
          </w:rPr>
          <w:t>180/2017</w:t>
        </w:r>
      </w:hyperlink>
      <w:r w:rsidRPr="00AE5778">
        <w:rPr>
          <w:rFonts w:ascii="Times New Roman" w:eastAsia="Times New Roman" w:hAnsi="Times New Roman" w:cs="Times New Roman"/>
          <w:kern w:val="0"/>
          <w:lang w:val="it-IT"/>
          <w14:ligatures w14:val="none"/>
        </w:rPr>
        <w:t>, cu modificările şi completările ulterioare;</w:t>
      </w:r>
    </w:p>
    <w:p w14:paraId="43BE4565" w14:textId="22F5CC6C"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 w:name="do|ax1|pa12"/>
      <w:bookmarkEnd w:id="6"/>
      <w:r w:rsidRPr="00AE5778">
        <w:rPr>
          <w:rFonts w:ascii="Times New Roman" w:eastAsia="Times New Roman" w:hAnsi="Times New Roman" w:cs="Times New Roman"/>
          <w:kern w:val="0"/>
          <w:lang w:val="it-IT"/>
          <w14:ligatures w14:val="none"/>
        </w:rPr>
        <w:t>b)</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Hotărârea Guvernului nr. </w:t>
      </w:r>
      <w:hyperlink r:id="rId8" w:history="1">
        <w:r w:rsidRPr="00AE5778">
          <w:rPr>
            <w:rFonts w:ascii="Times New Roman" w:eastAsia="Times New Roman" w:hAnsi="Times New Roman" w:cs="Times New Roman"/>
            <w:b/>
            <w:bCs/>
            <w:kern w:val="0"/>
            <w:u w:val="single"/>
            <w:lang w:val="it-IT"/>
            <w14:ligatures w14:val="none"/>
          </w:rPr>
          <w:t>324/2019</w:t>
        </w:r>
      </w:hyperlink>
      <w:r w:rsidRPr="00AE5778">
        <w:rPr>
          <w:rFonts w:ascii="Times New Roman" w:eastAsia="Times New Roman" w:hAnsi="Times New Roman" w:cs="Times New Roman"/>
          <w:kern w:val="0"/>
          <w:lang w:val="it-IT"/>
          <w14:ligatures w14:val="none"/>
        </w:rPr>
        <w:t xml:space="preserve"> pentru aprobarea </w:t>
      </w:r>
      <w:hyperlink r:id="rId9" w:history="1">
        <w:r w:rsidRPr="00AE5778">
          <w:rPr>
            <w:rFonts w:ascii="Times New Roman" w:eastAsia="Times New Roman" w:hAnsi="Times New Roman" w:cs="Times New Roman"/>
            <w:b/>
            <w:bCs/>
            <w:kern w:val="0"/>
            <w:u w:val="single"/>
            <w:lang w:val="it-IT"/>
            <w14:ligatures w14:val="none"/>
          </w:rPr>
          <w:t>Normelor metodologice privind organizarea, funcţionarea şi finanţarea activităţii de asistenţă medicală comunitară</w:t>
        </w:r>
      </w:hyperlink>
      <w:r w:rsidRPr="00AE5778">
        <w:rPr>
          <w:rFonts w:ascii="Times New Roman" w:eastAsia="Times New Roman" w:hAnsi="Times New Roman" w:cs="Times New Roman"/>
          <w:kern w:val="0"/>
          <w:lang w:val="it-IT"/>
          <w14:ligatures w14:val="none"/>
        </w:rPr>
        <w:t>;</w:t>
      </w:r>
    </w:p>
    <w:p w14:paraId="7578F95F" w14:textId="5BCBD17D"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 w:name="do|ax1|pa13"/>
      <w:bookmarkEnd w:id="7"/>
      <w:r w:rsidRPr="00AE5778">
        <w:rPr>
          <w:rFonts w:ascii="Times New Roman" w:eastAsia="Times New Roman" w:hAnsi="Times New Roman" w:cs="Times New Roman"/>
          <w:kern w:val="0"/>
          <w:lang w:val="it-IT"/>
          <w14:ligatures w14:val="none"/>
        </w:rPr>
        <w:t>c)</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Hotărârea Guvernului nr. </w:t>
      </w:r>
      <w:hyperlink r:id="rId10" w:history="1">
        <w:r w:rsidRPr="00AE5778">
          <w:rPr>
            <w:rFonts w:ascii="Times New Roman" w:eastAsia="Times New Roman" w:hAnsi="Times New Roman" w:cs="Times New Roman"/>
            <w:b/>
            <w:bCs/>
            <w:kern w:val="0"/>
            <w:u w:val="single"/>
            <w:lang w:val="it-IT"/>
            <w14:ligatures w14:val="none"/>
          </w:rPr>
          <w:t>144/2010</w:t>
        </w:r>
      </w:hyperlink>
      <w:r w:rsidRPr="00AE5778">
        <w:rPr>
          <w:rFonts w:ascii="Times New Roman" w:eastAsia="Times New Roman" w:hAnsi="Times New Roman" w:cs="Times New Roman"/>
          <w:kern w:val="0"/>
          <w:lang w:val="it-IT"/>
          <w14:ligatures w14:val="none"/>
        </w:rPr>
        <w:t xml:space="preserve"> privind organizarea şi funcţionarea Ministerului Sănătăţii, cu modificările şi completările ulterioare;</w:t>
      </w:r>
    </w:p>
    <w:p w14:paraId="3D03AEDE" w14:textId="2CD0A80D"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 w:name="do|ax1|pa14"/>
      <w:bookmarkEnd w:id="8"/>
      <w:r w:rsidRPr="00AE5778">
        <w:rPr>
          <w:rFonts w:ascii="Times New Roman" w:eastAsia="Times New Roman" w:hAnsi="Times New Roman" w:cs="Times New Roman"/>
          <w:kern w:val="0"/>
          <w:lang w:val="it-IT"/>
          <w14:ligatures w14:val="none"/>
        </w:rPr>
        <w:t>d)</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Ordonanţa de urgenţă a Guvernului nr. </w:t>
      </w:r>
      <w:hyperlink r:id="rId11" w:history="1">
        <w:r w:rsidRPr="00AE5778">
          <w:rPr>
            <w:rFonts w:ascii="Times New Roman" w:eastAsia="Times New Roman" w:hAnsi="Times New Roman" w:cs="Times New Roman"/>
            <w:b/>
            <w:bCs/>
            <w:kern w:val="0"/>
            <w:u w:val="single"/>
            <w:lang w:val="it-IT"/>
            <w14:ligatures w14:val="none"/>
          </w:rPr>
          <w:t>57/2019</w:t>
        </w:r>
      </w:hyperlink>
      <w:r w:rsidRPr="00AE5778">
        <w:rPr>
          <w:rFonts w:ascii="Times New Roman" w:eastAsia="Times New Roman" w:hAnsi="Times New Roman" w:cs="Times New Roman"/>
          <w:kern w:val="0"/>
          <w:lang w:val="it-IT"/>
          <w14:ligatures w14:val="none"/>
        </w:rPr>
        <w:t xml:space="preserve"> privind Codul administrativ, cu modificările şi completările ulterioare;</w:t>
      </w:r>
    </w:p>
    <w:p w14:paraId="51585024" w14:textId="2002F729"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9" w:name="do|ax1|pa15"/>
      <w:bookmarkEnd w:id="9"/>
      <w:r w:rsidRPr="00AE5778">
        <w:rPr>
          <w:rFonts w:ascii="Times New Roman" w:eastAsia="Times New Roman" w:hAnsi="Times New Roman" w:cs="Times New Roman"/>
          <w:kern w:val="0"/>
          <w:lang w:val="it-IT"/>
          <w14:ligatures w14:val="none"/>
        </w:rPr>
        <w:t>e)</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Legea nr. </w:t>
      </w:r>
      <w:hyperlink r:id="rId12" w:history="1">
        <w:r w:rsidRPr="00AE5778">
          <w:rPr>
            <w:rFonts w:ascii="Times New Roman" w:eastAsia="Times New Roman" w:hAnsi="Times New Roman" w:cs="Times New Roman"/>
            <w:b/>
            <w:bCs/>
            <w:kern w:val="0"/>
            <w:u w:val="single"/>
            <w:lang w:val="it-IT"/>
            <w14:ligatures w14:val="none"/>
          </w:rPr>
          <w:t>95/2006</w:t>
        </w:r>
      </w:hyperlink>
      <w:r w:rsidRPr="00AE5778">
        <w:rPr>
          <w:rFonts w:ascii="Times New Roman" w:eastAsia="Times New Roman" w:hAnsi="Times New Roman" w:cs="Times New Roman"/>
          <w:kern w:val="0"/>
          <w:lang w:val="it-IT"/>
          <w14:ligatures w14:val="none"/>
        </w:rPr>
        <w:t xml:space="preserve"> privind reforma în domeniul sănătăţii, republicată, cu modificările şi completările ulterioare;</w:t>
      </w:r>
    </w:p>
    <w:p w14:paraId="44075895" w14:textId="78E26328"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0" w:name="do|ax1|pa16"/>
      <w:bookmarkEnd w:id="10"/>
      <w:r w:rsidRPr="00AE5778">
        <w:rPr>
          <w:rFonts w:ascii="Times New Roman" w:eastAsia="Times New Roman" w:hAnsi="Times New Roman" w:cs="Times New Roman"/>
          <w:kern w:val="0"/>
          <w:lang w:val="it-IT"/>
          <w14:ligatures w14:val="none"/>
        </w:rPr>
        <w:t>f)</w:t>
      </w:r>
      <w:r w:rsidR="002800F2" w:rsidRPr="00AE5778">
        <w:rPr>
          <w:rFonts w:ascii="Times New Roman" w:eastAsia="Times New Roman" w:hAnsi="Times New Roman" w:cs="Times New Roman"/>
          <w:kern w:val="0"/>
          <w:lang w:val="it-IT"/>
          <w14:ligatures w14:val="none"/>
        </w:rPr>
        <w:t xml:space="preserve"> </w:t>
      </w:r>
      <w:r w:rsidRPr="00AE5778">
        <w:rPr>
          <w:rFonts w:ascii="Times New Roman" w:eastAsia="Times New Roman" w:hAnsi="Times New Roman" w:cs="Times New Roman"/>
          <w:kern w:val="0"/>
          <w:lang w:val="it-IT"/>
          <w14:ligatures w14:val="none"/>
        </w:rPr>
        <w:t xml:space="preserve">Ordinul ministrului sănătăţii nr. </w:t>
      </w:r>
      <w:hyperlink r:id="rId13" w:history="1">
        <w:r w:rsidRPr="00AE5778">
          <w:rPr>
            <w:rFonts w:ascii="Times New Roman" w:eastAsia="Times New Roman" w:hAnsi="Times New Roman" w:cs="Times New Roman"/>
            <w:b/>
            <w:bCs/>
            <w:kern w:val="0"/>
            <w:u w:val="single"/>
            <w:lang w:val="it-IT"/>
            <w14:ligatures w14:val="none"/>
          </w:rPr>
          <w:t>2.931/2021</w:t>
        </w:r>
      </w:hyperlink>
      <w:r w:rsidRPr="00AE5778">
        <w:rPr>
          <w:rFonts w:ascii="Times New Roman" w:eastAsia="Times New Roman" w:hAnsi="Times New Roman" w:cs="Times New Roman"/>
          <w:kern w:val="0"/>
          <w:lang w:val="it-IT"/>
          <w14:ligatures w14:val="none"/>
        </w:rPr>
        <w:t xml:space="preserve"> privind aprobarea Manualului centrelor comunitare integrate,</w:t>
      </w:r>
    </w:p>
    <w:p w14:paraId="42E8882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68DE2E5C"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bookmarkStart w:id="11" w:name="do|ax1|pa17"/>
      <w:bookmarkEnd w:id="11"/>
      <w:r w:rsidRPr="00AE5778">
        <w:rPr>
          <w:rFonts w:ascii="Times New Roman" w:eastAsia="Times New Roman" w:hAnsi="Times New Roman" w:cs="Times New Roman"/>
          <w:b/>
          <w:bCs/>
          <w:kern w:val="0"/>
          <w:lang w:val="it-IT"/>
          <w14:ligatures w14:val="none"/>
        </w:rPr>
        <w:t>s-a încheiat prezentul protocol de colaborare, stabilindu-se următoarele:</w:t>
      </w:r>
    </w:p>
    <w:p w14:paraId="112E4AD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2EA55E48" w14:textId="40281193"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1. </w:t>
      </w:r>
      <w:r w:rsidRPr="00AE5778">
        <w:rPr>
          <w:rFonts w:ascii="Times New Roman" w:eastAsia="Times New Roman" w:hAnsi="Times New Roman" w:cs="Times New Roman"/>
          <w:b/>
          <w:bCs/>
          <w:kern w:val="0"/>
          <w:lang w:val="it-IT"/>
          <w14:ligatures w14:val="none"/>
        </w:rPr>
        <w:t>Obiectul şi scopul protocolului</w:t>
      </w:r>
    </w:p>
    <w:p w14:paraId="191EC859" w14:textId="2CECA849" w:rsidR="00A75E9F" w:rsidRPr="00AE5778" w:rsidRDefault="002C53D8"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bookmarkStart w:id="12" w:name="do|ax1|al1|pa1"/>
      <w:bookmarkEnd w:id="12"/>
      <w:r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b/>
          <w:bCs/>
          <w:kern w:val="0"/>
          <w:lang w:val="it-IT"/>
          <w14:ligatures w14:val="none"/>
        </w:rPr>
        <w:tab/>
      </w:r>
      <w:r w:rsidR="00A75E9F" w:rsidRPr="00AE5778">
        <w:rPr>
          <w:rFonts w:ascii="Times New Roman" w:eastAsia="Times New Roman" w:hAnsi="Times New Roman" w:cs="Times New Roman"/>
          <w:b/>
          <w:bCs/>
          <w:kern w:val="0"/>
          <w:lang w:val="it-IT"/>
          <w14:ligatures w14:val="none"/>
        </w:rPr>
        <w:t xml:space="preserve">Obiectul protocolului constă în dezvoltarea unei relaţii de colaborare între </w:t>
      </w:r>
      <w:r w:rsidR="00757841" w:rsidRPr="00AE5778">
        <w:rPr>
          <w:rFonts w:ascii="Times New Roman" w:eastAsia="Times New Roman" w:hAnsi="Times New Roman" w:cs="Times New Roman"/>
          <w:b/>
          <w:bCs/>
          <w:kern w:val="0"/>
          <w:lang w:val="it-IT"/>
          <w14:ligatures w14:val="none"/>
        </w:rPr>
        <w:t>municipiul Câmpulung Moldovenesc</w:t>
      </w:r>
      <w:r w:rsidR="00A75E9F" w:rsidRPr="00AE5778">
        <w:rPr>
          <w:rFonts w:ascii="Times New Roman" w:eastAsia="Times New Roman" w:hAnsi="Times New Roman" w:cs="Times New Roman"/>
          <w:b/>
          <w:bCs/>
          <w:kern w:val="0"/>
          <w:lang w:val="it-IT"/>
          <w14:ligatures w14:val="none"/>
        </w:rPr>
        <w:t xml:space="preserve">, care este angajatorul personalului din reţeaua de asistenţă medicală </w:t>
      </w:r>
      <w:r w:rsidR="00A75E9F" w:rsidRPr="00AE5778">
        <w:rPr>
          <w:rFonts w:ascii="Times New Roman" w:eastAsia="Times New Roman" w:hAnsi="Times New Roman" w:cs="Times New Roman"/>
          <w:b/>
          <w:bCs/>
          <w:kern w:val="0"/>
          <w:lang w:val="it-IT"/>
          <w14:ligatures w14:val="none"/>
        </w:rPr>
        <w:lastRenderedPageBreak/>
        <w:t>comunitară, şi cabinetul</w:t>
      </w:r>
      <w:r w:rsidR="00757841" w:rsidRPr="00AE5778">
        <w:rPr>
          <w:rFonts w:ascii="Times New Roman" w:eastAsia="Times New Roman" w:hAnsi="Times New Roman" w:cs="Times New Roman"/>
          <w:b/>
          <w:bCs/>
          <w:kern w:val="0"/>
          <w:lang w:val="it-IT"/>
          <w14:ligatures w14:val="none"/>
        </w:rPr>
        <w:t xml:space="preserve"> </w:t>
      </w:r>
      <w:r w:rsidR="00A75E9F" w:rsidRPr="00AE5778">
        <w:rPr>
          <w:rFonts w:ascii="Times New Roman" w:eastAsia="Times New Roman" w:hAnsi="Times New Roman" w:cs="Times New Roman"/>
          <w:b/>
          <w:bCs/>
          <w:kern w:val="0"/>
          <w:lang w:val="it-IT"/>
          <w14:ligatures w14:val="none"/>
        </w:rPr>
        <w:t xml:space="preserve">de medicină </w:t>
      </w:r>
      <w:r w:rsidR="00EC73A0" w:rsidRPr="00AE5778">
        <w:rPr>
          <w:rFonts w:ascii="Times New Roman" w:eastAsia="Times New Roman" w:hAnsi="Times New Roman" w:cs="Times New Roman"/>
          <w:b/>
          <w:bCs/>
          <w:kern w:val="0"/>
          <w:lang w:val="it-IT"/>
          <w14:ligatures w14:val="none"/>
        </w:rPr>
        <w:t xml:space="preserve">de familie </w:t>
      </w:r>
      <w:r w:rsidR="00A75E9F" w:rsidRPr="00AE5778">
        <w:rPr>
          <w:rFonts w:ascii="Times New Roman" w:eastAsia="Times New Roman" w:hAnsi="Times New Roman" w:cs="Times New Roman"/>
          <w:b/>
          <w:bCs/>
          <w:kern w:val="0"/>
          <w:lang w:val="it-IT"/>
          <w14:ligatures w14:val="none"/>
        </w:rPr>
        <w:t>care deserveşte pacienţii din colectivitatea locală respectivă, în vederea derulării unor activităţi/programe care au ca scop îmbunătăţirea şi eficientizarea furnizării de servicii de asistenţă medicală primară, prin alinierea serviciilor de asistenţă medicală comunitară cu serviciile de medicină</w:t>
      </w:r>
      <w:r w:rsidR="00EC73A0" w:rsidRPr="00AE5778">
        <w:rPr>
          <w:rFonts w:ascii="Times New Roman" w:eastAsia="Times New Roman" w:hAnsi="Times New Roman" w:cs="Times New Roman"/>
          <w:b/>
          <w:bCs/>
          <w:kern w:val="0"/>
          <w:lang w:val="it-IT"/>
          <w14:ligatures w14:val="none"/>
        </w:rPr>
        <w:t xml:space="preserve"> de familie</w:t>
      </w:r>
      <w:r w:rsidR="00A75E9F" w:rsidRPr="00AE5778">
        <w:rPr>
          <w:rFonts w:ascii="Times New Roman" w:eastAsia="Times New Roman" w:hAnsi="Times New Roman" w:cs="Times New Roman"/>
          <w:b/>
          <w:bCs/>
          <w:kern w:val="0"/>
          <w:lang w:val="it-IT"/>
          <w14:ligatures w14:val="none"/>
        </w:rPr>
        <w:t>.</w:t>
      </w:r>
    </w:p>
    <w:p w14:paraId="4CF8D027" w14:textId="0CCE956D" w:rsidR="00A75E9F" w:rsidRPr="00AE5778" w:rsidRDefault="002C53D8"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bookmarkStart w:id="13" w:name="do|ax1|al1|pa2"/>
      <w:bookmarkEnd w:id="13"/>
      <w:r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b/>
          <w:bCs/>
          <w:kern w:val="0"/>
          <w:lang w:val="it-IT"/>
          <w14:ligatures w14:val="none"/>
        </w:rPr>
        <w:tab/>
      </w:r>
      <w:r w:rsidR="00A75E9F" w:rsidRPr="00AE5778">
        <w:rPr>
          <w:rFonts w:ascii="Times New Roman" w:eastAsia="Times New Roman" w:hAnsi="Times New Roman" w:cs="Times New Roman"/>
          <w:b/>
          <w:bCs/>
          <w:kern w:val="0"/>
          <w:lang w:val="it-IT"/>
          <w14:ligatures w14:val="none"/>
        </w:rPr>
        <w:t xml:space="preserve">Scopul protocolului îl reprezintă eficientizarea abordării integrate a activităţii de asistenţă medicală comunitară integrat cu serviciile de medicină, la nivelul </w:t>
      </w:r>
      <w:r w:rsidR="00757841" w:rsidRPr="00AE5778">
        <w:rPr>
          <w:rFonts w:ascii="Times New Roman" w:eastAsia="Times New Roman" w:hAnsi="Times New Roman" w:cs="Times New Roman"/>
          <w:b/>
          <w:bCs/>
          <w:kern w:val="0"/>
          <w:lang w:val="it-IT"/>
          <w14:ligatures w14:val="none"/>
        </w:rPr>
        <w:t>municipiului Câmpulung Moldovenesc</w:t>
      </w:r>
      <w:r w:rsidR="00A75E9F" w:rsidRPr="00AE5778">
        <w:rPr>
          <w:rFonts w:ascii="Times New Roman" w:eastAsia="Times New Roman" w:hAnsi="Times New Roman" w:cs="Times New Roman"/>
          <w:b/>
          <w:bCs/>
          <w:kern w:val="0"/>
          <w:lang w:val="it-IT"/>
          <w14:ligatures w14:val="none"/>
        </w:rPr>
        <w:t>.</w:t>
      </w:r>
    </w:p>
    <w:p w14:paraId="140C9D40" w14:textId="42F96290" w:rsidR="002C53D8" w:rsidRPr="00AE5778" w:rsidRDefault="002C53D8"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p>
    <w:p w14:paraId="00564F80" w14:textId="66230579" w:rsidR="00A75E9F"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2. </w:t>
      </w:r>
      <w:r w:rsidR="00A75E9F" w:rsidRPr="00AE5778">
        <w:rPr>
          <w:rFonts w:ascii="Times New Roman" w:eastAsia="Times New Roman" w:hAnsi="Times New Roman" w:cs="Times New Roman"/>
          <w:b/>
          <w:bCs/>
          <w:kern w:val="0"/>
          <w:lang w:val="it-IT"/>
          <w14:ligatures w14:val="none"/>
        </w:rPr>
        <w:t>Obiectivele colaborării</w:t>
      </w:r>
    </w:p>
    <w:p w14:paraId="0A348120" w14:textId="4356F0C8"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4" w:name="do|ax1|al2|sp2.1."/>
      <w:bookmarkEnd w:id="14"/>
      <w:r w:rsidRPr="00AE5778">
        <w:rPr>
          <w:rFonts w:ascii="Times New Roman" w:eastAsia="Times New Roman" w:hAnsi="Times New Roman" w:cs="Times New Roman"/>
          <w:b/>
          <w:bCs/>
          <w:kern w:val="0"/>
          <w:lang w:val="it-IT"/>
          <w14:ligatures w14:val="none"/>
        </w:rPr>
        <w:t>2.1.</w:t>
      </w:r>
      <w:r w:rsidR="00D921CC"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kern w:val="0"/>
          <w:lang w:val="it-IT"/>
          <w14:ligatures w14:val="none"/>
        </w:rPr>
        <w:t>Dezvoltarea relaţiei de colaborare între asistentul medical comunitar şi medicul care deserveşte populaţia din colectivitatea locală, în vederea derulării unor activităţi şi programe de sănătate în scopul creşterii accesibilităţii populaţiei la servicii medicale şi medico-sociale de calitate.</w:t>
      </w:r>
    </w:p>
    <w:p w14:paraId="1B4A4EC4" w14:textId="795FF322"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5" w:name="do|ax1|al2|sp2.2."/>
      <w:bookmarkEnd w:id="15"/>
      <w:r w:rsidRPr="00AE5778">
        <w:rPr>
          <w:rFonts w:ascii="Times New Roman" w:eastAsia="Times New Roman" w:hAnsi="Times New Roman" w:cs="Times New Roman"/>
          <w:b/>
          <w:bCs/>
          <w:kern w:val="0"/>
          <w:lang w:val="it-IT"/>
          <w14:ligatures w14:val="none"/>
        </w:rPr>
        <w:t>2.2.</w:t>
      </w:r>
      <w:r w:rsidR="00D921CC"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kern w:val="0"/>
          <w:lang w:val="it-IT"/>
          <w14:ligatures w14:val="none"/>
        </w:rPr>
        <w:t>Consolidarea capacităţii autorităţii executive de la nivelul unităţilor/subdiviziunilor administrativ-teritoriale de a iniţia, coordona şi implementa măsurile de prevenire şi combatere a situaţiilor de marginalizare şi excludere socială datorate stării de sănătate precare a populaţiei din teritoriul administrativ arondat, urmărindu-se creşterea numărului de persoane care beneficiază de servicii de asistenţă medicală comunitară integrată cu activitatea de medicină de familie.</w:t>
      </w:r>
    </w:p>
    <w:p w14:paraId="0CBC8884" w14:textId="70FF4E51"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6" w:name="do|ax1|al2|sp2.3."/>
      <w:bookmarkEnd w:id="16"/>
      <w:r w:rsidRPr="00AE5778">
        <w:rPr>
          <w:rFonts w:ascii="Times New Roman" w:eastAsia="Times New Roman" w:hAnsi="Times New Roman" w:cs="Times New Roman"/>
          <w:b/>
          <w:bCs/>
          <w:kern w:val="0"/>
          <w:lang w:val="it-IT"/>
          <w14:ligatures w14:val="none"/>
        </w:rPr>
        <w:t>2.3.</w:t>
      </w:r>
      <w:r w:rsidR="00D921CC"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kern w:val="0"/>
          <w:lang w:val="it-IT"/>
          <w14:ligatures w14:val="none"/>
        </w:rPr>
        <w:t>Personalul din asistenţa medicală comunitară îşi poate desfăşura activitatea în centrele comunitare integrate, în cadrul unităţilor administrativ-teritoriale sau în cadrul furnizorilor privaţi de asistenţă medicală comunitară, autorizaţi, acreditaţi sau licenţiaţi, potrivit legislaţiei în vigoare, integrat cu serviciile cabinetelor de medicină de familie, având drept obiectiv fundamental promovarea şi menţinerea sănătăţii individului, familiei şi comunităţii, prin oferirea de servicii de asistenţă medicală comunitară integrate.</w:t>
      </w:r>
    </w:p>
    <w:p w14:paraId="37CDF9F2" w14:textId="0D6C7A15"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7" w:name="do|ax1|al2|sp2.4."/>
      <w:bookmarkEnd w:id="17"/>
      <w:r w:rsidRPr="00AE5778">
        <w:rPr>
          <w:rFonts w:ascii="Times New Roman" w:eastAsia="Times New Roman" w:hAnsi="Times New Roman" w:cs="Times New Roman"/>
          <w:b/>
          <w:bCs/>
          <w:kern w:val="0"/>
          <w:lang w:val="it-IT"/>
          <w14:ligatures w14:val="none"/>
        </w:rPr>
        <w:t>2.4.</w:t>
      </w:r>
      <w:r w:rsidR="00D921CC" w:rsidRPr="00AE5778">
        <w:rPr>
          <w:rFonts w:ascii="Times New Roman" w:eastAsia="Times New Roman" w:hAnsi="Times New Roman" w:cs="Times New Roman"/>
          <w:b/>
          <w:bCs/>
          <w:kern w:val="0"/>
          <w:lang w:val="it-IT"/>
          <w14:ligatures w14:val="none"/>
        </w:rPr>
        <w:t xml:space="preserve"> </w:t>
      </w:r>
      <w:r w:rsidRPr="00AE5778">
        <w:rPr>
          <w:rFonts w:ascii="Times New Roman" w:eastAsia="Times New Roman" w:hAnsi="Times New Roman" w:cs="Times New Roman"/>
          <w:kern w:val="0"/>
          <w:lang w:val="it-IT"/>
          <w14:ligatures w14:val="none"/>
        </w:rPr>
        <w:t>Fiecare parte semnatară se angajează să ia parte la implementarea eficientă a protocolului, să coopereze, să efectueze şi să îndeplinească prompt şi la timp obligaţiile care îi revin în temeiul acestui protocol, în mod rezonabil şi într-o manieră de bună-credinţă, cu respectarea prevederilor legale în vigoare.</w:t>
      </w:r>
    </w:p>
    <w:p w14:paraId="37AEF3C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73FA8DC4" w14:textId="634E4FC5" w:rsidR="00A75E9F"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noProof/>
          <w:kern w:val="0"/>
          <w:lang w:val="it-IT"/>
          <w14:ligatures w14:val="none"/>
        </w:rPr>
        <w:t>3.</w:t>
      </w:r>
      <w:r w:rsidR="00A75E9F" w:rsidRPr="00AE5778">
        <w:rPr>
          <w:rFonts w:ascii="Times New Roman" w:eastAsia="Times New Roman" w:hAnsi="Times New Roman" w:cs="Times New Roman"/>
          <w:kern w:val="0"/>
          <w:lang w:val="it-IT"/>
          <w14:ligatures w14:val="none"/>
        </w:rPr>
        <w:t xml:space="preserve"> </w:t>
      </w:r>
      <w:r w:rsidR="00A75E9F" w:rsidRPr="00AE5778">
        <w:rPr>
          <w:rFonts w:ascii="Times New Roman" w:eastAsia="Times New Roman" w:hAnsi="Times New Roman" w:cs="Times New Roman"/>
          <w:b/>
          <w:bCs/>
          <w:kern w:val="0"/>
          <w:lang w:val="it-IT"/>
          <w14:ligatures w14:val="none"/>
        </w:rPr>
        <w:t>Perioada de derulare a protocolului</w:t>
      </w:r>
    </w:p>
    <w:p w14:paraId="6E1DA06C"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8" w:name="do|ax1|al3|sp3.1."/>
      <w:bookmarkEnd w:id="18"/>
      <w:r w:rsidRPr="00AE5778">
        <w:rPr>
          <w:rFonts w:ascii="Times New Roman" w:eastAsia="Times New Roman" w:hAnsi="Times New Roman" w:cs="Times New Roman"/>
          <w:b/>
          <w:bCs/>
          <w:kern w:val="0"/>
          <w:lang w:val="it-IT"/>
          <w14:ligatures w14:val="none"/>
        </w:rPr>
        <w:t>3.1.</w:t>
      </w:r>
      <w:r w:rsidRPr="00AE5778">
        <w:rPr>
          <w:rFonts w:ascii="Times New Roman" w:eastAsia="Times New Roman" w:hAnsi="Times New Roman" w:cs="Times New Roman"/>
          <w:kern w:val="0"/>
          <w:lang w:val="it-IT"/>
          <w14:ligatures w14:val="none"/>
        </w:rPr>
        <w:t xml:space="preserve">Prezentul protocol se încheie pe perioada derulării serviciilor de asistenţă medicală comunitară, conform prevederilor Hotărârii Guvernului nr. </w:t>
      </w:r>
      <w:hyperlink r:id="rId14" w:history="1">
        <w:r w:rsidRPr="00AE5778">
          <w:rPr>
            <w:rFonts w:ascii="Times New Roman" w:eastAsia="Times New Roman" w:hAnsi="Times New Roman" w:cs="Times New Roman"/>
            <w:b/>
            <w:bCs/>
            <w:kern w:val="0"/>
            <w:u w:val="single"/>
            <w:lang w:val="it-IT"/>
            <w14:ligatures w14:val="none"/>
          </w:rPr>
          <w:t>324/2019</w:t>
        </w:r>
      </w:hyperlink>
      <w:r w:rsidRPr="00AE5778">
        <w:rPr>
          <w:rFonts w:ascii="Times New Roman" w:eastAsia="Times New Roman" w:hAnsi="Times New Roman" w:cs="Times New Roman"/>
          <w:kern w:val="0"/>
          <w:lang w:val="it-IT"/>
          <w14:ligatures w14:val="none"/>
        </w:rPr>
        <w:t>.</w:t>
      </w:r>
    </w:p>
    <w:p w14:paraId="01A031C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19" w:name="do|ax1|al3|sp3.2."/>
      <w:bookmarkEnd w:id="19"/>
      <w:r w:rsidRPr="00AE5778">
        <w:rPr>
          <w:rFonts w:ascii="Times New Roman" w:eastAsia="Times New Roman" w:hAnsi="Times New Roman" w:cs="Times New Roman"/>
          <w:b/>
          <w:bCs/>
          <w:kern w:val="0"/>
          <w:lang w:val="it-IT"/>
          <w14:ligatures w14:val="none"/>
        </w:rPr>
        <w:t>3.2.</w:t>
      </w:r>
      <w:r w:rsidRPr="00AE5778">
        <w:rPr>
          <w:rFonts w:ascii="Times New Roman" w:eastAsia="Times New Roman" w:hAnsi="Times New Roman" w:cs="Times New Roman"/>
          <w:kern w:val="0"/>
          <w:lang w:val="it-IT"/>
          <w14:ligatures w14:val="none"/>
        </w:rPr>
        <w:t>Prevederile prezentului protocol intră în vigoare la data semnării acestuia de către ambele părţi.</w:t>
      </w:r>
    </w:p>
    <w:p w14:paraId="2E9C7F93"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79A200A5" w14:textId="6035A914" w:rsidR="00A75E9F"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noProof/>
          <w:kern w:val="0"/>
          <w:lang w:val="it-IT"/>
          <w14:ligatures w14:val="none"/>
        </w:rPr>
        <w:t>4.</w:t>
      </w:r>
      <w:r w:rsidR="00A75E9F" w:rsidRPr="00AE5778">
        <w:rPr>
          <w:rFonts w:ascii="Times New Roman" w:eastAsia="Times New Roman" w:hAnsi="Times New Roman" w:cs="Times New Roman"/>
          <w:kern w:val="0"/>
          <w:lang w:val="it-IT"/>
          <w14:ligatures w14:val="none"/>
        </w:rPr>
        <w:t xml:space="preserve"> </w:t>
      </w:r>
      <w:r w:rsidR="00A75E9F" w:rsidRPr="00AE5778">
        <w:rPr>
          <w:rFonts w:ascii="Times New Roman" w:eastAsia="Times New Roman" w:hAnsi="Times New Roman" w:cs="Times New Roman"/>
          <w:b/>
          <w:bCs/>
          <w:kern w:val="0"/>
          <w:lang w:val="it-IT"/>
          <w14:ligatures w14:val="none"/>
        </w:rPr>
        <w:t>Responsabilităţi ale autorităţilor executive de la nivelul unităţilor/subdiviziunilor administrativ-teritoriale</w:t>
      </w:r>
    </w:p>
    <w:p w14:paraId="56FFAEFB"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0" w:name="do|ax1|al4|pa1"/>
      <w:bookmarkEnd w:id="20"/>
      <w:r w:rsidRPr="00AE5778">
        <w:rPr>
          <w:rFonts w:ascii="Times New Roman" w:eastAsia="Times New Roman" w:hAnsi="Times New Roman" w:cs="Times New Roman"/>
          <w:kern w:val="0"/>
          <w:lang w:val="it-IT"/>
          <w14:ligatures w14:val="none"/>
        </w:rPr>
        <w:t>Responsabilităţi generale</w:t>
      </w:r>
    </w:p>
    <w:p w14:paraId="29E8ADEC"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1" w:name="do|ax1|al4|sp4.1."/>
      <w:bookmarkEnd w:id="21"/>
      <w:r w:rsidRPr="00AE5778">
        <w:rPr>
          <w:rFonts w:ascii="Times New Roman" w:eastAsia="Times New Roman" w:hAnsi="Times New Roman" w:cs="Times New Roman"/>
          <w:b/>
          <w:bCs/>
          <w:kern w:val="0"/>
          <w:lang w:val="it-IT"/>
          <w14:ligatures w14:val="none"/>
        </w:rPr>
        <w:t>4.1.</w:t>
      </w:r>
      <w:r w:rsidRPr="00AE5778">
        <w:rPr>
          <w:rFonts w:ascii="Times New Roman" w:eastAsia="Times New Roman" w:hAnsi="Times New Roman" w:cs="Times New Roman"/>
          <w:kern w:val="0"/>
          <w:lang w:val="it-IT"/>
          <w14:ligatures w14:val="none"/>
        </w:rPr>
        <w:t xml:space="preserve">Primarii unităţilor/subdiviziunilor administrativ-teritoriale sunt responsabili de asigurarea serviciilor de asistenţă medicală comunitară a populaţiei, în special a persoanelor aparţinând grupurilor vulnerabile din punct de vedere medical, economic sau social, în condiţiile prevederilor Legii nr. </w:t>
      </w:r>
      <w:hyperlink r:id="rId15" w:history="1">
        <w:r w:rsidRPr="00AE5778">
          <w:rPr>
            <w:rFonts w:ascii="Times New Roman" w:eastAsia="Times New Roman" w:hAnsi="Times New Roman" w:cs="Times New Roman"/>
            <w:b/>
            <w:bCs/>
            <w:kern w:val="0"/>
            <w:u w:val="single"/>
            <w:lang w:val="it-IT"/>
            <w14:ligatures w14:val="none"/>
          </w:rPr>
          <w:t>95/2006</w:t>
        </w:r>
      </w:hyperlink>
      <w:r w:rsidRPr="00AE5778">
        <w:rPr>
          <w:rFonts w:ascii="Times New Roman" w:eastAsia="Times New Roman" w:hAnsi="Times New Roman" w:cs="Times New Roman"/>
          <w:kern w:val="0"/>
          <w:lang w:val="it-IT"/>
          <w14:ligatures w14:val="none"/>
        </w:rPr>
        <w:t xml:space="preserve">, republicată, cu modificările şi completările ulterioare, ale Hotărârii Guvernului nr. </w:t>
      </w:r>
      <w:hyperlink r:id="rId16" w:history="1">
        <w:r w:rsidRPr="00AE5778">
          <w:rPr>
            <w:rFonts w:ascii="Times New Roman" w:eastAsia="Times New Roman" w:hAnsi="Times New Roman" w:cs="Times New Roman"/>
            <w:b/>
            <w:bCs/>
            <w:kern w:val="0"/>
            <w:u w:val="single"/>
            <w:lang w:val="it-IT"/>
            <w14:ligatures w14:val="none"/>
          </w:rPr>
          <w:t>324/2019</w:t>
        </w:r>
      </w:hyperlink>
      <w:r w:rsidRPr="00AE5778">
        <w:rPr>
          <w:rFonts w:ascii="Times New Roman" w:eastAsia="Times New Roman" w:hAnsi="Times New Roman" w:cs="Times New Roman"/>
          <w:kern w:val="0"/>
          <w:lang w:val="it-IT"/>
          <w14:ligatures w14:val="none"/>
        </w:rPr>
        <w:t xml:space="preserve"> şi ale Ordonanţei de urgenţă a Guvernului nr. </w:t>
      </w:r>
      <w:hyperlink r:id="rId17" w:history="1">
        <w:r w:rsidRPr="00AE5778">
          <w:rPr>
            <w:rFonts w:ascii="Times New Roman" w:eastAsia="Times New Roman" w:hAnsi="Times New Roman" w:cs="Times New Roman"/>
            <w:b/>
            <w:bCs/>
            <w:kern w:val="0"/>
            <w:u w:val="single"/>
            <w:lang w:val="it-IT"/>
            <w14:ligatures w14:val="none"/>
          </w:rPr>
          <w:t>18/2017</w:t>
        </w:r>
      </w:hyperlink>
      <w:r w:rsidRPr="00AE5778">
        <w:rPr>
          <w:rFonts w:ascii="Times New Roman" w:eastAsia="Times New Roman" w:hAnsi="Times New Roman" w:cs="Times New Roman"/>
          <w:kern w:val="0"/>
          <w:lang w:val="it-IT"/>
          <w14:ligatures w14:val="none"/>
        </w:rPr>
        <w:t xml:space="preserve">, aprobată cu modificări şi completări prin Legea nr. </w:t>
      </w:r>
      <w:hyperlink r:id="rId18" w:history="1">
        <w:r w:rsidRPr="00AE5778">
          <w:rPr>
            <w:rFonts w:ascii="Times New Roman" w:eastAsia="Times New Roman" w:hAnsi="Times New Roman" w:cs="Times New Roman"/>
            <w:b/>
            <w:bCs/>
            <w:kern w:val="0"/>
            <w:u w:val="single"/>
            <w:lang w:val="it-IT"/>
            <w14:ligatures w14:val="none"/>
          </w:rPr>
          <w:t>180/2017</w:t>
        </w:r>
      </w:hyperlink>
      <w:r w:rsidRPr="00AE5778">
        <w:rPr>
          <w:rFonts w:ascii="Times New Roman" w:eastAsia="Times New Roman" w:hAnsi="Times New Roman" w:cs="Times New Roman"/>
          <w:kern w:val="0"/>
          <w:lang w:val="it-IT"/>
          <w14:ligatures w14:val="none"/>
        </w:rPr>
        <w:t>, cu modificările şi completările ulterioare, şi în limitele resurselor umane şi financiare existente.</w:t>
      </w:r>
    </w:p>
    <w:p w14:paraId="5E650F4C" w14:textId="05A46093"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kern w:val="0"/>
          <w:lang w:val="it-IT"/>
          <w14:ligatures w14:val="none"/>
        </w:rPr>
        <w:t>4.2.</w:t>
      </w:r>
      <w:r w:rsidRPr="00AE5778">
        <w:rPr>
          <w:rFonts w:ascii="Times New Roman" w:eastAsia="Times New Roman" w:hAnsi="Times New Roman" w:cs="Times New Roman"/>
          <w:kern w:val="0"/>
          <w:lang w:val="it-IT"/>
          <w14:ligatures w14:val="none"/>
        </w:rPr>
        <w:t>Unitatea/Subdiviziunea administrativ-teritorială, prin asistenţii medicali comunitari, are următoarele responsabilităţi:</w:t>
      </w:r>
    </w:p>
    <w:p w14:paraId="6608CB4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2" w:name="do|ax1|al4|sp4.2.|pt1"/>
      <w:bookmarkEnd w:id="22"/>
      <w:r w:rsidRPr="00AE5778">
        <w:rPr>
          <w:rFonts w:ascii="Times New Roman" w:eastAsia="Times New Roman" w:hAnsi="Times New Roman" w:cs="Times New Roman"/>
          <w:b/>
          <w:bCs/>
          <w:kern w:val="0"/>
          <w:lang w:val="it-IT"/>
          <w14:ligatures w14:val="none"/>
        </w:rPr>
        <w:t>1.</w:t>
      </w:r>
      <w:r w:rsidRPr="00AE5778">
        <w:rPr>
          <w:rFonts w:ascii="Times New Roman" w:eastAsia="Times New Roman" w:hAnsi="Times New Roman" w:cs="Times New Roman"/>
          <w:kern w:val="0"/>
          <w:lang w:val="it-IT"/>
          <w14:ligatures w14:val="none"/>
        </w:rPr>
        <w:t>identifică în cadrul colectivităţii locale persoanele şi grupurile vulnerabile din punct de vedere medical, social sau economic şi realizează catagrafia acestora, semnalând medicului de familie, care deserveşte unitatea administrativ-teritorială respectivă problemele medicale şi medico-sociale identificate;</w:t>
      </w:r>
    </w:p>
    <w:p w14:paraId="7A6B0F2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3" w:name="do|ax1|al4|sp4.2.|pt2"/>
      <w:bookmarkEnd w:id="23"/>
      <w:r w:rsidRPr="00AE5778">
        <w:rPr>
          <w:rFonts w:ascii="Times New Roman" w:eastAsia="Times New Roman" w:hAnsi="Times New Roman" w:cs="Times New Roman"/>
          <w:b/>
          <w:bCs/>
          <w:kern w:val="0"/>
          <w:lang w:val="it-IT"/>
          <w14:ligatures w14:val="none"/>
        </w:rPr>
        <w:lastRenderedPageBreak/>
        <w:t>2.</w:t>
      </w:r>
      <w:r w:rsidRPr="00AE5778">
        <w:rPr>
          <w:rFonts w:ascii="Times New Roman" w:eastAsia="Times New Roman" w:hAnsi="Times New Roman" w:cs="Times New Roman"/>
          <w:kern w:val="0"/>
          <w:lang w:val="it-IT"/>
          <w14:ligatures w14:val="none"/>
        </w:rPr>
        <w:t>identifică în colectivitatea locală persoanele neînscrise pe listele medicilor de familie şi sprijină înscrierea acestora pe lista medicului de familie;</w:t>
      </w:r>
    </w:p>
    <w:p w14:paraId="7831130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4" w:name="do|ax1|al4|sp4.2.|pt3"/>
      <w:bookmarkEnd w:id="24"/>
      <w:r w:rsidRPr="00AE5778">
        <w:rPr>
          <w:rFonts w:ascii="Times New Roman" w:eastAsia="Times New Roman" w:hAnsi="Times New Roman" w:cs="Times New Roman"/>
          <w:b/>
          <w:bCs/>
          <w:kern w:val="0"/>
          <w:lang w:val="it-IT"/>
          <w14:ligatures w14:val="none"/>
        </w:rPr>
        <w:t>3.</w:t>
      </w:r>
      <w:r w:rsidRPr="00AE5778">
        <w:rPr>
          <w:rFonts w:ascii="Times New Roman" w:eastAsia="Times New Roman" w:hAnsi="Times New Roman" w:cs="Times New Roman"/>
          <w:kern w:val="0"/>
          <w:lang w:val="it-IT"/>
          <w14:ligatures w14:val="none"/>
        </w:rPr>
        <w:t>identifică factorii de risc pentru sănătatea colectivităţii locale, a persoanelor şi grupurilor vulnerabile, evaluează nevoile de servicii de sănătate ale acestora şi comunică situaţiile de urgenţă medicului de familie;</w:t>
      </w:r>
    </w:p>
    <w:p w14:paraId="0DB3AE8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5" w:name="do|ax1|al4|sp4.2.|pt4"/>
      <w:bookmarkEnd w:id="25"/>
      <w:r w:rsidRPr="00AE5778">
        <w:rPr>
          <w:rFonts w:ascii="Times New Roman" w:eastAsia="Times New Roman" w:hAnsi="Times New Roman" w:cs="Times New Roman"/>
          <w:b/>
          <w:bCs/>
          <w:kern w:val="0"/>
          <w:lang w:val="it-IT"/>
          <w14:ligatures w14:val="none"/>
        </w:rPr>
        <w:t>4.</w:t>
      </w:r>
      <w:r w:rsidRPr="00AE5778">
        <w:rPr>
          <w:rFonts w:ascii="Times New Roman" w:eastAsia="Times New Roman" w:hAnsi="Times New Roman" w:cs="Times New Roman"/>
          <w:kern w:val="0"/>
          <w:lang w:val="it-IT"/>
          <w14:ligatures w14:val="none"/>
        </w:rPr>
        <w:t>desfăşoară, împreună cu medicul de familie, programe şi acţiuni cu privire la protejarea şi promovarea sănătăţii, cu determinanţi ai stării de sănătate, respectiv stil de viaţă, condiţii de mediu fizic şi social, acces la servicii de sănătate, şi efectuează activităţi de educaţie pentru sănătate în vederea adoptării unui stil de viaţă sănătos;</w:t>
      </w:r>
    </w:p>
    <w:p w14:paraId="413AAFA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6" w:name="do|ax1|al4|sp4.2.|pt5"/>
      <w:bookmarkEnd w:id="26"/>
      <w:r w:rsidRPr="00AE5778">
        <w:rPr>
          <w:rFonts w:ascii="Times New Roman" w:eastAsia="Times New Roman" w:hAnsi="Times New Roman" w:cs="Times New Roman"/>
          <w:b/>
          <w:bCs/>
          <w:kern w:val="0"/>
          <w:lang w:val="it-IT"/>
          <w14:ligatures w14:val="none"/>
        </w:rPr>
        <w:t>5.</w:t>
      </w:r>
      <w:r w:rsidRPr="00AE5778">
        <w:rPr>
          <w:rFonts w:ascii="Times New Roman" w:eastAsia="Times New Roman" w:hAnsi="Times New Roman" w:cs="Times New Roman"/>
          <w:kern w:val="0"/>
          <w:lang w:val="it-IT"/>
          <w14:ligatures w14:val="none"/>
        </w:rPr>
        <w:t>furnizează servicii de profilaxie primară şi secundară către membrii colectivităţii locale, în special persoanelor aparţinând grupurilor vulnerabile din punct de vedere medical, social sau economic, la solicitarea medicului de familie, cu respectarea competenţelor profesionale şi a legislaţiei privind gestionarea deşeurilor rezultate din activităţi medicale;</w:t>
      </w:r>
    </w:p>
    <w:p w14:paraId="03709DBE"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7" w:name="do|ax1|al4|sp4.2.|pt6"/>
      <w:bookmarkEnd w:id="27"/>
      <w:r w:rsidRPr="00AE5778">
        <w:rPr>
          <w:rFonts w:ascii="Times New Roman" w:eastAsia="Times New Roman" w:hAnsi="Times New Roman" w:cs="Times New Roman"/>
          <w:b/>
          <w:bCs/>
          <w:kern w:val="0"/>
          <w:lang w:val="it-IT"/>
          <w14:ligatures w14:val="none"/>
        </w:rPr>
        <w:t>6.</w:t>
      </w:r>
      <w:r w:rsidRPr="00AE5778">
        <w:rPr>
          <w:rFonts w:ascii="Times New Roman" w:eastAsia="Times New Roman" w:hAnsi="Times New Roman" w:cs="Times New Roman"/>
          <w:kern w:val="0"/>
          <w:lang w:val="it-IT"/>
          <w14:ligatures w14:val="none"/>
        </w:rPr>
        <w:t>participă, împreună cu medicul de familie, la desfăşurarea diferitelor acţiuni colective de pe teritoriul comunităţii: vaccinări (asigurând consiliere si mobilizare), programe de screening populaţional şi implementarea programelor naţionale de sănătate; mobilizează populaţia pentru participarea la programele profilactice sau curative;</w:t>
      </w:r>
    </w:p>
    <w:p w14:paraId="126024DE"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8" w:name="do|ax1|al4|sp4.2.|pt7"/>
      <w:bookmarkEnd w:id="28"/>
      <w:r w:rsidRPr="00AE5778">
        <w:rPr>
          <w:rFonts w:ascii="Times New Roman" w:eastAsia="Times New Roman" w:hAnsi="Times New Roman" w:cs="Times New Roman"/>
          <w:b/>
          <w:bCs/>
          <w:kern w:val="0"/>
          <w:lang w:val="it-IT"/>
          <w14:ligatures w14:val="none"/>
        </w:rPr>
        <w:t>7.</w:t>
      </w:r>
      <w:r w:rsidRPr="00AE5778">
        <w:rPr>
          <w:rFonts w:ascii="Times New Roman" w:eastAsia="Times New Roman" w:hAnsi="Times New Roman" w:cs="Times New Roman"/>
          <w:kern w:val="0"/>
          <w:lang w:val="it-IT"/>
          <w14:ligatures w14:val="none"/>
        </w:rPr>
        <w:t>semnalează medicului de familie cazurile suspecte de boli transmisibile constatate cu ocazia activităţilor în teren şi participă la aplicarea măsurilor de prevenire şi combatere a răspândirii bolilor;</w:t>
      </w:r>
    </w:p>
    <w:p w14:paraId="0D731DE3"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29" w:name="do|ax1|al4|sp4.2.|pt8"/>
      <w:bookmarkEnd w:id="29"/>
      <w:r w:rsidRPr="00AE5778">
        <w:rPr>
          <w:rFonts w:ascii="Times New Roman" w:eastAsia="Times New Roman" w:hAnsi="Times New Roman" w:cs="Times New Roman"/>
          <w:b/>
          <w:bCs/>
          <w:kern w:val="0"/>
          <w:lang w:val="it-IT"/>
          <w14:ligatures w14:val="none"/>
        </w:rPr>
        <w:t>8.</w:t>
      </w:r>
      <w:r w:rsidRPr="00AE5778">
        <w:rPr>
          <w:rFonts w:ascii="Times New Roman" w:eastAsia="Times New Roman" w:hAnsi="Times New Roman" w:cs="Times New Roman"/>
          <w:kern w:val="0"/>
          <w:lang w:val="it-IT"/>
          <w14:ligatures w14:val="none"/>
        </w:rPr>
        <w:t>identifică persoanele neînscrise pe listele medicilor de familie, cu precădere copiii şi gravidele, şi facilitează accesul în sistemul de sănătate, prin îndrumare în vederea obţinerii calităţii de asigurat în sistemul de asigurări sociale de sănătate şi a asigurării accesului acestora la servicii medicale la medicul de familie;</w:t>
      </w:r>
    </w:p>
    <w:p w14:paraId="144E3AA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0" w:name="do|ax1|al4|sp4.2.|pt9"/>
      <w:bookmarkEnd w:id="30"/>
      <w:r w:rsidRPr="00AE5778">
        <w:rPr>
          <w:rFonts w:ascii="Times New Roman" w:eastAsia="Times New Roman" w:hAnsi="Times New Roman" w:cs="Times New Roman"/>
          <w:b/>
          <w:bCs/>
          <w:kern w:val="0"/>
          <w:lang w:val="it-IT"/>
          <w14:ligatures w14:val="none"/>
        </w:rPr>
        <w:t>9.</w:t>
      </w:r>
      <w:r w:rsidRPr="00AE5778">
        <w:rPr>
          <w:rFonts w:ascii="Times New Roman" w:eastAsia="Times New Roman" w:hAnsi="Times New Roman" w:cs="Times New Roman"/>
          <w:kern w:val="0"/>
          <w:lang w:val="it-IT"/>
          <w14:ligatures w14:val="none"/>
        </w:rPr>
        <w:t>supraveghează în mod activ starea de sănătate a sugarului şi a copilului mic şi promovează alăptarea şi practicile corecte de nutriţie; efectuează vizite la domiciliul sugarilor cu risc medico-social şi urmăreşte aplicarea măsurilor generale şi/sau terapeutice recomandate de medicul de familie;</w:t>
      </w:r>
    </w:p>
    <w:p w14:paraId="182CBA1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1" w:name="do|ax1|al4|sp4.2.|pt10"/>
      <w:bookmarkEnd w:id="31"/>
      <w:r w:rsidRPr="00AE5778">
        <w:rPr>
          <w:rFonts w:ascii="Times New Roman" w:eastAsia="Times New Roman" w:hAnsi="Times New Roman" w:cs="Times New Roman"/>
          <w:b/>
          <w:bCs/>
          <w:kern w:val="0"/>
          <w:lang w:val="it-IT"/>
          <w14:ligatures w14:val="none"/>
        </w:rPr>
        <w:t>10.</w:t>
      </w:r>
      <w:r w:rsidRPr="00AE5778">
        <w:rPr>
          <w:rFonts w:ascii="Times New Roman" w:eastAsia="Times New Roman" w:hAnsi="Times New Roman" w:cs="Times New Roman"/>
          <w:kern w:val="0"/>
          <w:lang w:val="it-IT"/>
          <w14:ligatures w14:val="none"/>
        </w:rPr>
        <w:t>identifică şi asigură urmărirea şi supravegherea medicală a gravidelor, în colaborare cu medicul de familie şi cu asistenta medicală a acestuia, prin efectuarea de vizite periodice la domiciliul gravidelor şi lăuzelor;</w:t>
      </w:r>
    </w:p>
    <w:p w14:paraId="06EBB849"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2" w:name="do|ax1|al4|sp4.2.|pt11"/>
      <w:bookmarkEnd w:id="32"/>
      <w:r w:rsidRPr="00AE5778">
        <w:rPr>
          <w:rFonts w:ascii="Times New Roman" w:eastAsia="Times New Roman" w:hAnsi="Times New Roman" w:cs="Times New Roman"/>
          <w:b/>
          <w:bCs/>
          <w:kern w:val="0"/>
          <w:lang w:val="it-IT"/>
          <w14:ligatures w14:val="none"/>
        </w:rPr>
        <w:t>11.</w:t>
      </w:r>
      <w:r w:rsidRPr="00AE5778">
        <w:rPr>
          <w:rFonts w:ascii="Times New Roman" w:eastAsia="Times New Roman" w:hAnsi="Times New Roman" w:cs="Times New Roman"/>
          <w:kern w:val="0"/>
          <w:lang w:val="it-IT"/>
          <w14:ligatures w14:val="none"/>
        </w:rPr>
        <w:t>identifică şi informează femeile de vârstă fertilă, vulnerabile din punct de vedere medical, economic sau social, despre serviciile de planificare familială şi contracepţie şi le facilitează accesul la aceste servicii asigurate prin cabinetul medicului de familie;</w:t>
      </w:r>
    </w:p>
    <w:p w14:paraId="1C09774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3" w:name="do|ax1|al4|sp4.2.|pt12"/>
      <w:bookmarkEnd w:id="33"/>
      <w:r w:rsidRPr="00AE5778">
        <w:rPr>
          <w:rFonts w:ascii="Times New Roman" w:eastAsia="Times New Roman" w:hAnsi="Times New Roman" w:cs="Times New Roman"/>
          <w:b/>
          <w:bCs/>
          <w:kern w:val="0"/>
          <w:lang w:val="it-IT"/>
          <w14:ligatures w14:val="none"/>
        </w:rPr>
        <w:t>12.</w:t>
      </w:r>
      <w:r w:rsidRPr="00AE5778">
        <w:rPr>
          <w:rFonts w:ascii="Times New Roman" w:eastAsia="Times New Roman" w:hAnsi="Times New Roman" w:cs="Times New Roman"/>
          <w:kern w:val="0"/>
          <w:lang w:val="it-IT"/>
          <w14:ligatures w14:val="none"/>
        </w:rPr>
        <w:t>monitorizează şi supraveghează în mod activ bolnavii din evidenţa specială, respectiv tuberculoză, HIV/SIDA, copii prematuri, anemici, persoane cu tulburări mintale şi de comportament, consumatori de substanţe psihotrope, alte categorii de persoane supuse riscului sau cu afecţiuni medicale înscrise în registre şi/sau evidenţe speciale, COVID-19 sau sindrom post-COVID-19, şi informează medicul de familie privind cazurile suspecte de boli transmisibile constatate cu ocazia vizitelor din teren;</w:t>
      </w:r>
    </w:p>
    <w:p w14:paraId="32319F7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4" w:name="do|ax1|al4|sp4.2.|pt13"/>
      <w:bookmarkEnd w:id="34"/>
      <w:r w:rsidRPr="00AE5778">
        <w:rPr>
          <w:rFonts w:ascii="Times New Roman" w:eastAsia="Times New Roman" w:hAnsi="Times New Roman" w:cs="Times New Roman"/>
          <w:b/>
          <w:bCs/>
          <w:kern w:val="0"/>
          <w:lang w:val="it-IT"/>
          <w14:ligatures w14:val="none"/>
        </w:rPr>
        <w:t>13.</w:t>
      </w:r>
      <w:r w:rsidRPr="00AE5778">
        <w:rPr>
          <w:rFonts w:ascii="Times New Roman" w:eastAsia="Times New Roman" w:hAnsi="Times New Roman" w:cs="Times New Roman"/>
          <w:kern w:val="0"/>
          <w:lang w:val="it-IT"/>
          <w14:ligatures w14:val="none"/>
        </w:rPr>
        <w:t>asigură, prin catagrafiere, identificarea pacienţilor cu boală rară, boală cronică, participă la evaluarea iniţială şi realizează managementul de caz al pacientului cu boală rară şi al pacientului cu boală cronică, în limita competenţelor profesionale, în colaborare cu medicii de familie şi cu medicii specialişti şi la recomandarea acestora;</w:t>
      </w:r>
    </w:p>
    <w:p w14:paraId="34BF1BFA"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5" w:name="do|ax1|al4|sp4.2.|pt14"/>
      <w:bookmarkEnd w:id="35"/>
      <w:r w:rsidRPr="00AE5778">
        <w:rPr>
          <w:rFonts w:ascii="Times New Roman" w:eastAsia="Times New Roman" w:hAnsi="Times New Roman" w:cs="Times New Roman"/>
          <w:b/>
          <w:bCs/>
          <w:kern w:val="0"/>
          <w:lang w:val="it-IT"/>
          <w14:ligatures w14:val="none"/>
        </w:rPr>
        <w:t>14.</w:t>
      </w:r>
      <w:r w:rsidRPr="00AE5778">
        <w:rPr>
          <w:rFonts w:ascii="Times New Roman" w:eastAsia="Times New Roman" w:hAnsi="Times New Roman" w:cs="Times New Roman"/>
          <w:kern w:val="0"/>
          <w:lang w:val="it-IT"/>
          <w14:ligatures w14:val="none"/>
        </w:rPr>
        <w:t>efectuează vizite la domiciliu pentru asistenţa medicală a pacientului cronic, a pacientului cu boală rară sau în stare de dependenţă şi a vârstnicului, în special a vârstnicului singur, complementar acordării asistenţei medicale primare şi a asistenţei medicale de specialitate, şi informează medicul de familie asupra evoluţiei stării de sănătate;</w:t>
      </w:r>
    </w:p>
    <w:p w14:paraId="22A122C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6" w:name="do|ax1|al4|sp4.2.|pt15"/>
      <w:bookmarkEnd w:id="36"/>
      <w:r w:rsidRPr="00AE5778">
        <w:rPr>
          <w:rFonts w:ascii="Times New Roman" w:eastAsia="Times New Roman" w:hAnsi="Times New Roman" w:cs="Times New Roman"/>
          <w:b/>
          <w:bCs/>
          <w:kern w:val="0"/>
          <w:lang w:val="it-IT"/>
          <w14:ligatures w14:val="none"/>
        </w:rPr>
        <w:t>15.</w:t>
      </w:r>
      <w:r w:rsidRPr="00AE5778">
        <w:rPr>
          <w:rFonts w:ascii="Times New Roman" w:eastAsia="Times New Roman" w:hAnsi="Times New Roman" w:cs="Times New Roman"/>
          <w:kern w:val="0"/>
          <w:lang w:val="it-IT"/>
          <w14:ligatures w14:val="none"/>
        </w:rPr>
        <w:t>asigură consilierea medicală, în limita competenţelor profesionale, a cazurilor recomandate de medicii de familie;</w:t>
      </w:r>
    </w:p>
    <w:p w14:paraId="124ADD7B" w14:textId="77777777" w:rsidR="002D3428"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7" w:name="do|ax1|al4|sp4.2.|pt16"/>
      <w:bookmarkEnd w:id="37"/>
      <w:r w:rsidRPr="00AE5778">
        <w:rPr>
          <w:rFonts w:ascii="Times New Roman" w:eastAsia="Times New Roman" w:hAnsi="Times New Roman" w:cs="Times New Roman"/>
          <w:b/>
          <w:bCs/>
          <w:kern w:val="0"/>
          <w:lang w:val="it-IT"/>
          <w14:ligatures w14:val="none"/>
        </w:rPr>
        <w:t>16.</w:t>
      </w:r>
      <w:r w:rsidRPr="00AE5778">
        <w:rPr>
          <w:rFonts w:ascii="Times New Roman" w:eastAsia="Times New Roman" w:hAnsi="Times New Roman" w:cs="Times New Roman"/>
          <w:kern w:val="0"/>
          <w:lang w:val="it-IT"/>
          <w14:ligatures w14:val="none"/>
        </w:rPr>
        <w:t>furnizează servicii de asistenţă medicală de urgenţă, în limita competenţelor profesionale, şi informează medicul de familie sau serviciile de urgenţă, prin serviciul 112, privind urgenţele majore;</w:t>
      </w:r>
    </w:p>
    <w:p w14:paraId="7E5A8CF8" w14:textId="2448A76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kern w:val="0"/>
          <w:lang w:val="it-IT"/>
          <w14:ligatures w14:val="none"/>
        </w:rPr>
        <w:lastRenderedPageBreak/>
        <w:t>17.</w:t>
      </w:r>
      <w:r w:rsidRPr="00AE5778">
        <w:rPr>
          <w:rFonts w:ascii="Times New Roman" w:eastAsia="Times New Roman" w:hAnsi="Times New Roman" w:cs="Times New Roman"/>
          <w:kern w:val="0"/>
          <w:lang w:val="it-IT"/>
          <w14:ligatures w14:val="none"/>
        </w:rPr>
        <w:t>însoţeşte, la cererea acestuia, medicul de familie în activităţile din teren legate de activităţi profilactice sau curative.</w:t>
      </w:r>
    </w:p>
    <w:p w14:paraId="72DF0A6A"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8" w:name="do|ax1|al4|sp4.2.|pt17|pa1"/>
      <w:bookmarkEnd w:id="38"/>
      <w:r w:rsidRPr="00AE5778">
        <w:rPr>
          <w:rFonts w:ascii="Times New Roman" w:eastAsia="Times New Roman" w:hAnsi="Times New Roman" w:cs="Times New Roman"/>
          <w:kern w:val="0"/>
          <w:lang w:val="it-IT"/>
          <w14:ligatures w14:val="none"/>
        </w:rPr>
        <w:t>Toate activităţile menţionate la pct. 1-17 se raportează în aplicaţia amcmsr.gov.ro, care va fi interoperabilă cu aplicaţiile medicilor de familie, alte aplicaţii din sistemul de sănătate şi aplicaţii din sistemul social, în scopul realizării managementului de caz al pacienţilor monitorizaţi în colaborare.</w:t>
      </w:r>
    </w:p>
    <w:p w14:paraId="719F7C51" w14:textId="5D1F80F6"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0547CB">
        <w:rPr>
          <w:rFonts w:ascii="Times New Roman" w:eastAsia="Times New Roman" w:hAnsi="Times New Roman" w:cs="Times New Roman"/>
          <w:b/>
          <w:bCs/>
          <w:kern w:val="0"/>
          <w:lang w:val="it-IT"/>
          <w14:ligatures w14:val="none"/>
        </w:rPr>
        <w:t>4.3.</w:t>
      </w:r>
      <w:r w:rsidRPr="000547CB">
        <w:rPr>
          <w:rFonts w:ascii="Times New Roman" w:eastAsia="Times New Roman" w:hAnsi="Times New Roman" w:cs="Times New Roman"/>
          <w:kern w:val="0"/>
          <w:lang w:val="it-IT"/>
          <w14:ligatures w14:val="none"/>
        </w:rPr>
        <w:t>Unitatea/Subdiviziunea administrativ-teritorială, prin mediatorii sanitari, are următoarele responsabilităţi:</w:t>
      </w:r>
    </w:p>
    <w:p w14:paraId="0E711A5A"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39" w:name="do|ax1|al4|sp4.3.|pt1"/>
      <w:bookmarkEnd w:id="39"/>
      <w:r w:rsidRPr="000547CB">
        <w:rPr>
          <w:rFonts w:ascii="Times New Roman" w:eastAsia="Times New Roman" w:hAnsi="Times New Roman" w:cs="Times New Roman"/>
          <w:b/>
          <w:bCs/>
          <w:kern w:val="0"/>
          <w:lang w:val="it-IT"/>
          <w14:ligatures w14:val="none"/>
        </w:rPr>
        <w:t>1.</w:t>
      </w:r>
      <w:r w:rsidRPr="000547CB">
        <w:rPr>
          <w:rFonts w:ascii="Times New Roman" w:eastAsia="Times New Roman" w:hAnsi="Times New Roman" w:cs="Times New Roman"/>
          <w:kern w:val="0"/>
          <w:lang w:val="it-IT"/>
          <w14:ligatures w14:val="none"/>
        </w:rPr>
        <w:t>realizează catagrafia populaţiei din colectivitatea locală deservită, precum comunităţile de etnie romă, cu prioritate copiii, gravidele, lăuzele şi femeile de vârstă fertilă, semnalând medicului de familie problemele medico-sociale identificate;</w:t>
      </w:r>
    </w:p>
    <w:p w14:paraId="240CA9F7"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0" w:name="do|ax1|al4|sp4.3.|pt2"/>
      <w:bookmarkEnd w:id="40"/>
      <w:r w:rsidRPr="000547CB">
        <w:rPr>
          <w:rFonts w:ascii="Times New Roman" w:eastAsia="Times New Roman" w:hAnsi="Times New Roman" w:cs="Times New Roman"/>
          <w:b/>
          <w:bCs/>
          <w:kern w:val="0"/>
          <w:lang w:val="it-IT"/>
          <w14:ligatures w14:val="none"/>
        </w:rPr>
        <w:t>2.</w:t>
      </w:r>
      <w:r w:rsidRPr="000547CB">
        <w:rPr>
          <w:rFonts w:ascii="Times New Roman" w:eastAsia="Times New Roman" w:hAnsi="Times New Roman" w:cs="Times New Roman"/>
          <w:kern w:val="0"/>
          <w:lang w:val="it-IT"/>
          <w14:ligatures w14:val="none"/>
        </w:rPr>
        <w:t>identifică membrii de etnie romă, inclusiv alte persoane din comunitate, indiferent de etnie, neînscrişi pe listele medicilor de familie, şi sprijină înscrierea acestora pe lista medicului de familie;</w:t>
      </w:r>
    </w:p>
    <w:p w14:paraId="14E13636"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1" w:name="do|ax1|al4|sp4.3.|pt3"/>
      <w:bookmarkEnd w:id="41"/>
      <w:r w:rsidRPr="000547CB">
        <w:rPr>
          <w:rFonts w:ascii="Times New Roman" w:eastAsia="Times New Roman" w:hAnsi="Times New Roman" w:cs="Times New Roman"/>
          <w:b/>
          <w:bCs/>
          <w:kern w:val="0"/>
          <w:lang w:val="it-IT"/>
          <w14:ligatures w14:val="none"/>
        </w:rPr>
        <w:t>3.</w:t>
      </w:r>
      <w:r w:rsidRPr="000547CB">
        <w:rPr>
          <w:rFonts w:ascii="Times New Roman" w:eastAsia="Times New Roman" w:hAnsi="Times New Roman" w:cs="Times New Roman"/>
          <w:kern w:val="0"/>
          <w:lang w:val="it-IT"/>
          <w14:ligatures w14:val="none"/>
        </w:rPr>
        <w:t>semnalează medicului de familie persoanele care necesită acces la servicii de sănătate preventive sau curative şi asigură sau facilitează accesul acestora la serviciile medicale necesare;</w:t>
      </w:r>
    </w:p>
    <w:p w14:paraId="1EE9620D"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2" w:name="do|ax1|al4|sp4.3.|pt4"/>
      <w:bookmarkEnd w:id="42"/>
      <w:r w:rsidRPr="000547CB">
        <w:rPr>
          <w:rFonts w:ascii="Times New Roman" w:eastAsia="Times New Roman" w:hAnsi="Times New Roman" w:cs="Times New Roman"/>
          <w:b/>
          <w:bCs/>
          <w:kern w:val="0"/>
          <w:lang w:val="it-IT"/>
          <w14:ligatures w14:val="none"/>
        </w:rPr>
        <w:t>4.</w:t>
      </w:r>
      <w:r w:rsidRPr="000547CB">
        <w:rPr>
          <w:rFonts w:ascii="Times New Roman" w:eastAsia="Times New Roman" w:hAnsi="Times New Roman" w:cs="Times New Roman"/>
          <w:kern w:val="0"/>
          <w:lang w:val="it-IT"/>
          <w14:ligatures w14:val="none"/>
        </w:rPr>
        <w:t>participă, prin facilitarea comunicării, împreună cu asistentul medical comunitar, la depistarea activă a cazurilor de tuberculoză şi a altor boli transmisibile, sub îndrumarea medicului de familie;</w:t>
      </w:r>
    </w:p>
    <w:p w14:paraId="7A635B8B"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3" w:name="do|ax1|al4|sp4.3.|pt5"/>
      <w:bookmarkEnd w:id="43"/>
      <w:r w:rsidRPr="000547CB">
        <w:rPr>
          <w:rFonts w:ascii="Times New Roman" w:eastAsia="Times New Roman" w:hAnsi="Times New Roman" w:cs="Times New Roman"/>
          <w:b/>
          <w:bCs/>
          <w:kern w:val="0"/>
          <w:lang w:val="it-IT"/>
          <w14:ligatures w14:val="none"/>
        </w:rPr>
        <w:t>5.</w:t>
      </w:r>
      <w:r w:rsidRPr="000547CB">
        <w:rPr>
          <w:rFonts w:ascii="Times New Roman" w:eastAsia="Times New Roman" w:hAnsi="Times New Roman" w:cs="Times New Roman"/>
          <w:kern w:val="0"/>
          <w:lang w:val="it-IT"/>
          <w14:ligatures w14:val="none"/>
        </w:rPr>
        <w:t>însoţeşte cadrele medico-sanitare de la cabinetul de medicină de familie în activităţile legate de prevenirea sau controlul situaţiilor epidemice, facilitând implementarea măsurilor adecvate, şi explică membrilor colectivităţii locale rolul şi scopul măsurilor de implementat;</w:t>
      </w:r>
    </w:p>
    <w:p w14:paraId="50BBE6FF"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4" w:name="do|ax1|al4|sp4.3.|pt6"/>
      <w:bookmarkEnd w:id="44"/>
      <w:r w:rsidRPr="000547CB">
        <w:rPr>
          <w:rFonts w:ascii="Times New Roman" w:eastAsia="Times New Roman" w:hAnsi="Times New Roman" w:cs="Times New Roman"/>
          <w:b/>
          <w:bCs/>
          <w:kern w:val="0"/>
          <w:lang w:val="it-IT"/>
          <w14:ligatures w14:val="none"/>
        </w:rPr>
        <w:t>6.</w:t>
      </w:r>
      <w:r w:rsidRPr="000547CB">
        <w:rPr>
          <w:rFonts w:ascii="Times New Roman" w:eastAsia="Times New Roman" w:hAnsi="Times New Roman" w:cs="Times New Roman"/>
          <w:kern w:val="0"/>
          <w:lang w:val="it-IT"/>
          <w14:ligatures w14:val="none"/>
        </w:rPr>
        <w:t>facilitează acordarea primului ajutor, prin anunţarea asistentului medical comunitar, a moaşei, personalului cabinetului/cabinetelor medicului/medicilor de familie, serviciului de asistenţă medicală de urgenţă, prin serviciul 112, după caz, şi însoţeşte în colectivitatea locală echipele care acordă asistenţă medicală de urgenţă;</w:t>
      </w:r>
    </w:p>
    <w:p w14:paraId="53999615"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5" w:name="do|ax1|al4|sp4.3.|pt7"/>
      <w:bookmarkEnd w:id="45"/>
      <w:r w:rsidRPr="000547CB">
        <w:rPr>
          <w:rFonts w:ascii="Times New Roman" w:eastAsia="Times New Roman" w:hAnsi="Times New Roman" w:cs="Times New Roman"/>
          <w:b/>
          <w:bCs/>
          <w:kern w:val="0"/>
          <w:lang w:val="it-IT"/>
          <w14:ligatures w14:val="none"/>
        </w:rPr>
        <w:t>7.</w:t>
      </w:r>
      <w:r w:rsidRPr="000547CB">
        <w:rPr>
          <w:rFonts w:ascii="Times New Roman" w:eastAsia="Times New Roman" w:hAnsi="Times New Roman" w:cs="Times New Roman"/>
          <w:kern w:val="0"/>
          <w:lang w:val="it-IT"/>
          <w14:ligatures w14:val="none"/>
        </w:rPr>
        <w:t>facilitează comunicarea dintre membrii comunităţii şi personalul cabinetului medicului de familie care deserveşte comunitatea;</w:t>
      </w:r>
    </w:p>
    <w:p w14:paraId="461F8E7A"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6" w:name="do|ax1|al4|sp4.3.|pt8"/>
      <w:bookmarkEnd w:id="46"/>
      <w:r w:rsidRPr="000547CB">
        <w:rPr>
          <w:rFonts w:ascii="Times New Roman" w:eastAsia="Times New Roman" w:hAnsi="Times New Roman" w:cs="Times New Roman"/>
          <w:b/>
          <w:bCs/>
          <w:kern w:val="0"/>
          <w:lang w:val="it-IT"/>
          <w14:ligatures w14:val="none"/>
        </w:rPr>
        <w:t>8.</w:t>
      </w:r>
      <w:r w:rsidRPr="000547CB">
        <w:rPr>
          <w:rFonts w:ascii="Times New Roman" w:eastAsia="Times New Roman" w:hAnsi="Times New Roman" w:cs="Times New Roman"/>
          <w:kern w:val="0"/>
          <w:lang w:val="it-IT"/>
          <w14:ligatures w14:val="none"/>
        </w:rPr>
        <w:t>informează, consiliază, în limita competenţelor, şi însoţeşte gravidele şi lăuzele la medicul de familie;</w:t>
      </w:r>
    </w:p>
    <w:p w14:paraId="43A9B8E9"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7" w:name="do|ax1|al4|sp4.3.|pt9"/>
      <w:bookmarkEnd w:id="47"/>
      <w:r w:rsidRPr="000547CB">
        <w:rPr>
          <w:rFonts w:ascii="Times New Roman" w:eastAsia="Times New Roman" w:hAnsi="Times New Roman" w:cs="Times New Roman"/>
          <w:b/>
          <w:bCs/>
          <w:kern w:val="0"/>
          <w:lang w:val="it-IT"/>
          <w14:ligatures w14:val="none"/>
        </w:rPr>
        <w:t>9.</w:t>
      </w:r>
      <w:r w:rsidRPr="000547CB">
        <w:rPr>
          <w:rFonts w:ascii="Times New Roman" w:eastAsia="Times New Roman" w:hAnsi="Times New Roman" w:cs="Times New Roman"/>
          <w:kern w:val="0"/>
          <w:lang w:val="it-IT"/>
          <w14:ligatures w14:val="none"/>
        </w:rPr>
        <w:t>informează şi explică, în familiile cu copii, noţiunile de bază privind alimentaţia sănătoasă, precum şi avantajele alăptării la sân, la recomandarea/solicitarea medicului de familie;</w:t>
      </w:r>
    </w:p>
    <w:p w14:paraId="61278D45"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8" w:name="do|ax1|al4|sp4.3.|pt10"/>
      <w:bookmarkEnd w:id="48"/>
      <w:r w:rsidRPr="000547CB">
        <w:rPr>
          <w:rFonts w:ascii="Times New Roman" w:eastAsia="Times New Roman" w:hAnsi="Times New Roman" w:cs="Times New Roman"/>
          <w:b/>
          <w:bCs/>
          <w:kern w:val="0"/>
          <w:lang w:val="it-IT"/>
          <w14:ligatures w14:val="none"/>
        </w:rPr>
        <w:t>10.</w:t>
      </w:r>
      <w:r w:rsidRPr="000547CB">
        <w:rPr>
          <w:rFonts w:ascii="Times New Roman" w:eastAsia="Times New Roman" w:hAnsi="Times New Roman" w:cs="Times New Roman"/>
          <w:kern w:val="0"/>
          <w:lang w:val="it-IT"/>
          <w14:ligatures w14:val="none"/>
        </w:rPr>
        <w:t>explică femeilor de vârstă fertilă noţiunile de bază şi avantajele planificării familiale, metodelor contraceptive, ţinând cont de sistemul cultural tradiţional al comunităţii de romi, la recomandarea/solicitarea medicului de familie;</w:t>
      </w:r>
    </w:p>
    <w:p w14:paraId="45638CF9"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49" w:name="do|ax1|al4|sp4.3.|pt11"/>
      <w:bookmarkEnd w:id="49"/>
      <w:r w:rsidRPr="000547CB">
        <w:rPr>
          <w:rFonts w:ascii="Times New Roman" w:eastAsia="Times New Roman" w:hAnsi="Times New Roman" w:cs="Times New Roman"/>
          <w:b/>
          <w:bCs/>
          <w:kern w:val="0"/>
          <w:lang w:val="it-IT"/>
          <w14:ligatures w14:val="none"/>
        </w:rPr>
        <w:t>11.</w:t>
      </w:r>
      <w:r w:rsidRPr="000547CB">
        <w:rPr>
          <w:rFonts w:ascii="Times New Roman" w:eastAsia="Times New Roman" w:hAnsi="Times New Roman" w:cs="Times New Roman"/>
          <w:kern w:val="0"/>
          <w:lang w:val="it-IT"/>
          <w14:ligatures w14:val="none"/>
        </w:rPr>
        <w:t>mobilizează/anunţă şi însoţeşte membrii comunităţii la procesul de vaccinare, la solicitarea medicului de familie, şi explică rolul şi scopul vaccinării, în limita competenţelor;</w:t>
      </w:r>
    </w:p>
    <w:p w14:paraId="1723FE6E" w14:textId="77777777"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0" w:name="do|ax1|al4|sp4.3.|pt12"/>
      <w:bookmarkEnd w:id="50"/>
      <w:r w:rsidRPr="000547CB">
        <w:rPr>
          <w:rFonts w:ascii="Times New Roman" w:eastAsia="Times New Roman" w:hAnsi="Times New Roman" w:cs="Times New Roman"/>
          <w:b/>
          <w:bCs/>
          <w:kern w:val="0"/>
          <w:lang w:val="it-IT"/>
          <w14:ligatures w14:val="none"/>
        </w:rPr>
        <w:t>12.</w:t>
      </w:r>
      <w:r w:rsidRPr="000547CB">
        <w:rPr>
          <w:rFonts w:ascii="Times New Roman" w:eastAsia="Times New Roman" w:hAnsi="Times New Roman" w:cs="Times New Roman"/>
          <w:kern w:val="0"/>
          <w:lang w:val="it-IT"/>
          <w14:ligatures w14:val="none"/>
        </w:rPr>
        <w:t>informează imediat medicul de familie cu privire la: suspiciunea cazurilor de TBC/hepatită, suspiciunea privind apariţia unui focar de boli transmisibile (hepatită, TBC, rujeolă şi altele), parazitoze, intoxicaţii acute, COVID-19 etc.;</w:t>
      </w:r>
    </w:p>
    <w:p w14:paraId="258D1A8D" w14:textId="77777777" w:rsidR="002D3428"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1" w:name="do|ax1|al4|sp4.3.|pt13"/>
      <w:bookmarkEnd w:id="51"/>
      <w:r w:rsidRPr="000547CB">
        <w:rPr>
          <w:rFonts w:ascii="Times New Roman" w:eastAsia="Times New Roman" w:hAnsi="Times New Roman" w:cs="Times New Roman"/>
          <w:b/>
          <w:bCs/>
          <w:kern w:val="0"/>
          <w:lang w:val="it-IT"/>
          <w14:ligatures w14:val="none"/>
        </w:rPr>
        <w:t>13.</w:t>
      </w:r>
      <w:r w:rsidRPr="000547CB">
        <w:rPr>
          <w:rFonts w:ascii="Times New Roman" w:eastAsia="Times New Roman" w:hAnsi="Times New Roman" w:cs="Times New Roman"/>
          <w:kern w:val="0"/>
          <w:lang w:val="it-IT"/>
          <w14:ligatures w14:val="none"/>
        </w:rPr>
        <w:t>însoţeşte medicul de familie în activităţile din teren legate de prevenirea sau controlul situaţiilor epidemice, facilitând accesul în comunitate şi implementarea măsurilor adecvate; explică membrilor comunităţii rolul şi scopul măsurilor de implementat;</w:t>
      </w:r>
    </w:p>
    <w:p w14:paraId="0D962C08" w14:textId="320C8668" w:rsidR="00A75E9F" w:rsidRPr="000547CB"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0547CB">
        <w:rPr>
          <w:rFonts w:ascii="Times New Roman" w:eastAsia="Times New Roman" w:hAnsi="Times New Roman" w:cs="Times New Roman"/>
          <w:b/>
          <w:bCs/>
          <w:kern w:val="0"/>
          <w:lang w:val="it-IT"/>
          <w14:ligatures w14:val="none"/>
        </w:rPr>
        <w:t>14.</w:t>
      </w:r>
      <w:r w:rsidRPr="000547CB">
        <w:rPr>
          <w:rFonts w:ascii="Times New Roman" w:eastAsia="Times New Roman" w:hAnsi="Times New Roman" w:cs="Times New Roman"/>
          <w:kern w:val="0"/>
          <w:lang w:val="it-IT"/>
          <w14:ligatures w14:val="none"/>
        </w:rPr>
        <w:t>însoţeşte, la cererea acestuia, medicul de familie în activităţile din teren legate de activităţi profilactice sau curative.</w:t>
      </w:r>
    </w:p>
    <w:p w14:paraId="5523D5CB" w14:textId="0039C7CE" w:rsidR="00A75E9F" w:rsidRPr="000547CB" w:rsidRDefault="00A75E9F" w:rsidP="00D765F3">
      <w:pPr>
        <w:shd w:val="clear" w:color="auto" w:fill="FFFFFF"/>
        <w:spacing w:after="0" w:line="240" w:lineRule="auto"/>
        <w:jc w:val="both"/>
        <w:rPr>
          <w:rFonts w:ascii="Times New Roman" w:eastAsia="Times New Roman" w:hAnsi="Times New Roman" w:cs="Times New Roman"/>
          <w:b/>
          <w:bCs/>
          <w:kern w:val="0"/>
          <w:lang w:val="it-IT"/>
          <w14:ligatures w14:val="none"/>
        </w:rPr>
      </w:pPr>
      <w:bookmarkStart w:id="52" w:name="do|ax1|al4|sp4.3.|pt14|pa1"/>
      <w:bookmarkEnd w:id="52"/>
      <w:r w:rsidRPr="000547CB">
        <w:rPr>
          <w:rFonts w:ascii="Times New Roman" w:eastAsia="Times New Roman" w:hAnsi="Times New Roman" w:cs="Times New Roman"/>
          <w:b/>
          <w:bCs/>
          <w:kern w:val="0"/>
          <w:lang w:val="it-IT"/>
          <w14:ligatures w14:val="none"/>
        </w:rPr>
        <w:t>Toate activităţile menţionate la pct. 1-14 se raportează în aplicaţia amcmsr.gov.ro, care va fi interoperabilă cu aplicaţiile medicilor de familie, alte aplicaţii din sistemul de sănătate şi aplicaţii din sistemul social, în scopul realizării managementului de caz al pacienţilor monitorizaţi în colaborare.</w:t>
      </w:r>
      <w:r w:rsidR="007263F4" w:rsidRPr="000547CB">
        <w:rPr>
          <w:rFonts w:ascii="Times New Roman" w:eastAsia="Times New Roman" w:hAnsi="Times New Roman" w:cs="Times New Roman"/>
          <w:b/>
          <w:bCs/>
          <w:kern w:val="0"/>
          <w:lang w:val="it-IT"/>
          <w14:ligatures w14:val="none"/>
        </w:rPr>
        <w:t xml:space="preserve"> </w:t>
      </w:r>
    </w:p>
    <w:p w14:paraId="5ACDB100"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3" w:name="do|ax1|al4|sp4.4."/>
      <w:r w:rsidRPr="00AE5778">
        <w:rPr>
          <w:rFonts w:ascii="Times New Roman" w:eastAsia="Times New Roman" w:hAnsi="Times New Roman" w:cs="Times New Roman"/>
          <w:b/>
          <w:bCs/>
          <w:noProof/>
          <w:kern w:val="0"/>
          <w14:ligatures w14:val="none"/>
        </w:rPr>
        <w:drawing>
          <wp:inline distT="0" distB="0" distL="0" distR="0" wp14:anchorId="39A5FE6D" wp14:editId="301E7729">
            <wp:extent cx="95250" cy="95250"/>
            <wp:effectExtent l="0" t="0" r="0" b="0"/>
            <wp:docPr id="9" name="do|ax1|al4|sp4.4.|_i">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l4|sp4.4.|_i">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53"/>
      <w:r w:rsidRPr="00AE5778">
        <w:rPr>
          <w:rFonts w:ascii="Times New Roman" w:eastAsia="Times New Roman" w:hAnsi="Times New Roman" w:cs="Times New Roman"/>
          <w:b/>
          <w:bCs/>
          <w:kern w:val="0"/>
          <w:lang w:val="it-IT"/>
          <w14:ligatures w14:val="none"/>
        </w:rPr>
        <w:t>4.4.</w:t>
      </w:r>
      <w:r w:rsidRPr="00AE5778">
        <w:rPr>
          <w:rFonts w:ascii="Times New Roman" w:eastAsia="Times New Roman" w:hAnsi="Times New Roman" w:cs="Times New Roman"/>
          <w:kern w:val="0"/>
          <w:lang w:val="it-IT"/>
          <w14:ligatures w14:val="none"/>
        </w:rPr>
        <w:t>Unitatea administrativ-teritorială are următoarele responsabilităţi:</w:t>
      </w:r>
    </w:p>
    <w:p w14:paraId="200C283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4" w:name="do|ax1|al4|sp4.4.|pt1"/>
      <w:bookmarkEnd w:id="54"/>
      <w:r w:rsidRPr="00AE5778">
        <w:rPr>
          <w:rFonts w:ascii="Times New Roman" w:eastAsia="Times New Roman" w:hAnsi="Times New Roman" w:cs="Times New Roman"/>
          <w:b/>
          <w:bCs/>
          <w:kern w:val="0"/>
          <w:lang w:val="it-IT"/>
          <w14:ligatures w14:val="none"/>
        </w:rPr>
        <w:t>1.</w:t>
      </w:r>
      <w:r w:rsidRPr="00AE5778">
        <w:rPr>
          <w:rFonts w:ascii="Times New Roman" w:eastAsia="Times New Roman" w:hAnsi="Times New Roman" w:cs="Times New Roman"/>
          <w:kern w:val="0"/>
          <w:lang w:val="it-IT"/>
          <w14:ligatures w14:val="none"/>
        </w:rPr>
        <w:t xml:space="preserve">înfiinţează structuri şi furnizează servicii de asistenţă medicală comunitară în beneficiul populaţiei, în special al persoanelor aparţinând grupurilor vulnerabile din punct de vedere medical, economic şi social, adaptate inclusiv nevoilor individuale ale persoanelor cu dizabilităţi, depunând toate diligenţele pentru </w:t>
      </w:r>
      <w:r w:rsidRPr="00AE5778">
        <w:rPr>
          <w:rFonts w:ascii="Times New Roman" w:eastAsia="Times New Roman" w:hAnsi="Times New Roman" w:cs="Times New Roman"/>
          <w:kern w:val="0"/>
          <w:lang w:val="it-IT"/>
          <w14:ligatures w14:val="none"/>
        </w:rPr>
        <w:lastRenderedPageBreak/>
        <w:t>existenţa, pe teritoriul unităţii/subdiviziunii administrativ-teritoriale pe care o are în jurisdicţie, a serviciilor de asistenţă medicală comunitară integrate cu serviciile de medicină de familie;</w:t>
      </w:r>
    </w:p>
    <w:p w14:paraId="0D6E957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5" w:name="do|ax1|al4|sp4.4.|pt2"/>
      <w:bookmarkEnd w:id="55"/>
      <w:r w:rsidRPr="00AE5778">
        <w:rPr>
          <w:rFonts w:ascii="Times New Roman" w:eastAsia="Times New Roman" w:hAnsi="Times New Roman" w:cs="Times New Roman"/>
          <w:b/>
          <w:bCs/>
          <w:kern w:val="0"/>
          <w:lang w:val="it-IT"/>
          <w14:ligatures w14:val="none"/>
        </w:rPr>
        <w:t>2.</w:t>
      </w:r>
      <w:r w:rsidRPr="00AE5778">
        <w:rPr>
          <w:rFonts w:ascii="Times New Roman" w:eastAsia="Times New Roman" w:hAnsi="Times New Roman" w:cs="Times New Roman"/>
          <w:kern w:val="0"/>
          <w:lang w:val="it-IT"/>
          <w14:ligatures w14:val="none"/>
        </w:rPr>
        <w:t>în comunităţile lipsite de medic de familie sau cu un număr insuficient de medici de familie, autorităţile locale asigură prezenţa cel puţin a unui asistent medical comunitar;</w:t>
      </w:r>
    </w:p>
    <w:p w14:paraId="666838B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6" w:name="do|ax1|al4|sp4.4.|pt3"/>
      <w:bookmarkEnd w:id="56"/>
      <w:r w:rsidRPr="00AE5778">
        <w:rPr>
          <w:rFonts w:ascii="Times New Roman" w:eastAsia="Times New Roman" w:hAnsi="Times New Roman" w:cs="Times New Roman"/>
          <w:b/>
          <w:bCs/>
          <w:kern w:val="0"/>
          <w:lang w:val="it-IT"/>
          <w14:ligatures w14:val="none"/>
        </w:rPr>
        <w:t>3.</w:t>
      </w:r>
      <w:r w:rsidRPr="00AE5778">
        <w:rPr>
          <w:rFonts w:ascii="Times New Roman" w:eastAsia="Times New Roman" w:hAnsi="Times New Roman" w:cs="Times New Roman"/>
          <w:kern w:val="0"/>
          <w:lang w:val="it-IT"/>
          <w14:ligatures w14:val="none"/>
        </w:rPr>
        <w:t>facilitează colaborarea personalului din asistenţa medicală comunitară cu medicul/medicii de familie care deserveşte/deservesc populaţia din colectivitatea locală;</w:t>
      </w:r>
    </w:p>
    <w:p w14:paraId="47549973" w14:textId="0BD93C33"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7" w:name="do|ax1|al4|sp4.4.|pt4"/>
      <w:bookmarkEnd w:id="57"/>
      <w:r w:rsidRPr="00AE5778">
        <w:rPr>
          <w:rFonts w:ascii="Times New Roman" w:eastAsia="Times New Roman" w:hAnsi="Times New Roman" w:cs="Times New Roman"/>
          <w:b/>
          <w:bCs/>
          <w:kern w:val="0"/>
          <w:lang w:val="it-IT"/>
          <w14:ligatures w14:val="none"/>
        </w:rPr>
        <w:t>4.</w:t>
      </w:r>
      <w:r w:rsidRPr="00AE5778">
        <w:rPr>
          <w:rFonts w:ascii="Times New Roman" w:eastAsia="Times New Roman" w:hAnsi="Times New Roman" w:cs="Times New Roman"/>
          <w:kern w:val="0"/>
          <w:lang w:val="it-IT"/>
          <w14:ligatures w14:val="none"/>
        </w:rPr>
        <w:t>asigură spaţiul de desfăşurare a activităţii personalului din asistenţa medicală comunitară,  bunurile şi serviciile necesare întreţinerii şi funcţionării activităţii de asistenţă medicală comunitară, inclusiv în forme adaptate nevoilor individuale ale persoanelor cu dizabilităţi;</w:t>
      </w:r>
    </w:p>
    <w:p w14:paraId="138FA9D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8" w:name="do|ax1|al4|sp4.4.|pt5"/>
      <w:bookmarkEnd w:id="58"/>
      <w:r w:rsidRPr="00AE5778">
        <w:rPr>
          <w:rFonts w:ascii="Times New Roman" w:eastAsia="Times New Roman" w:hAnsi="Times New Roman" w:cs="Times New Roman"/>
          <w:b/>
          <w:bCs/>
          <w:kern w:val="0"/>
          <w:lang w:val="it-IT"/>
          <w14:ligatures w14:val="none"/>
        </w:rPr>
        <w:t>5.</w:t>
      </w:r>
      <w:r w:rsidRPr="00AE5778">
        <w:rPr>
          <w:rFonts w:ascii="Times New Roman" w:eastAsia="Times New Roman" w:hAnsi="Times New Roman" w:cs="Times New Roman"/>
          <w:kern w:val="0"/>
          <w:lang w:val="it-IT"/>
          <w14:ligatures w14:val="none"/>
        </w:rPr>
        <w:t>monitorizează şi evaluează activitatea de asistenţă medicală comunitară la nivelul comunităţii şi, împreună cu coordonatorii judeţeni ai activităţii de asistenţă medicală de la nivelul direcţiilor de sănătate publică judeţene, stabileşte măsuri de îmbunătăţire a activităţii de asistenţă medicală comunitară integrată cu activitatea cabinetului/cabinetelor medicului de familie, după caz, în scopul creşterii accesului populaţiei vulnerabile din punct de vedere medical şi medico-social la servicii de calitate şi al îmbunătăţirii indicatorilor stării de sănătate de la nivelul colectivităţii;</w:t>
      </w:r>
    </w:p>
    <w:p w14:paraId="0974825E"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59" w:name="do|ax1|al4|sp4.4.|pt6"/>
      <w:bookmarkEnd w:id="59"/>
      <w:r w:rsidRPr="00AE5778">
        <w:rPr>
          <w:rFonts w:ascii="Times New Roman" w:eastAsia="Times New Roman" w:hAnsi="Times New Roman" w:cs="Times New Roman"/>
          <w:b/>
          <w:bCs/>
          <w:kern w:val="0"/>
          <w:lang w:val="it-IT"/>
          <w14:ligatures w14:val="none"/>
        </w:rPr>
        <w:t>6.</w:t>
      </w:r>
      <w:r w:rsidRPr="00AE5778">
        <w:rPr>
          <w:rFonts w:ascii="Times New Roman" w:eastAsia="Times New Roman" w:hAnsi="Times New Roman" w:cs="Times New Roman"/>
          <w:kern w:val="0"/>
          <w:lang w:val="it-IT"/>
          <w14:ligatures w14:val="none"/>
        </w:rPr>
        <w:t>se asigură că activitatea de colaborare dintre personalul din asistenţa medicală comunitară şi cabinetul/cabinetele medicului/medicilor de familie se desfăşoară conform prevederilor legislaţiei specifice, indiferent de locul unde îşi desfăşoară activitatea (aparatul de specialitate al primarului, compartimentul de asistenţă medicală comunitară, serviciul public de asistenţă socială, centre comunitare integrate, furnizori privaţi autorizaţi, acreditaţi sau licenţiaţi conform legislaţiei în vigoare) şi indiferent de forma de finanţare, de la bugetul de stat, bugetul local sau din fonduri nerambursabile cu destinaţie în acest sens.</w:t>
      </w:r>
    </w:p>
    <w:p w14:paraId="068ECAF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55BA0605" w14:textId="5FF45683" w:rsidR="00A75E9F"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noProof/>
          <w:kern w:val="0"/>
          <w:lang w:val="it-IT"/>
          <w14:ligatures w14:val="none"/>
        </w:rPr>
        <w:t xml:space="preserve">5. </w:t>
      </w:r>
      <w:r w:rsidR="00A75E9F" w:rsidRPr="00AE5778">
        <w:rPr>
          <w:rFonts w:ascii="Times New Roman" w:eastAsia="Times New Roman" w:hAnsi="Times New Roman" w:cs="Times New Roman"/>
          <w:kern w:val="0"/>
          <w:lang w:val="it-IT"/>
          <w14:ligatures w14:val="none"/>
        </w:rPr>
        <w:t xml:space="preserve"> </w:t>
      </w:r>
      <w:r w:rsidR="00A75E9F" w:rsidRPr="00AE5778">
        <w:rPr>
          <w:rFonts w:ascii="Times New Roman" w:eastAsia="Times New Roman" w:hAnsi="Times New Roman" w:cs="Times New Roman"/>
          <w:b/>
          <w:bCs/>
          <w:kern w:val="0"/>
          <w:lang w:val="it-IT"/>
          <w14:ligatures w14:val="none"/>
        </w:rPr>
        <w:t xml:space="preserve">Responsabilităţile cabinetului de medicină </w:t>
      </w:r>
    </w:p>
    <w:p w14:paraId="5C85DEA8" w14:textId="7811AA84"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0" w:name="do|ax1|al5|pa1"/>
      <w:bookmarkEnd w:id="60"/>
      <w:r w:rsidRPr="00AE5778">
        <w:rPr>
          <w:rFonts w:ascii="Times New Roman" w:eastAsia="Times New Roman" w:hAnsi="Times New Roman" w:cs="Times New Roman"/>
          <w:kern w:val="0"/>
          <w:lang w:val="it-IT"/>
          <w14:ligatures w14:val="none"/>
        </w:rPr>
        <w:t>Cabinetul de medicină, prin reprezentantul legal al acestuia, are următoarele responsabilităţi:</w:t>
      </w:r>
    </w:p>
    <w:p w14:paraId="16BBC201"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1" w:name="do|ax1|al5|pt1"/>
      <w:bookmarkEnd w:id="61"/>
      <w:r w:rsidRPr="00AE5778">
        <w:rPr>
          <w:rFonts w:ascii="Times New Roman" w:eastAsia="Times New Roman" w:hAnsi="Times New Roman" w:cs="Times New Roman"/>
          <w:b/>
          <w:bCs/>
          <w:kern w:val="0"/>
          <w:lang w:val="it-IT"/>
          <w14:ligatures w14:val="none"/>
        </w:rPr>
        <w:t>1.</w:t>
      </w:r>
      <w:r w:rsidRPr="00AE5778">
        <w:rPr>
          <w:rFonts w:ascii="Times New Roman" w:eastAsia="Times New Roman" w:hAnsi="Times New Roman" w:cs="Times New Roman"/>
          <w:kern w:val="0"/>
          <w:lang w:val="it-IT"/>
          <w14:ligatures w14:val="none"/>
        </w:rPr>
        <w:t>colaborează cu asistenţii medicali comunitari, moaşele şi mediatorii sanitari cu privire la problemele de sănătate ale persoanelor aflate în evidenţa acestora şi intervin potrivit statutului şi situaţiei medico-sociale ale pacienţilor;</w:t>
      </w:r>
    </w:p>
    <w:p w14:paraId="3C0E543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2" w:name="do|ax1|al5|pt2"/>
      <w:bookmarkEnd w:id="62"/>
      <w:r w:rsidRPr="00AE5778">
        <w:rPr>
          <w:rFonts w:ascii="Times New Roman" w:eastAsia="Times New Roman" w:hAnsi="Times New Roman" w:cs="Times New Roman"/>
          <w:b/>
          <w:bCs/>
          <w:kern w:val="0"/>
          <w:lang w:val="it-IT"/>
          <w14:ligatures w14:val="none"/>
        </w:rPr>
        <w:t>2.</w:t>
      </w:r>
      <w:r w:rsidRPr="00AE5778">
        <w:rPr>
          <w:rFonts w:ascii="Times New Roman" w:eastAsia="Times New Roman" w:hAnsi="Times New Roman" w:cs="Times New Roman"/>
          <w:kern w:val="0"/>
          <w:lang w:val="it-IT"/>
          <w14:ligatures w14:val="none"/>
        </w:rPr>
        <w:t>evaluează situaţia persoanelor neasigurate aduse la cunoştinţă de către asistenţii medicali comunitari şi mediatorii sanitari, în vederea obţinerii statutului de asigurat în cadrul asigurărilor sociale de sănătate şi a înscrierii pe lista proprie a acestora;</w:t>
      </w:r>
    </w:p>
    <w:p w14:paraId="0CC19022"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3" w:name="do|ax1|al5|pt3"/>
      <w:bookmarkEnd w:id="63"/>
      <w:r w:rsidRPr="00AE5778">
        <w:rPr>
          <w:rFonts w:ascii="Times New Roman" w:eastAsia="Times New Roman" w:hAnsi="Times New Roman" w:cs="Times New Roman"/>
          <w:b/>
          <w:bCs/>
          <w:kern w:val="0"/>
          <w:lang w:val="it-IT"/>
          <w14:ligatures w14:val="none"/>
        </w:rPr>
        <w:t>3.</w:t>
      </w:r>
      <w:r w:rsidRPr="00AE5778">
        <w:rPr>
          <w:rFonts w:ascii="Times New Roman" w:eastAsia="Times New Roman" w:hAnsi="Times New Roman" w:cs="Times New Roman"/>
          <w:kern w:val="0"/>
          <w:lang w:val="it-IT"/>
          <w14:ligatures w14:val="none"/>
        </w:rPr>
        <w:t>iniţiază şi implică asistentul medical comunitar/moaşa şi mediatorul sanitar în activităţi de promovare a unui mediu de viaţă sănătos, de planificare familială şi de sănătate a reproducerii;</w:t>
      </w:r>
    </w:p>
    <w:p w14:paraId="78C32D22"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4" w:name="do|ax1|al5|pt4"/>
      <w:bookmarkEnd w:id="64"/>
      <w:r w:rsidRPr="00AE5778">
        <w:rPr>
          <w:rFonts w:ascii="Times New Roman" w:eastAsia="Times New Roman" w:hAnsi="Times New Roman" w:cs="Times New Roman"/>
          <w:b/>
          <w:bCs/>
          <w:kern w:val="0"/>
          <w:lang w:val="it-IT"/>
          <w14:ligatures w14:val="none"/>
        </w:rPr>
        <w:t>4.</w:t>
      </w:r>
      <w:r w:rsidRPr="00AE5778">
        <w:rPr>
          <w:rFonts w:ascii="Times New Roman" w:eastAsia="Times New Roman" w:hAnsi="Times New Roman" w:cs="Times New Roman"/>
          <w:kern w:val="0"/>
          <w:lang w:val="it-IT"/>
          <w14:ligatures w14:val="none"/>
        </w:rPr>
        <w:t>desfăşoară activităţi de consiliere şi demonstraţii practice pentru însuşirea unor deprinderi utile, în scopul prevenirii şi combaterii bolilor;</w:t>
      </w:r>
    </w:p>
    <w:p w14:paraId="72A767C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5" w:name="do|ax1|al5|pt5"/>
      <w:bookmarkEnd w:id="65"/>
      <w:r w:rsidRPr="00AE5778">
        <w:rPr>
          <w:rFonts w:ascii="Times New Roman" w:eastAsia="Times New Roman" w:hAnsi="Times New Roman" w:cs="Times New Roman"/>
          <w:b/>
          <w:bCs/>
          <w:kern w:val="0"/>
          <w:lang w:val="it-IT"/>
          <w14:ligatures w14:val="none"/>
        </w:rPr>
        <w:t>5.</w:t>
      </w:r>
      <w:r w:rsidRPr="00AE5778">
        <w:rPr>
          <w:rFonts w:ascii="Times New Roman" w:eastAsia="Times New Roman" w:hAnsi="Times New Roman" w:cs="Times New Roman"/>
          <w:kern w:val="0"/>
          <w:lang w:val="it-IT"/>
          <w14:ligatures w14:val="none"/>
        </w:rPr>
        <w:t>colaborează cu asistentul medical comunitar, moaşa şi mediatorul sanitar pentru realizarea de programe ce se adresează unor grupuri-ţintă;</w:t>
      </w:r>
    </w:p>
    <w:p w14:paraId="1B46772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6" w:name="do|ax1|al5|pt6"/>
      <w:bookmarkEnd w:id="66"/>
      <w:r w:rsidRPr="00AE5778">
        <w:rPr>
          <w:rFonts w:ascii="Times New Roman" w:eastAsia="Times New Roman" w:hAnsi="Times New Roman" w:cs="Times New Roman"/>
          <w:b/>
          <w:bCs/>
          <w:kern w:val="0"/>
          <w:lang w:val="it-IT"/>
          <w14:ligatures w14:val="none"/>
        </w:rPr>
        <w:t>6.</w:t>
      </w:r>
      <w:r w:rsidRPr="00AE5778">
        <w:rPr>
          <w:rFonts w:ascii="Times New Roman" w:eastAsia="Times New Roman" w:hAnsi="Times New Roman" w:cs="Times New Roman"/>
          <w:kern w:val="0"/>
          <w:lang w:val="it-IT"/>
          <w14:ligatures w14:val="none"/>
        </w:rPr>
        <w:t>acordă servicii medicale de profilaxie, prevenţie, curative, de urgenţă şi de suport, în limita competenţei profesionale şi a prevederilor impuse de legislaţia în vigoare, direct şi/sau în colaborare cu personalul din echipa medicală comunitară (asistent medical comunitar, moaşă);</w:t>
      </w:r>
    </w:p>
    <w:p w14:paraId="7955A586"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7" w:name="do|ax1|al5|pt7"/>
      <w:bookmarkEnd w:id="67"/>
      <w:r w:rsidRPr="00AE5778">
        <w:rPr>
          <w:rFonts w:ascii="Times New Roman" w:eastAsia="Times New Roman" w:hAnsi="Times New Roman" w:cs="Times New Roman"/>
          <w:b/>
          <w:bCs/>
          <w:kern w:val="0"/>
          <w:lang w:val="it-IT"/>
          <w14:ligatures w14:val="none"/>
        </w:rPr>
        <w:t>7.</w:t>
      </w:r>
      <w:r w:rsidRPr="00AE5778">
        <w:rPr>
          <w:rFonts w:ascii="Times New Roman" w:eastAsia="Times New Roman" w:hAnsi="Times New Roman" w:cs="Times New Roman"/>
          <w:kern w:val="0"/>
          <w:lang w:val="it-IT"/>
          <w14:ligatures w14:val="none"/>
        </w:rPr>
        <w:t>înscrie pe lista proprie copiii neînscrişi la un medic de familie, care sunt semnalaţi de asistentul medical comunitar, moaşă, mediatorul sanitar, părinţi sau aparţinători legali;</w:t>
      </w:r>
      <w:bookmarkStart w:id="68" w:name="do|ax1|al5|pt8"/>
      <w:bookmarkEnd w:id="68"/>
    </w:p>
    <w:p w14:paraId="65BBF2C6" w14:textId="258CA3BF"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kern w:val="0"/>
          <w:lang w:val="it-IT"/>
          <w14:ligatures w14:val="none"/>
        </w:rPr>
        <w:t>8.</w:t>
      </w:r>
      <w:r w:rsidR="00C715CC" w:rsidRPr="00AE5778">
        <w:rPr>
          <w:rFonts w:ascii="Times New Roman" w:eastAsia="Times New Roman" w:hAnsi="Times New Roman" w:cs="Times New Roman"/>
          <w:kern w:val="0"/>
          <w:lang w:val="it-IT"/>
          <w14:ligatures w14:val="none"/>
        </w:rPr>
        <w:t>î</w:t>
      </w:r>
      <w:r w:rsidRPr="00AE5778">
        <w:rPr>
          <w:rFonts w:ascii="Times New Roman" w:eastAsia="Times New Roman" w:hAnsi="Times New Roman" w:cs="Times New Roman"/>
          <w:kern w:val="0"/>
          <w:lang w:val="it-IT"/>
          <w14:ligatures w14:val="none"/>
        </w:rPr>
        <w:t>ndruma înscriea gravideleor şi lăuzele neînscrise pe lista unui medic de familie, care sunt prezentate de asistentul medical comunitar, moaşă, mediatorul sanitar;</w:t>
      </w:r>
    </w:p>
    <w:p w14:paraId="765D81C0"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69" w:name="do|ax1|al5|pt9"/>
      <w:bookmarkEnd w:id="69"/>
      <w:r w:rsidRPr="00AE5778">
        <w:rPr>
          <w:rFonts w:ascii="Times New Roman" w:eastAsia="Times New Roman" w:hAnsi="Times New Roman" w:cs="Times New Roman"/>
          <w:b/>
          <w:bCs/>
          <w:kern w:val="0"/>
          <w:lang w:val="it-IT"/>
          <w14:ligatures w14:val="none"/>
        </w:rPr>
        <w:t>9.</w:t>
      </w:r>
      <w:r w:rsidRPr="00AE5778">
        <w:rPr>
          <w:rFonts w:ascii="Times New Roman" w:eastAsia="Times New Roman" w:hAnsi="Times New Roman" w:cs="Times New Roman"/>
          <w:kern w:val="0"/>
          <w:lang w:val="it-IT"/>
          <w14:ligatures w14:val="none"/>
        </w:rPr>
        <w:t>ia în evidenţă copiii cu TBC, HIV/SIDA, prematuri, anemici, cu boli rare sau alte boli speciale, semnalaţi de asistentul medical comunitar, moaşă, mediatorul sanitar;</w:t>
      </w:r>
    </w:p>
    <w:p w14:paraId="7C478B32"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0" w:name="do|ax1|al5|pt10"/>
      <w:bookmarkEnd w:id="70"/>
      <w:r w:rsidRPr="00AE5778">
        <w:rPr>
          <w:rFonts w:ascii="Times New Roman" w:eastAsia="Times New Roman" w:hAnsi="Times New Roman" w:cs="Times New Roman"/>
          <w:b/>
          <w:bCs/>
          <w:kern w:val="0"/>
          <w:lang w:val="it-IT"/>
          <w14:ligatures w14:val="none"/>
        </w:rPr>
        <w:t>10.</w:t>
      </w:r>
      <w:r w:rsidRPr="00AE5778">
        <w:rPr>
          <w:rFonts w:ascii="Times New Roman" w:eastAsia="Times New Roman" w:hAnsi="Times New Roman" w:cs="Times New Roman"/>
          <w:kern w:val="0"/>
          <w:lang w:val="it-IT"/>
          <w14:ligatures w14:val="none"/>
        </w:rPr>
        <w:t>înregistrează pacienţii cu afecţiuni cronice depistaţi de asistentul medical comunitar în comunitate şi neluaţi în evidenţă;</w:t>
      </w:r>
    </w:p>
    <w:p w14:paraId="5FB4057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1" w:name="do|ax1|al5|pt11"/>
      <w:bookmarkEnd w:id="71"/>
      <w:r w:rsidRPr="00AE5778">
        <w:rPr>
          <w:rFonts w:ascii="Times New Roman" w:eastAsia="Times New Roman" w:hAnsi="Times New Roman" w:cs="Times New Roman"/>
          <w:b/>
          <w:bCs/>
          <w:kern w:val="0"/>
          <w:lang w:val="it-IT"/>
          <w14:ligatures w14:val="none"/>
        </w:rPr>
        <w:lastRenderedPageBreak/>
        <w:t>11.</w:t>
      </w:r>
      <w:r w:rsidRPr="00AE5778">
        <w:rPr>
          <w:rFonts w:ascii="Times New Roman" w:eastAsia="Times New Roman" w:hAnsi="Times New Roman" w:cs="Times New Roman"/>
          <w:kern w:val="0"/>
          <w:lang w:val="it-IT"/>
          <w14:ligatures w14:val="none"/>
        </w:rPr>
        <w:t>informează asistentul medical comunitar/moaşa şi mediatorul sanitar despre campaniile de vaccinare ce urmează a fi desfăşurate, în vederea mobilizării populaţiei din comunitate aflate în aria de competenţă administrativ-teritorială a acestora;</w:t>
      </w:r>
    </w:p>
    <w:p w14:paraId="184242EE"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2" w:name="do|ax1|al5|pt12"/>
      <w:bookmarkEnd w:id="72"/>
      <w:r w:rsidRPr="00AE5778">
        <w:rPr>
          <w:rFonts w:ascii="Times New Roman" w:eastAsia="Times New Roman" w:hAnsi="Times New Roman" w:cs="Times New Roman"/>
          <w:b/>
          <w:bCs/>
          <w:kern w:val="0"/>
          <w:lang w:val="it-IT"/>
          <w14:ligatures w14:val="none"/>
        </w:rPr>
        <w:t>12.</w:t>
      </w:r>
      <w:r w:rsidRPr="00AE5778">
        <w:rPr>
          <w:rFonts w:ascii="Times New Roman" w:eastAsia="Times New Roman" w:hAnsi="Times New Roman" w:cs="Times New Roman"/>
          <w:kern w:val="0"/>
          <w:lang w:val="it-IT"/>
          <w14:ligatures w14:val="none"/>
        </w:rPr>
        <w:t>sprijină asistentul medical comunitar/moaşa în colectarea şi gestionarea deşeurilor rezultate din activităţile medicale derulate - tratamente efectuate în timpul programului de lucru.</w:t>
      </w:r>
    </w:p>
    <w:p w14:paraId="3E2E0AB0"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410E6DBE" w14:textId="3BA7DA79"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6. </w:t>
      </w:r>
      <w:r w:rsidRPr="00AE5778">
        <w:rPr>
          <w:rFonts w:ascii="Times New Roman" w:eastAsia="Times New Roman" w:hAnsi="Times New Roman" w:cs="Times New Roman"/>
          <w:b/>
          <w:bCs/>
          <w:kern w:val="0"/>
          <w:lang w:val="it-IT"/>
          <w14:ligatures w14:val="none"/>
        </w:rPr>
        <w:t>Forţa majoră</w:t>
      </w:r>
    </w:p>
    <w:p w14:paraId="6194DE39"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3" w:name="do|ax1|al6|sp6.1."/>
      <w:bookmarkEnd w:id="73"/>
      <w:r w:rsidRPr="00AE5778">
        <w:rPr>
          <w:rFonts w:ascii="Times New Roman" w:eastAsia="Times New Roman" w:hAnsi="Times New Roman" w:cs="Times New Roman"/>
          <w:b/>
          <w:bCs/>
          <w:kern w:val="0"/>
          <w:lang w:val="it-IT"/>
          <w14:ligatures w14:val="none"/>
        </w:rPr>
        <w:t>6.1.</w:t>
      </w:r>
      <w:r w:rsidRPr="00AE5778">
        <w:rPr>
          <w:rFonts w:ascii="Times New Roman" w:eastAsia="Times New Roman" w:hAnsi="Times New Roman" w:cs="Times New Roman"/>
          <w:kern w:val="0"/>
          <w:lang w:val="it-IT"/>
          <w14:ligatures w14:val="none"/>
        </w:rPr>
        <w:t>Forţa majoră apără de răspundere partea care o invocă şi o dovedeşte în condiţiile legii.</w:t>
      </w:r>
    </w:p>
    <w:p w14:paraId="271E267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4" w:name="do|ax1|al6|sp6.2."/>
      <w:bookmarkEnd w:id="74"/>
      <w:r w:rsidRPr="00AE5778">
        <w:rPr>
          <w:rFonts w:ascii="Times New Roman" w:eastAsia="Times New Roman" w:hAnsi="Times New Roman" w:cs="Times New Roman"/>
          <w:b/>
          <w:bCs/>
          <w:kern w:val="0"/>
          <w:lang w:val="it-IT"/>
          <w14:ligatures w14:val="none"/>
        </w:rPr>
        <w:t>6.2.</w:t>
      </w:r>
      <w:r w:rsidRPr="00AE5778">
        <w:rPr>
          <w:rFonts w:ascii="Times New Roman" w:eastAsia="Times New Roman" w:hAnsi="Times New Roman" w:cs="Times New Roman"/>
          <w:kern w:val="0"/>
          <w:lang w:val="it-IT"/>
          <w14:ligatures w14:val="none"/>
        </w:rPr>
        <w:t>Forţa majoră constituie împrejurări mai presus de voinţa părţilor, a căror înlăturare este peste puterile acestora, după cum sunt totodată de neînlăturat de către oricine s-ar afla într-o astfel de situaţie.</w:t>
      </w:r>
    </w:p>
    <w:p w14:paraId="4AB79E4B"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5" w:name="do|ax1|al6|sp6.3."/>
      <w:bookmarkEnd w:id="75"/>
      <w:r w:rsidRPr="00AE5778">
        <w:rPr>
          <w:rFonts w:ascii="Times New Roman" w:eastAsia="Times New Roman" w:hAnsi="Times New Roman" w:cs="Times New Roman"/>
          <w:b/>
          <w:bCs/>
          <w:kern w:val="0"/>
          <w:lang w:val="it-IT"/>
          <w14:ligatures w14:val="none"/>
        </w:rPr>
        <w:t>6.3.</w:t>
      </w:r>
      <w:r w:rsidRPr="00AE5778">
        <w:rPr>
          <w:rFonts w:ascii="Times New Roman" w:eastAsia="Times New Roman" w:hAnsi="Times New Roman" w:cs="Times New Roman"/>
          <w:kern w:val="0"/>
          <w:lang w:val="it-IT"/>
          <w14:ligatures w14:val="none"/>
        </w:rPr>
        <w:t>Niciuna dintre părţi nu poate fi socotită răspunzătoare de neîndeplinirea obligaţiilor contractuale în caz de forţă majoră, constând în: calamităţi, incendii, inundaţii, alte evenimente naturale, blocaje economice, greve şi conflicte colective de muncă, război civil, invazii, conflicte industriale/economice, stări de necesitate, faliment, acte normative emise de Parlament sau Guvern şi/sau altă autoritate locală şi/sau de stat, hotărâre judecătorească - lista împrejurărilor de forţă majoră definite aici nefiind limitativă, şi în general, orice cauză mai presus de controlul raţional al părţii în cauză.</w:t>
      </w:r>
    </w:p>
    <w:p w14:paraId="01407A0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6" w:name="do|ax1|al6|sp6.4."/>
      <w:bookmarkEnd w:id="76"/>
      <w:r w:rsidRPr="00AE5778">
        <w:rPr>
          <w:rFonts w:ascii="Times New Roman" w:eastAsia="Times New Roman" w:hAnsi="Times New Roman" w:cs="Times New Roman"/>
          <w:b/>
          <w:bCs/>
          <w:kern w:val="0"/>
          <w:lang w:val="it-IT"/>
          <w14:ligatures w14:val="none"/>
        </w:rPr>
        <w:t>6.4.</w:t>
      </w:r>
      <w:r w:rsidRPr="00AE5778">
        <w:rPr>
          <w:rFonts w:ascii="Times New Roman" w:eastAsia="Times New Roman" w:hAnsi="Times New Roman" w:cs="Times New Roman"/>
          <w:kern w:val="0"/>
          <w:lang w:val="it-IT"/>
          <w14:ligatures w14:val="none"/>
        </w:rPr>
        <w:t>Îndeplinirea protocolului de colaborare va fi suspendată în perioada de acţiune a forţei majore, dar fără a prejudicia drepturile care li se cuveneau părţilor până la apariţia acesteia.</w:t>
      </w:r>
    </w:p>
    <w:p w14:paraId="2195ABF8"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7" w:name="do|ax1|al6|sp6.5."/>
      <w:bookmarkEnd w:id="77"/>
      <w:r w:rsidRPr="00AE5778">
        <w:rPr>
          <w:rFonts w:ascii="Times New Roman" w:eastAsia="Times New Roman" w:hAnsi="Times New Roman" w:cs="Times New Roman"/>
          <w:b/>
          <w:bCs/>
          <w:kern w:val="0"/>
          <w:lang w:val="it-IT"/>
          <w14:ligatures w14:val="none"/>
        </w:rPr>
        <w:t>6.5.</w:t>
      </w:r>
      <w:r w:rsidRPr="00AE5778">
        <w:rPr>
          <w:rFonts w:ascii="Times New Roman" w:eastAsia="Times New Roman" w:hAnsi="Times New Roman" w:cs="Times New Roman"/>
          <w:kern w:val="0"/>
          <w:lang w:val="it-IT"/>
          <w14:ligatures w14:val="none"/>
        </w:rPr>
        <w:t>Partea care invocă situaţia de forţă majoră pentru neîndeplinirea obligaţiilor contractuale trebuie să informeze de îndată cealaltă parte, în termen de cel mult 5 (cinci) zile de la apariţia situaţiei şi să o dovedească în termen de 15 zile de la producere.</w:t>
      </w:r>
    </w:p>
    <w:p w14:paraId="76A1B7A5"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05F30BA3" w14:textId="6FB0F54D"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7. </w:t>
      </w:r>
      <w:r w:rsidRPr="00AE5778">
        <w:rPr>
          <w:rFonts w:ascii="Times New Roman" w:eastAsia="Times New Roman" w:hAnsi="Times New Roman" w:cs="Times New Roman"/>
          <w:b/>
          <w:bCs/>
          <w:kern w:val="0"/>
          <w:lang w:val="it-IT"/>
          <w14:ligatures w14:val="none"/>
        </w:rPr>
        <w:t>Confidenţialitate</w:t>
      </w:r>
    </w:p>
    <w:p w14:paraId="5812103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8" w:name="do|ax1|al7|pa1"/>
      <w:bookmarkEnd w:id="78"/>
      <w:r w:rsidRPr="00AE5778">
        <w:rPr>
          <w:rFonts w:ascii="Times New Roman" w:eastAsia="Times New Roman" w:hAnsi="Times New Roman" w:cs="Times New Roman"/>
          <w:kern w:val="0"/>
          <w:lang w:val="it-IT"/>
          <w14:ligatures w14:val="none"/>
        </w:rPr>
        <w:t>Informaţiile cuprinse în prezentul protocol sunt publice, în condiţiile legii.</w:t>
      </w:r>
    </w:p>
    <w:p w14:paraId="102FC7FB"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480505AE" w14:textId="3908F1FF"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8. </w:t>
      </w:r>
      <w:r w:rsidRPr="00AE5778">
        <w:rPr>
          <w:rFonts w:ascii="Times New Roman" w:eastAsia="Times New Roman" w:hAnsi="Times New Roman" w:cs="Times New Roman"/>
          <w:b/>
          <w:bCs/>
          <w:kern w:val="0"/>
          <w:lang w:val="it-IT"/>
          <w14:ligatures w14:val="none"/>
        </w:rPr>
        <w:t>Soluţionarea litigiilor</w:t>
      </w:r>
    </w:p>
    <w:p w14:paraId="03B7B16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79" w:name="do|ax1|al8|sp8.1."/>
      <w:bookmarkEnd w:id="79"/>
      <w:r w:rsidRPr="00AE5778">
        <w:rPr>
          <w:rFonts w:ascii="Times New Roman" w:eastAsia="Times New Roman" w:hAnsi="Times New Roman" w:cs="Times New Roman"/>
          <w:b/>
          <w:bCs/>
          <w:kern w:val="0"/>
          <w:lang w:val="it-IT"/>
          <w14:ligatures w14:val="none"/>
        </w:rPr>
        <w:t>8.1.</w:t>
      </w:r>
      <w:r w:rsidRPr="00AE5778">
        <w:rPr>
          <w:rFonts w:ascii="Times New Roman" w:eastAsia="Times New Roman" w:hAnsi="Times New Roman" w:cs="Times New Roman"/>
          <w:kern w:val="0"/>
          <w:lang w:val="it-IT"/>
          <w14:ligatures w14:val="none"/>
        </w:rPr>
        <w:t>Părţile vor depune toate eforturile pentru a rezolva pe cale amiabilă, prin tratative directe, orice neînţelegere sau dispută care se poate ivi între acestea, în cadrul sau în legătură cu îndeplinirea protocolului.</w:t>
      </w:r>
    </w:p>
    <w:p w14:paraId="391D0040"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0" w:name="do|ax1|al8|sp8.2."/>
      <w:bookmarkEnd w:id="80"/>
      <w:r w:rsidRPr="00AE5778">
        <w:rPr>
          <w:rFonts w:ascii="Times New Roman" w:eastAsia="Times New Roman" w:hAnsi="Times New Roman" w:cs="Times New Roman"/>
          <w:b/>
          <w:bCs/>
          <w:kern w:val="0"/>
          <w:lang w:val="it-IT"/>
          <w14:ligatures w14:val="none"/>
        </w:rPr>
        <w:t>8.2.</w:t>
      </w:r>
      <w:r w:rsidRPr="00AE5778">
        <w:rPr>
          <w:rFonts w:ascii="Times New Roman" w:eastAsia="Times New Roman" w:hAnsi="Times New Roman" w:cs="Times New Roman"/>
          <w:kern w:val="0"/>
          <w:lang w:val="it-IT"/>
          <w14:ligatures w14:val="none"/>
        </w:rPr>
        <w:t>În cazul în care neînţelegerea nu este soluţionată pe cale amiabilă, aceasta va fi soluţionată de către instanţele judecătoreşti competente.</w:t>
      </w:r>
    </w:p>
    <w:p w14:paraId="289F768F" w14:textId="273888CC"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kern w:val="0"/>
          <w:lang w:val="it-IT"/>
          <w14:ligatures w14:val="none"/>
        </w:rPr>
        <w:t xml:space="preserve">9. </w:t>
      </w:r>
      <w:r w:rsidRPr="00AE5778">
        <w:rPr>
          <w:rFonts w:ascii="Times New Roman" w:eastAsia="Times New Roman" w:hAnsi="Times New Roman" w:cs="Times New Roman"/>
          <w:b/>
          <w:bCs/>
          <w:kern w:val="0"/>
          <w:lang w:val="it-IT"/>
          <w14:ligatures w14:val="none"/>
        </w:rPr>
        <w:t>Alte clauze</w:t>
      </w:r>
    </w:p>
    <w:p w14:paraId="0894279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1" w:name="do|ax1|al9|sp9.1."/>
      <w:bookmarkEnd w:id="81"/>
      <w:r w:rsidRPr="00AE5778">
        <w:rPr>
          <w:rFonts w:ascii="Times New Roman" w:eastAsia="Times New Roman" w:hAnsi="Times New Roman" w:cs="Times New Roman"/>
          <w:b/>
          <w:bCs/>
          <w:kern w:val="0"/>
          <w:lang w:val="it-IT"/>
          <w14:ligatures w14:val="none"/>
        </w:rPr>
        <w:t>9.1.</w:t>
      </w:r>
      <w:r w:rsidRPr="00AE5778">
        <w:rPr>
          <w:rFonts w:ascii="Times New Roman" w:eastAsia="Times New Roman" w:hAnsi="Times New Roman" w:cs="Times New Roman"/>
          <w:kern w:val="0"/>
          <w:lang w:val="it-IT"/>
          <w14:ligatures w14:val="none"/>
        </w:rPr>
        <w:t>Părţile pot conveni şi alte măsuri comune pentru optimizarea şi creşterea eficienţei activităţilor precizate în protocol.</w:t>
      </w:r>
    </w:p>
    <w:p w14:paraId="36BF84F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2" w:name="do|ax1|al9|sp9.2."/>
      <w:bookmarkEnd w:id="82"/>
      <w:r w:rsidRPr="00AE5778">
        <w:rPr>
          <w:rFonts w:ascii="Times New Roman" w:eastAsia="Times New Roman" w:hAnsi="Times New Roman" w:cs="Times New Roman"/>
          <w:b/>
          <w:bCs/>
          <w:kern w:val="0"/>
          <w:lang w:val="it-IT"/>
          <w14:ligatures w14:val="none"/>
        </w:rPr>
        <w:t>9.2.</w:t>
      </w:r>
      <w:r w:rsidRPr="00AE5778">
        <w:rPr>
          <w:rFonts w:ascii="Times New Roman" w:eastAsia="Times New Roman" w:hAnsi="Times New Roman" w:cs="Times New Roman"/>
          <w:kern w:val="0"/>
          <w:lang w:val="it-IT"/>
          <w14:ligatures w14:val="none"/>
        </w:rPr>
        <w:t>Prezentul protocol constituie un document-cadru de colaborare între părţi, în vederea realizării obiectivelor propuse, putând fi completat sau modificat prin acte adiţionale, la iniţiativa uneia dintre părţi, cu notificarea prealabilă a celeilalte.</w:t>
      </w:r>
    </w:p>
    <w:p w14:paraId="6C5C47D9"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3" w:name="do|ax1|al9|sp9.3."/>
      <w:bookmarkEnd w:id="83"/>
      <w:r w:rsidRPr="00AE5778">
        <w:rPr>
          <w:rFonts w:ascii="Times New Roman" w:eastAsia="Times New Roman" w:hAnsi="Times New Roman" w:cs="Times New Roman"/>
          <w:b/>
          <w:bCs/>
          <w:kern w:val="0"/>
          <w:lang w:val="it-IT"/>
          <w14:ligatures w14:val="none"/>
        </w:rPr>
        <w:t>9.3.</w:t>
      </w:r>
      <w:r w:rsidRPr="00AE5778">
        <w:rPr>
          <w:rFonts w:ascii="Times New Roman" w:eastAsia="Times New Roman" w:hAnsi="Times New Roman" w:cs="Times New Roman"/>
          <w:kern w:val="0"/>
          <w:lang w:val="it-IT"/>
          <w14:ligatures w14:val="none"/>
        </w:rPr>
        <w:t>Partea care are iniţiativa modificării şi/sau completării prezentului protocol va transmite celeilalte părţi spre analiză, în scris, motivele concrete ce determină această solicitare, precum şi propunerea ce face obiectul modificării sau completării.</w:t>
      </w:r>
    </w:p>
    <w:p w14:paraId="2B3D4D6A"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4" w:name="do|ax1|al9|sp9.4."/>
      <w:bookmarkEnd w:id="84"/>
      <w:r w:rsidRPr="00AE5778">
        <w:rPr>
          <w:rFonts w:ascii="Times New Roman" w:eastAsia="Times New Roman" w:hAnsi="Times New Roman" w:cs="Times New Roman"/>
          <w:b/>
          <w:bCs/>
          <w:kern w:val="0"/>
          <w:lang w:val="it-IT"/>
          <w14:ligatures w14:val="none"/>
        </w:rPr>
        <w:t>9.4.</w:t>
      </w:r>
      <w:r w:rsidRPr="00AE5778">
        <w:rPr>
          <w:rFonts w:ascii="Times New Roman" w:eastAsia="Times New Roman" w:hAnsi="Times New Roman" w:cs="Times New Roman"/>
          <w:kern w:val="0"/>
          <w:lang w:val="it-IT"/>
          <w14:ligatures w14:val="none"/>
        </w:rPr>
        <w:t>Fiecare parte va lua măsuri rezonabile pentru a asigura acurateţea oricăror informaţii sau materiale pe care le furnizează celeilalte părţi.</w:t>
      </w:r>
    </w:p>
    <w:p w14:paraId="69CF9F77"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5" w:name="do|ax1|al9|sp9.5."/>
      <w:bookmarkEnd w:id="85"/>
      <w:r w:rsidRPr="00AE5778">
        <w:rPr>
          <w:rFonts w:ascii="Times New Roman" w:eastAsia="Times New Roman" w:hAnsi="Times New Roman" w:cs="Times New Roman"/>
          <w:b/>
          <w:bCs/>
          <w:kern w:val="0"/>
          <w:lang w:val="it-IT"/>
          <w14:ligatures w14:val="none"/>
        </w:rPr>
        <w:t>9.5.</w:t>
      </w:r>
      <w:r w:rsidRPr="00AE5778">
        <w:rPr>
          <w:rFonts w:ascii="Times New Roman" w:eastAsia="Times New Roman" w:hAnsi="Times New Roman" w:cs="Times New Roman"/>
          <w:kern w:val="0"/>
          <w:lang w:val="it-IT"/>
          <w14:ligatures w14:val="none"/>
        </w:rPr>
        <w:t>Parteneriatul rezultat din încheierea prezentului protocol se desfăşoară în conformitate cu legislaţia în vigoare, pe baza asistenţei mutuale şi a respectului reciproc.</w:t>
      </w:r>
    </w:p>
    <w:p w14:paraId="5D258EC4"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6" w:name="do|ax1|al9|sp9.6."/>
      <w:bookmarkEnd w:id="86"/>
      <w:r w:rsidRPr="00AE5778">
        <w:rPr>
          <w:rFonts w:ascii="Times New Roman" w:eastAsia="Times New Roman" w:hAnsi="Times New Roman" w:cs="Times New Roman"/>
          <w:b/>
          <w:bCs/>
          <w:kern w:val="0"/>
          <w:lang w:val="it-IT"/>
          <w14:ligatures w14:val="none"/>
        </w:rPr>
        <w:t>9.6.</w:t>
      </w:r>
      <w:r w:rsidRPr="00AE5778">
        <w:rPr>
          <w:rFonts w:ascii="Times New Roman" w:eastAsia="Times New Roman" w:hAnsi="Times New Roman" w:cs="Times New Roman"/>
          <w:kern w:val="0"/>
          <w:lang w:val="it-IT"/>
          <w14:ligatures w14:val="none"/>
        </w:rPr>
        <w:t>Corespondenţa între părţi este valabil îndeplinită dacă va fi transmisă prin cel puţin una dintre următoarele modalităţi: prin fax, prin curier, prin poştă electronică (e-mail) sau prin poştă, cu confirmare de primire, cu respectarea a prevederilor acestui protocol şi a dispoziţiilor legale aplicabile.</w:t>
      </w:r>
    </w:p>
    <w:p w14:paraId="04E2DCAF"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7" w:name="do|ax1|al9|sp9.7."/>
      <w:bookmarkEnd w:id="87"/>
      <w:r w:rsidRPr="00AE5778">
        <w:rPr>
          <w:rFonts w:ascii="Times New Roman" w:eastAsia="Times New Roman" w:hAnsi="Times New Roman" w:cs="Times New Roman"/>
          <w:b/>
          <w:bCs/>
          <w:kern w:val="0"/>
          <w:lang w:val="it-IT"/>
          <w14:ligatures w14:val="none"/>
        </w:rPr>
        <w:t>9.7.</w:t>
      </w:r>
      <w:r w:rsidRPr="00AE5778">
        <w:rPr>
          <w:rFonts w:ascii="Times New Roman" w:eastAsia="Times New Roman" w:hAnsi="Times New Roman" w:cs="Times New Roman"/>
          <w:kern w:val="0"/>
          <w:lang w:val="it-IT"/>
          <w14:ligatures w14:val="none"/>
        </w:rPr>
        <w:t xml:space="preserve">Aplicarea prezentului protocol se realizează cu respectarea prevederilor Regulamentului (UE) </w:t>
      </w:r>
      <w:hyperlink r:id="rId21" w:history="1">
        <w:r w:rsidRPr="00AE5778">
          <w:rPr>
            <w:rFonts w:ascii="Times New Roman" w:eastAsia="Times New Roman" w:hAnsi="Times New Roman" w:cs="Times New Roman"/>
            <w:b/>
            <w:bCs/>
            <w:kern w:val="0"/>
            <w:u w:val="single"/>
            <w:lang w:val="it-IT"/>
            <w14:ligatures w14:val="none"/>
          </w:rPr>
          <w:t>2016/679</w:t>
        </w:r>
      </w:hyperlink>
      <w:r w:rsidRPr="00AE5778">
        <w:rPr>
          <w:rFonts w:ascii="Times New Roman" w:eastAsia="Times New Roman" w:hAnsi="Times New Roman" w:cs="Times New Roman"/>
          <w:kern w:val="0"/>
          <w:lang w:val="it-IT"/>
          <w14:ligatures w14:val="none"/>
        </w:rPr>
        <w:t xml:space="preserve"> al Parlamentului European şi al Consiliului din 27 aprilie 2016 privind protecţia persoanelor fizice în ceea ce priveşte prelucrarea datelor cu caracter personal şi privind libera circulaţie a acestor </w:t>
      </w:r>
      <w:r w:rsidRPr="00AE5778">
        <w:rPr>
          <w:rFonts w:ascii="Times New Roman" w:eastAsia="Times New Roman" w:hAnsi="Times New Roman" w:cs="Times New Roman"/>
          <w:kern w:val="0"/>
          <w:lang w:val="it-IT"/>
          <w14:ligatures w14:val="none"/>
        </w:rPr>
        <w:lastRenderedPageBreak/>
        <w:t xml:space="preserve">date şi de abrogare a Directivei </w:t>
      </w:r>
      <w:hyperlink r:id="rId22" w:history="1">
        <w:r w:rsidRPr="00AE5778">
          <w:rPr>
            <w:rFonts w:ascii="Times New Roman" w:eastAsia="Times New Roman" w:hAnsi="Times New Roman" w:cs="Times New Roman"/>
            <w:b/>
            <w:bCs/>
            <w:kern w:val="0"/>
            <w:u w:val="single"/>
            <w:lang w:val="it-IT"/>
            <w14:ligatures w14:val="none"/>
          </w:rPr>
          <w:t>95/46/CE</w:t>
        </w:r>
      </w:hyperlink>
      <w:r w:rsidRPr="00AE5778">
        <w:rPr>
          <w:rFonts w:ascii="Times New Roman" w:eastAsia="Times New Roman" w:hAnsi="Times New Roman" w:cs="Times New Roman"/>
          <w:kern w:val="0"/>
          <w:lang w:val="it-IT"/>
          <w14:ligatures w14:val="none"/>
        </w:rPr>
        <w:t xml:space="preserve"> (Regulamentul general privind protecţia datelor) şi ale Legii nr. </w:t>
      </w:r>
      <w:hyperlink r:id="rId23" w:history="1">
        <w:r w:rsidRPr="00AE5778">
          <w:rPr>
            <w:rFonts w:ascii="Times New Roman" w:eastAsia="Times New Roman" w:hAnsi="Times New Roman" w:cs="Times New Roman"/>
            <w:b/>
            <w:bCs/>
            <w:kern w:val="0"/>
            <w:u w:val="single"/>
            <w:lang w:val="it-IT"/>
            <w14:ligatures w14:val="none"/>
          </w:rPr>
          <w:t>190/2018</w:t>
        </w:r>
      </w:hyperlink>
      <w:r w:rsidRPr="00AE5778">
        <w:rPr>
          <w:rFonts w:ascii="Times New Roman" w:eastAsia="Times New Roman" w:hAnsi="Times New Roman" w:cs="Times New Roman"/>
          <w:kern w:val="0"/>
          <w:lang w:val="it-IT"/>
          <w14:ligatures w14:val="none"/>
        </w:rPr>
        <w:t xml:space="preserve"> privind măsuri de punere în aplicare a Regulamentului (UE) </w:t>
      </w:r>
      <w:hyperlink r:id="rId24" w:history="1">
        <w:r w:rsidRPr="00AE5778">
          <w:rPr>
            <w:rFonts w:ascii="Times New Roman" w:eastAsia="Times New Roman" w:hAnsi="Times New Roman" w:cs="Times New Roman"/>
            <w:b/>
            <w:bCs/>
            <w:kern w:val="0"/>
            <w:u w:val="single"/>
            <w:lang w:val="it-IT"/>
            <w14:ligatures w14:val="none"/>
          </w:rPr>
          <w:t>2016/679</w:t>
        </w:r>
      </w:hyperlink>
      <w:r w:rsidRPr="00AE5778">
        <w:rPr>
          <w:rFonts w:ascii="Times New Roman" w:eastAsia="Times New Roman" w:hAnsi="Times New Roman" w:cs="Times New Roman"/>
          <w:kern w:val="0"/>
          <w:lang w:val="it-IT"/>
          <w14:ligatures w14:val="none"/>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25" w:history="1">
        <w:r w:rsidRPr="00AE5778">
          <w:rPr>
            <w:rFonts w:ascii="Times New Roman" w:eastAsia="Times New Roman" w:hAnsi="Times New Roman" w:cs="Times New Roman"/>
            <w:b/>
            <w:bCs/>
            <w:kern w:val="0"/>
            <w:u w:val="single"/>
            <w:lang w:val="it-IT"/>
            <w14:ligatures w14:val="none"/>
          </w:rPr>
          <w:t>95/46/CE</w:t>
        </w:r>
      </w:hyperlink>
      <w:r w:rsidRPr="00AE5778">
        <w:rPr>
          <w:rFonts w:ascii="Times New Roman" w:eastAsia="Times New Roman" w:hAnsi="Times New Roman" w:cs="Times New Roman"/>
          <w:kern w:val="0"/>
          <w:lang w:val="it-IT"/>
          <w14:ligatures w14:val="none"/>
        </w:rPr>
        <w:t>.</w:t>
      </w:r>
    </w:p>
    <w:p w14:paraId="0E38D322" w14:textId="7016F6C3" w:rsidR="00A75E9F" w:rsidRPr="00AE5778" w:rsidRDefault="007B6838" w:rsidP="00D765F3">
      <w:pPr>
        <w:shd w:val="clear" w:color="auto" w:fill="FFFFFF"/>
        <w:spacing w:after="0" w:line="240" w:lineRule="auto"/>
        <w:jc w:val="both"/>
        <w:rPr>
          <w:rFonts w:ascii="Times New Roman" w:eastAsia="Times New Roman" w:hAnsi="Times New Roman" w:cs="Times New Roman"/>
          <w:kern w:val="0"/>
          <w:lang w:val="it-IT"/>
          <w14:ligatures w14:val="none"/>
        </w:rPr>
      </w:pPr>
      <w:r w:rsidRPr="00AE5778">
        <w:rPr>
          <w:rFonts w:ascii="Times New Roman" w:eastAsia="Times New Roman" w:hAnsi="Times New Roman" w:cs="Times New Roman"/>
          <w:b/>
          <w:bCs/>
          <w:noProof/>
          <w:kern w:val="0"/>
          <w:lang w:val="it-IT"/>
          <w14:ligatures w14:val="none"/>
        </w:rPr>
        <w:t>9</w:t>
      </w:r>
      <w:r w:rsidR="00A75E9F" w:rsidRPr="00AE5778">
        <w:rPr>
          <w:rFonts w:ascii="Times New Roman" w:eastAsia="Times New Roman" w:hAnsi="Times New Roman" w:cs="Times New Roman"/>
          <w:b/>
          <w:bCs/>
          <w:kern w:val="0"/>
          <w:lang w:val="it-IT"/>
          <w14:ligatures w14:val="none"/>
        </w:rPr>
        <w:t>.8.</w:t>
      </w:r>
      <w:r w:rsidR="00A75E9F" w:rsidRPr="00AE5778">
        <w:rPr>
          <w:rFonts w:ascii="Times New Roman" w:eastAsia="Times New Roman" w:hAnsi="Times New Roman" w:cs="Times New Roman"/>
          <w:kern w:val="0"/>
          <w:lang w:val="it-IT"/>
          <w14:ligatures w14:val="none"/>
        </w:rPr>
        <w:t>Părţile îşi vor comunica reciproc, în termen de 15 zile de la încheierea prezentului protocol, persoanele de contact responsabile de punerea în aplicare a protocolului.</w:t>
      </w:r>
    </w:p>
    <w:p w14:paraId="3508839D"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8" w:name="do|ax1|al9|sp9.8.|pa1"/>
      <w:bookmarkEnd w:id="88"/>
      <w:r w:rsidRPr="00AE5778">
        <w:rPr>
          <w:rFonts w:ascii="Times New Roman" w:eastAsia="Times New Roman" w:hAnsi="Times New Roman" w:cs="Times New Roman"/>
          <w:kern w:val="0"/>
          <w:lang w:val="it-IT"/>
          <w14:ligatures w14:val="none"/>
        </w:rPr>
        <w:t>Încheiat în 2 exemplare originale, câte un exemplar pentru fiecare parte.</w:t>
      </w:r>
    </w:p>
    <w:p w14:paraId="22ADE3B8" w14:textId="77777777"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89" w:name="do|ax1|al9|sp9.8.|pa2"/>
      <w:bookmarkEnd w:id="89"/>
      <w:r w:rsidRPr="00AE5778">
        <w:rPr>
          <w:rFonts w:ascii="Times New Roman" w:eastAsia="Times New Roman" w:hAnsi="Times New Roman" w:cs="Times New Roman"/>
          <w:kern w:val="0"/>
          <w:lang w:val="it-IT"/>
          <w14:ligatures w14:val="none"/>
        </w:rPr>
        <w:t>Orice comunicare, notificare sau avizare adresată de una dintre părţi către cealaltă se realizează la următoarele adrese (se completează de către semnatarii protocolului):</w:t>
      </w:r>
    </w:p>
    <w:p w14:paraId="69A719D6" w14:textId="77777777" w:rsidR="002D3428"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2E2EEDC6" w14:textId="7DFF2E65" w:rsidR="00DD6927" w:rsidRPr="00AE5778" w:rsidRDefault="002D3428" w:rsidP="00D921CC">
      <w:pPr>
        <w:pStyle w:val="Header"/>
        <w:numPr>
          <w:ilvl w:val="0"/>
          <w:numId w:val="1"/>
        </w:numPr>
        <w:jc w:val="both"/>
        <w:rPr>
          <w:rFonts w:ascii="Times New Roman" w:eastAsia="Times New Roman" w:hAnsi="Times New Roman" w:cs="Times New Roman"/>
          <w:sz w:val="24"/>
          <w:szCs w:val="24"/>
          <w:lang w:val="it-IT"/>
        </w:rPr>
      </w:pPr>
      <w:bookmarkStart w:id="90" w:name="do|ax1|al9|sp9.8.|pa3"/>
      <w:bookmarkEnd w:id="90"/>
      <w:r w:rsidRPr="00AE5778">
        <w:rPr>
          <w:rFonts w:ascii="Times New Roman" w:eastAsia="Times New Roman" w:hAnsi="Times New Roman" w:cs="Times New Roman"/>
          <w:sz w:val="24"/>
          <w:szCs w:val="24"/>
          <w:lang w:val="it-IT"/>
        </w:rPr>
        <w:t xml:space="preserve">UAT </w:t>
      </w:r>
      <w:r w:rsidR="00F83A6A" w:rsidRPr="00AE5778">
        <w:rPr>
          <w:rFonts w:ascii="Times New Roman" w:eastAsia="Times New Roman" w:hAnsi="Times New Roman" w:cs="Times New Roman"/>
          <w:sz w:val="24"/>
          <w:szCs w:val="24"/>
          <w:lang w:val="it-IT"/>
        </w:rPr>
        <w:t>Câmpulung Moldovenesc</w:t>
      </w:r>
      <w:r w:rsidR="00D921CC" w:rsidRPr="00AE5778">
        <w:rPr>
          <w:rFonts w:ascii="Times New Roman" w:eastAsia="Times New Roman" w:hAnsi="Times New Roman" w:cs="Times New Roman"/>
          <w:sz w:val="24"/>
          <w:szCs w:val="24"/>
          <w:lang w:val="it-IT"/>
        </w:rPr>
        <w:t xml:space="preserve">, Str. </w:t>
      </w:r>
      <w:r w:rsidR="00F83A6A" w:rsidRPr="00AE5778">
        <w:rPr>
          <w:rFonts w:ascii="Times New Roman" w:eastAsia="Times New Roman" w:hAnsi="Times New Roman" w:cs="Times New Roman"/>
          <w:sz w:val="24"/>
          <w:szCs w:val="24"/>
          <w:lang w:val="it-IT"/>
        </w:rPr>
        <w:t>22 Decembrie</w:t>
      </w:r>
      <w:r w:rsidR="00D921CC" w:rsidRPr="00AE5778">
        <w:rPr>
          <w:rFonts w:ascii="Times New Roman" w:eastAsia="Times New Roman" w:hAnsi="Times New Roman" w:cs="Times New Roman"/>
          <w:sz w:val="24"/>
          <w:szCs w:val="24"/>
          <w:lang w:val="it-IT"/>
        </w:rPr>
        <w:t xml:space="preserve"> nr. </w:t>
      </w:r>
      <w:r w:rsidR="00F83A6A" w:rsidRPr="00AE5778">
        <w:rPr>
          <w:rFonts w:ascii="Times New Roman" w:eastAsia="Times New Roman" w:hAnsi="Times New Roman" w:cs="Times New Roman"/>
          <w:sz w:val="24"/>
          <w:szCs w:val="24"/>
          <w:lang w:val="it-IT"/>
        </w:rPr>
        <w:t>2</w:t>
      </w:r>
      <w:r w:rsidR="00D921CC" w:rsidRPr="00AE5778">
        <w:rPr>
          <w:rFonts w:ascii="Times New Roman" w:eastAsia="Times New Roman" w:hAnsi="Times New Roman" w:cs="Times New Roman"/>
          <w:sz w:val="24"/>
          <w:szCs w:val="24"/>
          <w:lang w:val="it-IT"/>
        </w:rPr>
        <w:t>, jud. Suceava, cod poștal 72</w:t>
      </w:r>
      <w:r w:rsidR="00F83A6A" w:rsidRPr="00AE5778">
        <w:rPr>
          <w:rFonts w:ascii="Times New Roman" w:eastAsia="Times New Roman" w:hAnsi="Times New Roman" w:cs="Times New Roman"/>
          <w:sz w:val="24"/>
          <w:szCs w:val="24"/>
          <w:lang w:val="it-IT"/>
        </w:rPr>
        <w:t>5100</w:t>
      </w:r>
      <w:r w:rsidR="00D921CC" w:rsidRPr="00AE5778">
        <w:rPr>
          <w:rFonts w:ascii="Times New Roman" w:eastAsia="Times New Roman" w:hAnsi="Times New Roman" w:cs="Times New Roman"/>
          <w:sz w:val="24"/>
          <w:szCs w:val="24"/>
          <w:lang w:val="it-IT"/>
        </w:rPr>
        <w:t>, tel./fax 0230</w:t>
      </w:r>
      <w:r w:rsidR="00F83A6A" w:rsidRPr="00AE5778">
        <w:rPr>
          <w:rFonts w:ascii="Times New Roman" w:eastAsia="Times New Roman" w:hAnsi="Times New Roman" w:cs="Times New Roman"/>
          <w:sz w:val="24"/>
          <w:szCs w:val="24"/>
          <w:lang w:val="it-IT"/>
        </w:rPr>
        <w:t>314425</w:t>
      </w:r>
      <w:r w:rsidR="00D921CC" w:rsidRPr="00AE5778">
        <w:rPr>
          <w:rFonts w:ascii="Times New Roman" w:eastAsia="Times New Roman" w:hAnsi="Times New Roman" w:cs="Times New Roman"/>
          <w:sz w:val="24"/>
          <w:szCs w:val="24"/>
          <w:lang w:val="it-IT"/>
        </w:rPr>
        <w:t xml:space="preserve">, email </w:t>
      </w:r>
      <w:hyperlink r:id="rId26" w:history="1">
        <w:r w:rsidR="00F83A6A" w:rsidRPr="00AE5778">
          <w:rPr>
            <w:rStyle w:val="Hyperlink"/>
            <w:rFonts w:ascii="Times New Roman" w:eastAsia="Times New Roman" w:hAnsi="Times New Roman" w:cs="Times New Roman"/>
            <w:sz w:val="24"/>
            <w:szCs w:val="24"/>
            <w:lang w:val="it-IT"/>
          </w:rPr>
          <w:t>primaria@campulung</w:t>
        </w:r>
        <w:r w:rsidR="00F83A6A" w:rsidRPr="00AE5778">
          <w:rPr>
            <w:rStyle w:val="Hyperlink"/>
            <w:rFonts w:ascii="Times New Roman" w:hAnsi="Times New Roman" w:cs="Times New Roman"/>
            <w:sz w:val="24"/>
            <w:szCs w:val="24"/>
            <w:lang w:val="it-IT"/>
          </w:rPr>
          <w:t>moldovenesc.ro</w:t>
        </w:r>
      </w:hyperlink>
      <w:r w:rsidR="00F83A6A" w:rsidRPr="00AE5778">
        <w:rPr>
          <w:rFonts w:ascii="Times New Roman" w:hAnsi="Times New Roman" w:cs="Times New Roman"/>
          <w:sz w:val="24"/>
          <w:szCs w:val="24"/>
          <w:lang w:val="it-IT"/>
        </w:rPr>
        <w:t xml:space="preserve"> </w:t>
      </w:r>
      <w:r w:rsidR="00D921CC" w:rsidRPr="00AE5778">
        <w:rPr>
          <w:rFonts w:ascii="Times New Roman" w:eastAsia="Times New Roman" w:hAnsi="Times New Roman" w:cs="Times New Roman"/>
          <w:sz w:val="24"/>
          <w:szCs w:val="24"/>
          <w:lang w:val="it-IT"/>
        </w:rPr>
        <w:t>,  cod de înregistrare fiscală 4</w:t>
      </w:r>
      <w:r w:rsidR="00F83A6A" w:rsidRPr="00AE5778">
        <w:rPr>
          <w:rFonts w:ascii="Times New Roman" w:eastAsia="Times New Roman" w:hAnsi="Times New Roman" w:cs="Times New Roman"/>
          <w:sz w:val="24"/>
          <w:szCs w:val="24"/>
          <w:lang w:val="it-IT"/>
        </w:rPr>
        <w:t>842400</w:t>
      </w:r>
    </w:p>
    <w:p w14:paraId="0405E0D7" w14:textId="59649E3E"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0D888394"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bookmarkStart w:id="91" w:name="do|ax1|al9|sp9.8.|pa4"/>
      <w:bookmarkEnd w:id="91"/>
      <w:r w:rsidRPr="00AD61EC">
        <w:rPr>
          <w:rFonts w:ascii="Times New Roman" w:eastAsia="Times New Roman" w:hAnsi="Times New Roman" w:cs="Times New Roman"/>
          <w:kern w:val="0"/>
          <w:lang w:val="it-IT"/>
          <w14:ligatures w14:val="none"/>
        </w:rPr>
        <w:t xml:space="preserve">       </w:t>
      </w:r>
      <w:r w:rsidRPr="00A52141">
        <w:rPr>
          <w:rFonts w:ascii="Times New Roman" w:eastAsia="Times New Roman" w:hAnsi="Times New Roman" w:cs="Times New Roman"/>
          <w:kern w:val="0"/>
          <w:lang w:val="it-IT"/>
          <w14:ligatures w14:val="none"/>
        </w:rPr>
        <w:t>2.</w:t>
      </w:r>
      <w:r w:rsidRPr="00A52141">
        <w:rPr>
          <w:rFonts w:ascii="Times New Roman" w:hAnsi="Times New Roman" w:cs="Times New Roman"/>
          <w:color w:val="212529"/>
          <w:shd w:val="clear" w:color="auto" w:fill="FFFFFF"/>
          <w:lang w:val="it-IT"/>
        </w:rPr>
        <w:t xml:space="preserve"> CABINET MEDICAL INDIVIDUAL DR.SAVIN DOINA ANGELA</w:t>
      </w:r>
      <w:r w:rsidRPr="00A52141">
        <w:rPr>
          <w:rFonts w:ascii="Times New Roman" w:eastAsia="Times New Roman" w:hAnsi="Times New Roman" w:cs="Times New Roman"/>
          <w:kern w:val="0"/>
          <w:lang w:val="it-IT"/>
          <w14:ligatures w14:val="none"/>
        </w:rPr>
        <w:t xml:space="preserve"> având sediul cabinetului medical în municipiul Câmpulung Moldovenesc str. Calea Bucovinei. nr.65 județul Suceava</w:t>
      </w:r>
    </w:p>
    <w:p w14:paraId="492C8009"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p>
    <w:p w14:paraId="4B38A6BF"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p>
    <w:p w14:paraId="5761C02E"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p>
    <w:p w14:paraId="5C1699E6" w14:textId="77777777" w:rsidR="00A52141" w:rsidRPr="005947B3" w:rsidRDefault="00A52141" w:rsidP="00A52141">
      <w:pPr>
        <w:shd w:val="clear" w:color="auto" w:fill="FFFFFF"/>
        <w:spacing w:after="0" w:line="240" w:lineRule="auto"/>
        <w:jc w:val="both"/>
        <w:rPr>
          <w:rFonts w:ascii="Times New Roman" w:eastAsia="Times New Roman" w:hAnsi="Times New Roman" w:cs="Times New Roman"/>
          <w:kern w:val="0"/>
          <w14:ligatures w14:val="none"/>
        </w:rPr>
      </w:pPr>
      <w:bookmarkStart w:id="92" w:name="do|ax1|al9|sp9.8.|pa5"/>
      <w:bookmarkEnd w:id="92"/>
      <w:r>
        <w:rPr>
          <w:rFonts w:ascii="Times New Roman" w:eastAsia="Times New Roman" w:hAnsi="Times New Roman" w:cs="Times New Roman"/>
          <w:kern w:val="0"/>
          <w14:ligatures w14:val="none"/>
        </w:rPr>
        <w:t>UAT Câmpulung Moldovenesc</w:t>
      </w:r>
    </w:p>
    <w:p w14:paraId="6A1AE9B0" w14:textId="77777777" w:rsidR="00A52141" w:rsidRPr="009345AD" w:rsidRDefault="00A52141" w:rsidP="00A52141">
      <w:pPr>
        <w:shd w:val="clear" w:color="auto" w:fill="FFFFFF"/>
        <w:spacing w:after="0" w:line="240" w:lineRule="auto"/>
        <w:jc w:val="both"/>
        <w:rPr>
          <w:rFonts w:ascii="Poppins" w:hAnsi="Poppins" w:cs="Poppins"/>
          <w:color w:val="212529"/>
          <w:sz w:val="21"/>
          <w:szCs w:val="21"/>
          <w:shd w:val="clear" w:color="auto" w:fill="FFFFFF"/>
        </w:rPr>
      </w:pPr>
      <w:bookmarkStart w:id="93" w:name="do|ax1|al9|sp9.8.|pa6"/>
      <w:bookmarkEnd w:id="93"/>
      <w:r>
        <w:rPr>
          <w:rFonts w:ascii="Times New Roman" w:eastAsia="Times New Roman" w:hAnsi="Times New Roman" w:cs="Times New Roman"/>
          <w:kern w:val="0"/>
          <w14:ligatures w14:val="none"/>
        </w:rPr>
        <w:t xml:space="preserve">                                                                                                </w:t>
      </w:r>
      <w:r w:rsidRPr="009345AD">
        <w:rPr>
          <w:rFonts w:ascii="Poppins" w:hAnsi="Poppins" w:cs="Poppins"/>
          <w:color w:val="212529"/>
          <w:sz w:val="21"/>
          <w:szCs w:val="21"/>
          <w:shd w:val="clear" w:color="auto" w:fill="FFFFFF"/>
        </w:rPr>
        <w:t xml:space="preserve">CABINET MEDICAL INDIVIDUAL </w:t>
      </w:r>
    </w:p>
    <w:p w14:paraId="2583FCAD" w14:textId="77777777" w:rsidR="00A52141" w:rsidRPr="00A52141"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r w:rsidRPr="009345AD">
        <w:rPr>
          <w:rFonts w:ascii="Poppins" w:hAnsi="Poppins" w:cs="Poppins"/>
          <w:color w:val="212529"/>
          <w:sz w:val="21"/>
          <w:szCs w:val="21"/>
          <w:shd w:val="clear" w:color="auto" w:fill="FFFFFF"/>
        </w:rPr>
        <w:t xml:space="preserve">                                                                                                            </w:t>
      </w:r>
      <w:r w:rsidRPr="00C749F2">
        <w:rPr>
          <w:rFonts w:ascii="Poppins" w:hAnsi="Poppins" w:cs="Poppins"/>
          <w:color w:val="212529"/>
          <w:sz w:val="21"/>
          <w:szCs w:val="21"/>
          <w:shd w:val="clear" w:color="auto" w:fill="FFFFFF"/>
          <w:lang w:val="it-IT"/>
        </w:rPr>
        <w:t>DR.SAVIN DOINA ANGELA</w:t>
      </w:r>
      <w:r w:rsidRPr="00A52141">
        <w:rPr>
          <w:rFonts w:ascii="Times New Roman" w:eastAsia="Times New Roman" w:hAnsi="Times New Roman" w:cs="Times New Roman"/>
          <w:kern w:val="0"/>
          <w:lang w:val="it-IT"/>
          <w14:ligatures w14:val="none"/>
        </w:rPr>
        <w:t>,</w:t>
      </w:r>
    </w:p>
    <w:p w14:paraId="5381365D" w14:textId="77777777" w:rsidR="00A52141" w:rsidRPr="00F83A6A"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r w:rsidRPr="00A52141">
        <w:rPr>
          <w:rFonts w:ascii="Times New Roman" w:eastAsia="Times New Roman" w:hAnsi="Times New Roman" w:cs="Times New Roman"/>
          <w:kern w:val="0"/>
          <w:lang w:val="it-IT"/>
          <w14:ligatures w14:val="none"/>
        </w:rPr>
        <w:t xml:space="preserve">            </w:t>
      </w:r>
      <w:r w:rsidRPr="00F83A6A">
        <w:rPr>
          <w:rFonts w:ascii="Times New Roman" w:eastAsia="Times New Roman" w:hAnsi="Times New Roman" w:cs="Times New Roman"/>
          <w:kern w:val="0"/>
          <w:lang w:val="it-IT"/>
          <w14:ligatures w14:val="none"/>
        </w:rPr>
        <w:t>P R I M A R,</w:t>
      </w:r>
    </w:p>
    <w:p w14:paraId="1F0F6C7F" w14:textId="77777777" w:rsidR="00A52141" w:rsidRPr="00F83A6A" w:rsidRDefault="00A52141" w:rsidP="00A52141">
      <w:pPr>
        <w:shd w:val="clear" w:color="auto" w:fill="FFFFFF"/>
        <w:spacing w:after="0" w:line="240" w:lineRule="auto"/>
        <w:jc w:val="both"/>
        <w:rPr>
          <w:rFonts w:ascii="Times New Roman" w:eastAsia="Times New Roman" w:hAnsi="Times New Roman" w:cs="Times New Roman"/>
          <w:kern w:val="0"/>
          <w:lang w:val="it-IT"/>
          <w14:ligatures w14:val="none"/>
        </w:rPr>
      </w:pPr>
      <w:r>
        <w:rPr>
          <w:rFonts w:ascii="Times New Roman" w:eastAsia="Times New Roman" w:hAnsi="Times New Roman" w:cs="Times New Roman"/>
          <w:kern w:val="0"/>
          <w:lang w:val="it-IT"/>
          <w14:ligatures w14:val="none"/>
        </w:rPr>
        <w:t xml:space="preserve">        </w:t>
      </w:r>
      <w:r w:rsidRPr="00F83A6A">
        <w:rPr>
          <w:rFonts w:ascii="Times New Roman" w:eastAsia="Times New Roman" w:hAnsi="Times New Roman" w:cs="Times New Roman"/>
          <w:kern w:val="0"/>
          <w:lang w:val="it-IT"/>
          <w14:ligatures w14:val="none"/>
        </w:rPr>
        <w:t>Negură Mihăiță</w:t>
      </w:r>
    </w:p>
    <w:p w14:paraId="7B182B9E" w14:textId="360233C3" w:rsidR="002D3428"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1A5E371C" w14:textId="694E35AC" w:rsidR="002D3428" w:rsidRPr="00AE5778" w:rsidRDefault="002D3428"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2B74DDA7" w14:textId="77777777" w:rsidR="002D3428" w:rsidRPr="00AE5778" w:rsidRDefault="002D3428" w:rsidP="00D765F3">
      <w:pPr>
        <w:jc w:val="both"/>
        <w:rPr>
          <w:rFonts w:ascii="Times New Roman" w:hAnsi="Times New Roman" w:cs="Times New Roman"/>
          <w:lang w:val="it-IT"/>
        </w:rPr>
      </w:pPr>
    </w:p>
    <w:p w14:paraId="36FF5497" w14:textId="77777777" w:rsidR="00F67937" w:rsidRPr="00AE5778" w:rsidRDefault="00F67937" w:rsidP="00D765F3">
      <w:pPr>
        <w:jc w:val="both"/>
        <w:rPr>
          <w:rFonts w:ascii="Times New Roman" w:hAnsi="Times New Roman" w:cs="Times New Roman"/>
          <w:lang w:val="it-IT"/>
        </w:rPr>
      </w:pPr>
    </w:p>
    <w:p w14:paraId="15E8ECBF" w14:textId="77777777" w:rsidR="00F67937" w:rsidRPr="00AE5778" w:rsidRDefault="00F67937" w:rsidP="00D765F3">
      <w:pPr>
        <w:jc w:val="both"/>
        <w:rPr>
          <w:rFonts w:ascii="Times New Roman" w:hAnsi="Times New Roman" w:cs="Times New Roman"/>
          <w:lang w:val="it-I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5"/>
        <w:gridCol w:w="4945"/>
      </w:tblGrid>
      <w:tr w:rsidR="00F67937" w:rsidRPr="00AE5778" w14:paraId="761A3D31" w14:textId="77777777" w:rsidTr="00F67937">
        <w:trPr>
          <w:jc w:val="center"/>
        </w:trPr>
        <w:tc>
          <w:tcPr>
            <w:tcW w:w="4945" w:type="dxa"/>
          </w:tcPr>
          <w:p w14:paraId="6897250D" w14:textId="247699CC" w:rsidR="00F67937" w:rsidRPr="00AE5778" w:rsidRDefault="00F67937" w:rsidP="00D765F3">
            <w:pPr>
              <w:jc w:val="both"/>
              <w:rPr>
                <w:rFonts w:ascii="Times New Roman" w:hAnsi="Times New Roman" w:cs="Times New Roman"/>
                <w:lang w:val="it-IT"/>
              </w:rPr>
            </w:pPr>
            <w:r w:rsidRPr="00AE5778">
              <w:rPr>
                <w:rFonts w:ascii="Times New Roman" w:hAnsi="Times New Roman" w:cs="Times New Roman"/>
                <w:lang w:val="it-IT"/>
              </w:rPr>
              <w:t>PREȘEDINTE DE SEDINȚĂ,</w:t>
            </w:r>
          </w:p>
        </w:tc>
        <w:tc>
          <w:tcPr>
            <w:tcW w:w="4945" w:type="dxa"/>
          </w:tcPr>
          <w:p w14:paraId="2E9AF525" w14:textId="79EAD50F" w:rsidR="00F67937" w:rsidRPr="00A52141" w:rsidRDefault="00F67937" w:rsidP="00F67937">
            <w:pPr>
              <w:jc w:val="center"/>
              <w:rPr>
                <w:rFonts w:ascii="Times New Roman" w:hAnsi="Times New Roman" w:cs="Times New Roman"/>
              </w:rPr>
            </w:pPr>
            <w:r w:rsidRPr="00A52141">
              <w:rPr>
                <w:rFonts w:ascii="Times New Roman" w:hAnsi="Times New Roman" w:cs="Times New Roman"/>
              </w:rPr>
              <w:t>p. SECRETAR GENERAL,</w:t>
            </w:r>
          </w:p>
          <w:p w14:paraId="441F7191" w14:textId="77777777" w:rsidR="00F67937" w:rsidRPr="00A52141" w:rsidRDefault="00F67937" w:rsidP="00F67937">
            <w:pPr>
              <w:jc w:val="center"/>
              <w:rPr>
                <w:rFonts w:ascii="Times New Roman" w:hAnsi="Times New Roman" w:cs="Times New Roman"/>
              </w:rPr>
            </w:pPr>
            <w:r w:rsidRPr="00A52141">
              <w:rPr>
                <w:rFonts w:ascii="Times New Roman" w:hAnsi="Times New Roman" w:cs="Times New Roman"/>
              </w:rPr>
              <w:t>DIRECTOR EXECUTIV,</w:t>
            </w:r>
          </w:p>
          <w:p w14:paraId="09755A6A" w14:textId="7531FF85" w:rsidR="00F67937" w:rsidRPr="00AE5778" w:rsidRDefault="00F67937" w:rsidP="00F67937">
            <w:pPr>
              <w:jc w:val="center"/>
              <w:rPr>
                <w:rFonts w:ascii="Times New Roman" w:hAnsi="Times New Roman" w:cs="Times New Roman"/>
                <w:lang w:val="it-IT"/>
              </w:rPr>
            </w:pPr>
            <w:r w:rsidRPr="00AE5778">
              <w:rPr>
                <w:rFonts w:ascii="Times New Roman" w:hAnsi="Times New Roman" w:cs="Times New Roman"/>
                <w:lang w:val="it-IT"/>
              </w:rPr>
              <w:t>Crăciunescu Diana Mihaela</w:t>
            </w:r>
          </w:p>
        </w:tc>
      </w:tr>
    </w:tbl>
    <w:p w14:paraId="48273D84" w14:textId="77777777" w:rsidR="00F67937" w:rsidRPr="00AE5778" w:rsidRDefault="00F67937" w:rsidP="00D765F3">
      <w:pPr>
        <w:jc w:val="both"/>
        <w:rPr>
          <w:rFonts w:ascii="Times New Roman" w:hAnsi="Times New Roman" w:cs="Times New Roman"/>
          <w:lang w:val="it-IT"/>
        </w:rPr>
      </w:pPr>
    </w:p>
    <w:p w14:paraId="64147E63" w14:textId="3D681726"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p>
    <w:p w14:paraId="0141816C" w14:textId="3E0251C1" w:rsidR="00A75E9F" w:rsidRPr="00AE5778" w:rsidRDefault="00A75E9F" w:rsidP="00D765F3">
      <w:pPr>
        <w:shd w:val="clear" w:color="auto" w:fill="FFFFFF"/>
        <w:spacing w:after="0" w:line="240" w:lineRule="auto"/>
        <w:jc w:val="both"/>
        <w:rPr>
          <w:rFonts w:ascii="Times New Roman" w:eastAsia="Times New Roman" w:hAnsi="Times New Roman" w:cs="Times New Roman"/>
          <w:kern w:val="0"/>
          <w:lang w:val="it-IT"/>
          <w14:ligatures w14:val="none"/>
        </w:rPr>
      </w:pPr>
      <w:bookmarkStart w:id="94" w:name="do|ax1|al9|sp9.8.|pa7"/>
      <w:bookmarkEnd w:id="94"/>
    </w:p>
    <w:sectPr w:rsidR="00A75E9F" w:rsidRPr="00AE5778" w:rsidSect="00C07FD4">
      <w:pgSz w:w="12240" w:h="15840"/>
      <w:pgMar w:top="993"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991340B"/>
    <w:multiLevelType w:val="hybridMultilevel"/>
    <w:tmpl w:val="FFB80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658901">
    <w:abstractNumId w:val="1"/>
  </w:num>
  <w:num w:numId="2" w16cid:durableId="32887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BE"/>
    <w:rsid w:val="00010063"/>
    <w:rsid w:val="00021BEE"/>
    <w:rsid w:val="000547CB"/>
    <w:rsid w:val="000B24A2"/>
    <w:rsid w:val="001555CA"/>
    <w:rsid w:val="001B6758"/>
    <w:rsid w:val="00261D06"/>
    <w:rsid w:val="00261E12"/>
    <w:rsid w:val="00263873"/>
    <w:rsid w:val="0026540E"/>
    <w:rsid w:val="002800F2"/>
    <w:rsid w:val="002858B7"/>
    <w:rsid w:val="002C53D8"/>
    <w:rsid w:val="002D3428"/>
    <w:rsid w:val="002F2DF7"/>
    <w:rsid w:val="003078CB"/>
    <w:rsid w:val="003A0775"/>
    <w:rsid w:val="00440E85"/>
    <w:rsid w:val="005947B3"/>
    <w:rsid w:val="005D047C"/>
    <w:rsid w:val="005F0B6E"/>
    <w:rsid w:val="005F782F"/>
    <w:rsid w:val="007263F4"/>
    <w:rsid w:val="00750631"/>
    <w:rsid w:val="00757841"/>
    <w:rsid w:val="007A28BA"/>
    <w:rsid w:val="007B6838"/>
    <w:rsid w:val="00872DBE"/>
    <w:rsid w:val="00897CCA"/>
    <w:rsid w:val="008A5D20"/>
    <w:rsid w:val="00974E31"/>
    <w:rsid w:val="009B14D8"/>
    <w:rsid w:val="00A52141"/>
    <w:rsid w:val="00A75E9F"/>
    <w:rsid w:val="00A96C80"/>
    <w:rsid w:val="00AC2212"/>
    <w:rsid w:val="00AE5778"/>
    <w:rsid w:val="00B22A2F"/>
    <w:rsid w:val="00B5405A"/>
    <w:rsid w:val="00BD3E52"/>
    <w:rsid w:val="00BE13C3"/>
    <w:rsid w:val="00C07FD4"/>
    <w:rsid w:val="00C54809"/>
    <w:rsid w:val="00C715CC"/>
    <w:rsid w:val="00C749F2"/>
    <w:rsid w:val="00D07B3F"/>
    <w:rsid w:val="00D11354"/>
    <w:rsid w:val="00D765F3"/>
    <w:rsid w:val="00D85C6C"/>
    <w:rsid w:val="00D921CC"/>
    <w:rsid w:val="00DD6927"/>
    <w:rsid w:val="00DE6692"/>
    <w:rsid w:val="00DF6042"/>
    <w:rsid w:val="00E714C3"/>
    <w:rsid w:val="00EB34E8"/>
    <w:rsid w:val="00EC73A0"/>
    <w:rsid w:val="00F100B8"/>
    <w:rsid w:val="00F348FA"/>
    <w:rsid w:val="00F67937"/>
    <w:rsid w:val="00F83A6A"/>
    <w:rsid w:val="00FF2D43"/>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BBD1"/>
  <w15:chartTrackingRefBased/>
  <w15:docId w15:val="{A944C1E1-5C6B-4790-B71F-D75DAEB9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2D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2D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2D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2D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2D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2D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2D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2D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2D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2D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2D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2D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2D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2D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2D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2D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2D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2DBE"/>
    <w:rPr>
      <w:rFonts w:eastAsiaTheme="majorEastAsia" w:cstheme="majorBidi"/>
      <w:color w:val="272727" w:themeColor="text1" w:themeTint="D8"/>
    </w:rPr>
  </w:style>
  <w:style w:type="paragraph" w:styleId="Title">
    <w:name w:val="Title"/>
    <w:basedOn w:val="Normal"/>
    <w:next w:val="Normal"/>
    <w:link w:val="TitleChar"/>
    <w:uiPriority w:val="10"/>
    <w:qFormat/>
    <w:rsid w:val="00872D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D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2D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2D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2DBE"/>
    <w:pPr>
      <w:spacing w:before="160"/>
      <w:jc w:val="center"/>
    </w:pPr>
    <w:rPr>
      <w:i/>
      <w:iCs/>
      <w:color w:val="404040" w:themeColor="text1" w:themeTint="BF"/>
    </w:rPr>
  </w:style>
  <w:style w:type="character" w:customStyle="1" w:styleId="QuoteChar">
    <w:name w:val="Quote Char"/>
    <w:basedOn w:val="DefaultParagraphFont"/>
    <w:link w:val="Quote"/>
    <w:uiPriority w:val="29"/>
    <w:rsid w:val="00872DBE"/>
    <w:rPr>
      <w:i/>
      <w:iCs/>
      <w:color w:val="404040" w:themeColor="text1" w:themeTint="BF"/>
    </w:rPr>
  </w:style>
  <w:style w:type="paragraph" w:styleId="ListParagraph">
    <w:name w:val="List Paragraph"/>
    <w:basedOn w:val="Normal"/>
    <w:uiPriority w:val="34"/>
    <w:qFormat/>
    <w:rsid w:val="00872DBE"/>
    <w:pPr>
      <w:ind w:left="720"/>
      <w:contextualSpacing/>
    </w:pPr>
  </w:style>
  <w:style w:type="character" w:styleId="IntenseEmphasis">
    <w:name w:val="Intense Emphasis"/>
    <w:basedOn w:val="DefaultParagraphFont"/>
    <w:uiPriority w:val="21"/>
    <w:qFormat/>
    <w:rsid w:val="00872DBE"/>
    <w:rPr>
      <w:i/>
      <w:iCs/>
      <w:color w:val="2F5496" w:themeColor="accent1" w:themeShade="BF"/>
    </w:rPr>
  </w:style>
  <w:style w:type="paragraph" w:styleId="IntenseQuote">
    <w:name w:val="Intense Quote"/>
    <w:basedOn w:val="Normal"/>
    <w:next w:val="Normal"/>
    <w:link w:val="IntenseQuoteChar"/>
    <w:uiPriority w:val="30"/>
    <w:qFormat/>
    <w:rsid w:val="00872D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2DBE"/>
    <w:rPr>
      <w:i/>
      <w:iCs/>
      <w:color w:val="2F5496" w:themeColor="accent1" w:themeShade="BF"/>
    </w:rPr>
  </w:style>
  <w:style w:type="character" w:styleId="IntenseReference">
    <w:name w:val="Intense Reference"/>
    <w:basedOn w:val="DefaultParagraphFont"/>
    <w:uiPriority w:val="32"/>
    <w:qFormat/>
    <w:rsid w:val="00872DBE"/>
    <w:rPr>
      <w:b/>
      <w:bCs/>
      <w:smallCaps/>
      <w:color w:val="2F5496" w:themeColor="accent1" w:themeShade="BF"/>
      <w:spacing w:val="5"/>
    </w:rPr>
  </w:style>
  <w:style w:type="character" w:styleId="Hyperlink">
    <w:name w:val="Hyperlink"/>
    <w:basedOn w:val="DefaultParagraphFont"/>
    <w:uiPriority w:val="99"/>
    <w:unhideWhenUsed/>
    <w:rsid w:val="00A75E9F"/>
    <w:rPr>
      <w:color w:val="0563C1" w:themeColor="hyperlink"/>
      <w:u w:val="single"/>
    </w:rPr>
  </w:style>
  <w:style w:type="character" w:styleId="UnresolvedMention">
    <w:name w:val="Unresolved Mention"/>
    <w:basedOn w:val="DefaultParagraphFont"/>
    <w:uiPriority w:val="99"/>
    <w:semiHidden/>
    <w:unhideWhenUsed/>
    <w:rsid w:val="00A75E9F"/>
    <w:rPr>
      <w:color w:val="605E5C"/>
      <w:shd w:val="clear" w:color="auto" w:fill="E1DFDD"/>
    </w:rPr>
  </w:style>
  <w:style w:type="paragraph" w:styleId="Header">
    <w:name w:val="header"/>
    <w:basedOn w:val="Normal"/>
    <w:link w:val="HeaderChar"/>
    <w:uiPriority w:val="99"/>
    <w:unhideWhenUsed/>
    <w:rsid w:val="00DD6927"/>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DD6927"/>
    <w:rPr>
      <w:kern w:val="0"/>
      <w:sz w:val="22"/>
      <w:szCs w:val="22"/>
      <w14:ligatures w14:val="none"/>
    </w:rPr>
  </w:style>
  <w:style w:type="paragraph" w:styleId="NoSpacing">
    <w:name w:val="No Spacing"/>
    <w:uiPriority w:val="1"/>
    <w:qFormat/>
    <w:rsid w:val="00F67937"/>
    <w:pPr>
      <w:spacing w:after="0" w:line="240" w:lineRule="auto"/>
    </w:pPr>
  </w:style>
  <w:style w:type="table" w:styleId="TableGrid">
    <w:name w:val="Table Grid"/>
    <w:basedOn w:val="TableNormal"/>
    <w:uiPriority w:val="39"/>
    <w:rsid w:val="00F67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dreeadu\sintact%204.0\cache\Legislatie\temp1641346\00201925.htm" TargetMode="External"/><Relationship Id="rId13" Type="http://schemas.openxmlformats.org/officeDocument/2006/relationships/hyperlink" Target="file:///C:\Users\andreeadu\sintact%204.0\cache\Legislatie\temp1641346\00227459.htm" TargetMode="External"/><Relationship Id="rId18" Type="http://schemas.openxmlformats.org/officeDocument/2006/relationships/hyperlink" Target="file:///C:\Users\andreeadu\sintact%204.0\cache\Legislatie\temp1641346\00187261.htm" TargetMode="External"/><Relationship Id="rId26" Type="http://schemas.openxmlformats.org/officeDocument/2006/relationships/hyperlink" Target="mailto:primaria@campulungmoldovenesc.ro" TargetMode="External"/><Relationship Id="rId3" Type="http://schemas.openxmlformats.org/officeDocument/2006/relationships/settings" Target="settings.xml"/><Relationship Id="rId21" Type="http://schemas.openxmlformats.org/officeDocument/2006/relationships/hyperlink" Target="file:///C:\Users\andreeadu\sintact%204.0\cache\Legislatie\temp1641346\12045068.htm" TargetMode="External"/><Relationship Id="rId7" Type="http://schemas.openxmlformats.org/officeDocument/2006/relationships/hyperlink" Target="file:///C:\Users\andreeadu\sintact%204.0\cache\Legislatie\temp1641346\00187261.htm" TargetMode="External"/><Relationship Id="rId12" Type="http://schemas.openxmlformats.org/officeDocument/2006/relationships/hyperlink" Target="file:///C:\Users\andreeadu\sintact%204.0\cache\Legislatie\temp1641346\00172589.htm" TargetMode="External"/><Relationship Id="rId17" Type="http://schemas.openxmlformats.org/officeDocument/2006/relationships/hyperlink" Target="file:///C:\Users\andreeadu\sintact%204.0\cache\Legislatie\temp1641346\00184142.htm" TargetMode="External"/><Relationship Id="rId25" Type="http://schemas.openxmlformats.org/officeDocument/2006/relationships/hyperlink" Target="file:///C:\Users\andreeadu\sintact%204.0\cache\Legislatie\temp1641346\12015837.htm" TargetMode="External"/><Relationship Id="rId2" Type="http://schemas.openxmlformats.org/officeDocument/2006/relationships/styles" Target="styles.xml"/><Relationship Id="rId16" Type="http://schemas.openxmlformats.org/officeDocument/2006/relationships/hyperlink" Target="file:///C:\Users\andreeadu\sintact%204.0\cache\Legislatie\temp1641346\00201925.htm" TargetMode="External"/><Relationship Id="rId20" Type="http://schemas.openxmlformats.org/officeDocument/2006/relationships/image" Target="media/image1.gif"/><Relationship Id="rId1" Type="http://schemas.openxmlformats.org/officeDocument/2006/relationships/numbering" Target="numbering.xml"/><Relationship Id="rId6" Type="http://schemas.openxmlformats.org/officeDocument/2006/relationships/hyperlink" Target="file:///C:\Users\andreeadu\sintact%204.0\cache\Legislatie\temp1641346\00184142.htm" TargetMode="External"/><Relationship Id="rId11" Type="http://schemas.openxmlformats.org/officeDocument/2006/relationships/hyperlink" Target="file:///C:\Users\andreeadu\sintact%204.0\cache\Legislatie\temp1641346\00202574.htm" TargetMode="External"/><Relationship Id="rId24" Type="http://schemas.openxmlformats.org/officeDocument/2006/relationships/hyperlink" Target="file:///C:\Users\andreeadu\sintact%204.0\cache\Legislatie\temp1641346\12045068.htm" TargetMode="External"/><Relationship Id="rId5" Type="http://schemas.openxmlformats.org/officeDocument/2006/relationships/hyperlink" Target="mailto:primaria@campulungmoldovenesc.ro" TargetMode="External"/><Relationship Id="rId15" Type="http://schemas.openxmlformats.org/officeDocument/2006/relationships/hyperlink" Target="file:///C:\Users\andreeadu\sintact%204.0\cache\Legislatie\temp1641346\00172589.htm" TargetMode="External"/><Relationship Id="rId23" Type="http://schemas.openxmlformats.org/officeDocument/2006/relationships/hyperlink" Target="file:///C:\Users\andreeadu\sintact%204.0\cache\Legislatie\temp1641346\00195147.htm" TargetMode="External"/><Relationship Id="rId28" Type="http://schemas.openxmlformats.org/officeDocument/2006/relationships/theme" Target="theme/theme1.xml"/><Relationship Id="rId10" Type="http://schemas.openxmlformats.org/officeDocument/2006/relationships/hyperlink" Target="file:///C:\Users\andreeadu\sintact%204.0\cache\Legislatie\temp1641346\00129795.htm" TargetMode="External"/><Relationship Id="rId19" Type="http://schemas.openxmlformats.org/officeDocument/2006/relationships/hyperlink" Target="file:///C:\Users\andreeadu\sintact%204.0\cache\Legislatie\temp1641346\00240570.HTML" TargetMode="External"/><Relationship Id="rId4" Type="http://schemas.openxmlformats.org/officeDocument/2006/relationships/webSettings" Target="webSettings.xml"/><Relationship Id="rId9" Type="http://schemas.openxmlformats.org/officeDocument/2006/relationships/hyperlink" Target="file:///C:\Users\andreeadu\sintact%204.0\cache\Legislatie\temp1641346\00201926.htm" TargetMode="External"/><Relationship Id="rId14" Type="http://schemas.openxmlformats.org/officeDocument/2006/relationships/hyperlink" Target="file:///C:\Users\andreeadu\sintact%204.0\cache\Legislatie\temp1641346\00201925.htm" TargetMode="External"/><Relationship Id="rId22" Type="http://schemas.openxmlformats.org/officeDocument/2006/relationships/hyperlink" Target="file:///C:\Users\andreeadu\sintact%204.0\cache\Legislatie\temp1641346\12015837.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7</Pages>
  <Words>3916</Words>
  <Characters>22323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Dunca</dc:creator>
  <cp:keywords/>
  <dc:description/>
  <cp:lastModifiedBy>Luminita.Ropcean</cp:lastModifiedBy>
  <cp:revision>12</cp:revision>
  <cp:lastPrinted>2026-05-13T13:28:00Z</cp:lastPrinted>
  <dcterms:created xsi:type="dcterms:W3CDTF">2026-04-06T09:15:00Z</dcterms:created>
  <dcterms:modified xsi:type="dcterms:W3CDTF">2026-05-15T06:59:00Z</dcterms:modified>
</cp:coreProperties>
</file>