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A827E5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A827E5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27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ROMÂNIA</w:t>
            </w:r>
          </w:p>
          <w:p w14:paraId="03EC17ED" w14:textId="77777777" w:rsidR="0095511F" w:rsidRPr="00A827E5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27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JUDEŢUL SUCEAVA</w:t>
            </w:r>
          </w:p>
          <w:p w14:paraId="135E7FD8" w14:textId="77777777" w:rsidR="0095511F" w:rsidRPr="00A827E5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27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MUNICIPIUL CÂMPULUNG MOLDOVENESC</w:t>
            </w:r>
          </w:p>
          <w:p w14:paraId="6735C0A0" w14:textId="3A191B6C" w:rsidR="005E525D" w:rsidRPr="00A827E5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27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CONSILIUL LOCAL</w:t>
            </w:r>
          </w:p>
        </w:tc>
        <w:tc>
          <w:tcPr>
            <w:tcW w:w="6795" w:type="dxa"/>
          </w:tcPr>
          <w:p w14:paraId="142B9DC8" w14:textId="328E6C97" w:rsidR="0095511F" w:rsidRPr="00A827E5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27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A827E5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la H.C</w:t>
              </w:r>
            </w:smartTag>
            <w:r w:rsidRPr="00A827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.L. </w:t>
            </w:r>
            <w:r w:rsidR="005E47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 2</w:t>
            </w:r>
            <w:r w:rsidR="002D0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A827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</w:t>
            </w:r>
            <w:r w:rsidR="00A827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</w:tbl>
    <w:p w14:paraId="05E6B9E9" w14:textId="77777777" w:rsidR="006669C5" w:rsidRPr="00A827E5" w:rsidRDefault="006669C5" w:rsidP="00A827E5">
      <w:pPr>
        <w:pStyle w:val="Heading9"/>
        <w:numPr>
          <w:ilvl w:val="0"/>
          <w:numId w:val="0"/>
        </w:numPr>
        <w:ind w:right="741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72B40261" w14:textId="1AFBC3E3" w:rsidR="006669C5" w:rsidRPr="00A827E5" w:rsidRDefault="00F8025D" w:rsidP="00A827E5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>Mod</w:t>
      </w:r>
      <w:r w:rsidR="00C26DEC"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>ul</w:t>
      </w:r>
      <w:r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de valorificare </w:t>
      </w:r>
      <w:r w:rsidR="00CB1EB3"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a </w:t>
      </w:r>
      <w:r w:rsidR="007E0CE3"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cantității de </w:t>
      </w:r>
      <w:r w:rsidR="00061599"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>2</w:t>
      </w:r>
      <w:r w:rsidR="006669C5"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>19</w:t>
      </w:r>
      <w:r w:rsidR="00061599"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>.</w:t>
      </w:r>
      <w:r w:rsidR="006669C5"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>49</w:t>
      </w:r>
      <w:r w:rsidR="007E0CE3"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mc lemn fasonat provenit din fondul forestier proprietatea publică a municipiului Câmpulung Moldovenesc administrat de Ocolul Silvic Vatra Dornei</w:t>
      </w:r>
    </w:p>
    <w:p w14:paraId="796BDD63" w14:textId="77777777" w:rsidR="00A827E5" w:rsidRPr="00A827E5" w:rsidRDefault="00A827E5" w:rsidP="00A827E5">
      <w:pPr>
        <w:rPr>
          <w:sz w:val="26"/>
          <w:szCs w:val="26"/>
          <w:lang w:eastAsia="ar-SA"/>
        </w:rPr>
      </w:pPr>
    </w:p>
    <w:p w14:paraId="0E48C453" w14:textId="1E14AB98" w:rsidR="0095511F" w:rsidRPr="00A827E5" w:rsidRDefault="007E0CE3" w:rsidP="00A827E5">
      <w:pPr>
        <w:pStyle w:val="ListParagraph"/>
        <w:ind w:left="-9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827E5">
        <w:rPr>
          <w:rFonts w:ascii="Times New Roman" w:hAnsi="Times New Roman" w:cs="Times New Roman"/>
          <w:sz w:val="26"/>
          <w:szCs w:val="26"/>
        </w:rPr>
        <w:t>Cantitatea</w:t>
      </w:r>
      <w:r w:rsidR="0095511F" w:rsidRPr="00A827E5">
        <w:rPr>
          <w:rFonts w:ascii="Times New Roman" w:hAnsi="Times New Roman" w:cs="Times New Roman"/>
          <w:sz w:val="26"/>
          <w:szCs w:val="26"/>
        </w:rPr>
        <w:t xml:space="preserve"> de </w:t>
      </w:r>
      <w:r w:rsidRPr="00A827E5">
        <w:rPr>
          <w:rFonts w:ascii="Times New Roman" w:hAnsi="Times New Roman" w:cs="Times New Roman"/>
          <w:sz w:val="26"/>
          <w:szCs w:val="26"/>
        </w:rPr>
        <w:t>lemn fasonat</w:t>
      </w:r>
      <w:r w:rsidR="0095511F" w:rsidRPr="00A827E5">
        <w:rPr>
          <w:rFonts w:ascii="Times New Roman" w:hAnsi="Times New Roman" w:cs="Times New Roman"/>
          <w:sz w:val="26"/>
          <w:szCs w:val="26"/>
        </w:rPr>
        <w:t xml:space="preserve"> din fondul forestier pro</w:t>
      </w:r>
      <w:r w:rsidR="000B61F2" w:rsidRPr="00A827E5">
        <w:rPr>
          <w:rFonts w:ascii="Times New Roman" w:hAnsi="Times New Roman" w:cs="Times New Roman"/>
          <w:sz w:val="26"/>
          <w:szCs w:val="26"/>
        </w:rPr>
        <w:t>p</w:t>
      </w:r>
      <w:r w:rsidR="0095511F" w:rsidRPr="00A827E5">
        <w:rPr>
          <w:rFonts w:ascii="Times New Roman" w:hAnsi="Times New Roman" w:cs="Times New Roman"/>
          <w:sz w:val="26"/>
          <w:szCs w:val="26"/>
        </w:rPr>
        <w:t>ri</w:t>
      </w:r>
      <w:r w:rsidR="000B61F2" w:rsidRPr="00A827E5">
        <w:rPr>
          <w:rFonts w:ascii="Times New Roman" w:hAnsi="Times New Roman" w:cs="Times New Roman"/>
          <w:sz w:val="26"/>
          <w:szCs w:val="26"/>
        </w:rPr>
        <w:t>e</w:t>
      </w:r>
      <w:r w:rsidR="0095511F" w:rsidRPr="00A827E5">
        <w:rPr>
          <w:rFonts w:ascii="Times New Roman" w:hAnsi="Times New Roman" w:cs="Times New Roman"/>
          <w:sz w:val="26"/>
          <w:szCs w:val="26"/>
        </w:rPr>
        <w:t xml:space="preserve">tate publică a municipiului Câmpulung Moldovenesc, ce se valorifică </w:t>
      </w:r>
      <w:r w:rsidRPr="00A827E5">
        <w:rPr>
          <w:rFonts w:ascii="Times New Roman" w:hAnsi="Times New Roman" w:cs="Times New Roman"/>
          <w:i/>
          <w:iCs/>
          <w:sz w:val="26"/>
          <w:szCs w:val="26"/>
        </w:rPr>
        <w:t xml:space="preserve">prin </w:t>
      </w:r>
      <w:r w:rsidRPr="00A827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licitație publică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2846"/>
        <w:gridCol w:w="3721"/>
        <w:gridCol w:w="1530"/>
        <w:gridCol w:w="2728"/>
        <w:gridCol w:w="2051"/>
      </w:tblGrid>
      <w:tr w:rsidR="007E0CE3" w:rsidRPr="00A827E5" w14:paraId="68D7D3D4" w14:textId="630A5E47" w:rsidTr="00A4584F">
        <w:trPr>
          <w:trHeight w:val="988"/>
          <w:jc w:val="center"/>
        </w:trPr>
        <w:tc>
          <w:tcPr>
            <w:tcW w:w="628" w:type="dxa"/>
            <w:vAlign w:val="center"/>
          </w:tcPr>
          <w:p w14:paraId="4454C571" w14:textId="5DD77B9B" w:rsidR="007E0CE3" w:rsidRPr="00A827E5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2846" w:type="dxa"/>
            <w:vAlign w:val="center"/>
          </w:tcPr>
          <w:p w14:paraId="03276669" w14:textId="77777777" w:rsidR="007E0CE3" w:rsidRPr="00A827E5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>Ocolul silvic administrator</w:t>
            </w:r>
          </w:p>
        </w:tc>
        <w:tc>
          <w:tcPr>
            <w:tcW w:w="3721" w:type="dxa"/>
            <w:vAlign w:val="center"/>
          </w:tcPr>
          <w:p w14:paraId="559500EE" w14:textId="162C4D18" w:rsidR="007E0CE3" w:rsidRPr="00A827E5" w:rsidRDefault="007E0CE3" w:rsidP="007E0C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>Sortimentul de lemn fasonat</w:t>
            </w:r>
          </w:p>
        </w:tc>
        <w:tc>
          <w:tcPr>
            <w:tcW w:w="1530" w:type="dxa"/>
            <w:vAlign w:val="center"/>
          </w:tcPr>
          <w:p w14:paraId="5051825A" w14:textId="77777777" w:rsidR="007E0CE3" w:rsidRPr="00A827E5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>Partida numărul</w:t>
            </w:r>
          </w:p>
        </w:tc>
        <w:tc>
          <w:tcPr>
            <w:tcW w:w="2728" w:type="dxa"/>
            <w:vAlign w:val="center"/>
          </w:tcPr>
          <w:p w14:paraId="62029301" w14:textId="7CFC150A" w:rsidR="007E0CE3" w:rsidRPr="00A827E5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>Volum Brut  de lemn fasonat</w:t>
            </w:r>
          </w:p>
          <w:p w14:paraId="17CE852D" w14:textId="0767F74B" w:rsidR="007E0CE3" w:rsidRPr="00A827E5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>(mc)</w:t>
            </w:r>
          </w:p>
        </w:tc>
        <w:tc>
          <w:tcPr>
            <w:tcW w:w="2051" w:type="dxa"/>
          </w:tcPr>
          <w:p w14:paraId="74FE1B62" w14:textId="77777777" w:rsidR="007E0CE3" w:rsidRPr="00A827E5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>Preț pornire Licitație</w:t>
            </w:r>
          </w:p>
          <w:p w14:paraId="1FCFAECC" w14:textId="788A88EB" w:rsidR="007E0CE3" w:rsidRPr="00A827E5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>(lei/mc)</w:t>
            </w:r>
          </w:p>
        </w:tc>
      </w:tr>
      <w:tr w:rsidR="00A827E5" w:rsidRPr="00A827E5" w14:paraId="3B1F811F" w14:textId="7D719C40" w:rsidTr="00A827E5">
        <w:trPr>
          <w:trHeight w:val="440"/>
          <w:jc w:val="center"/>
        </w:trPr>
        <w:tc>
          <w:tcPr>
            <w:tcW w:w="628" w:type="dxa"/>
          </w:tcPr>
          <w:p w14:paraId="3AE66CF8" w14:textId="77777777" w:rsidR="00A827E5" w:rsidRPr="00A827E5" w:rsidRDefault="00A827E5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A827E5">
              <w:rPr>
                <w:sz w:val="26"/>
                <w:szCs w:val="26"/>
                <w:lang w:val="ro-RO"/>
              </w:rPr>
              <w:t>1</w:t>
            </w:r>
          </w:p>
        </w:tc>
        <w:tc>
          <w:tcPr>
            <w:tcW w:w="2846" w:type="dxa"/>
            <w:vMerge w:val="restart"/>
            <w:vAlign w:val="center"/>
          </w:tcPr>
          <w:p w14:paraId="34EF30B9" w14:textId="653F6467" w:rsidR="00A827E5" w:rsidRPr="00A827E5" w:rsidRDefault="00A827E5" w:rsidP="00A82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A827E5">
              <w:rPr>
                <w:sz w:val="26"/>
                <w:szCs w:val="26"/>
                <w:lang w:val="ro-RO"/>
              </w:rPr>
              <w:t>Ocolul Silvic Vatra Dornei</w:t>
            </w:r>
          </w:p>
        </w:tc>
        <w:tc>
          <w:tcPr>
            <w:tcW w:w="3721" w:type="dxa"/>
          </w:tcPr>
          <w:p w14:paraId="572CFFC0" w14:textId="66DEA152" w:rsidR="00A827E5" w:rsidRPr="00A827E5" w:rsidRDefault="00A827E5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A827E5">
              <w:rPr>
                <w:sz w:val="26"/>
                <w:szCs w:val="26"/>
                <w:lang w:val="ro-RO"/>
              </w:rPr>
              <w:t xml:space="preserve"> Buștean Gater</w:t>
            </w:r>
          </w:p>
        </w:tc>
        <w:tc>
          <w:tcPr>
            <w:tcW w:w="1530" w:type="dxa"/>
            <w:vAlign w:val="center"/>
          </w:tcPr>
          <w:p w14:paraId="11459A1C" w14:textId="10CE4F5A" w:rsidR="00A827E5" w:rsidRPr="00A827E5" w:rsidRDefault="00A827E5" w:rsidP="0095511F">
            <w:pPr>
              <w:jc w:val="center"/>
              <w:rPr>
                <w:sz w:val="26"/>
                <w:szCs w:val="26"/>
                <w:lang w:val="ro-RO"/>
              </w:rPr>
            </w:pPr>
            <w:r w:rsidRPr="00A827E5">
              <w:rPr>
                <w:sz w:val="26"/>
                <w:szCs w:val="26"/>
                <w:lang w:val="ro-RO"/>
              </w:rPr>
              <w:t>11001</w:t>
            </w:r>
          </w:p>
        </w:tc>
        <w:tc>
          <w:tcPr>
            <w:tcW w:w="2728" w:type="dxa"/>
            <w:vAlign w:val="center"/>
          </w:tcPr>
          <w:p w14:paraId="4C2B7B21" w14:textId="674BB187" w:rsidR="00A827E5" w:rsidRPr="00A827E5" w:rsidRDefault="00A827E5" w:rsidP="0095511F">
            <w:pPr>
              <w:jc w:val="center"/>
              <w:rPr>
                <w:sz w:val="26"/>
                <w:szCs w:val="26"/>
                <w:lang w:val="ro-RO"/>
              </w:rPr>
            </w:pPr>
            <w:r w:rsidRPr="00A827E5">
              <w:rPr>
                <w:sz w:val="26"/>
                <w:szCs w:val="26"/>
                <w:lang w:val="ro-RO"/>
              </w:rPr>
              <w:t>58.14</w:t>
            </w:r>
          </w:p>
        </w:tc>
        <w:tc>
          <w:tcPr>
            <w:tcW w:w="2051" w:type="dxa"/>
          </w:tcPr>
          <w:p w14:paraId="0A8442C8" w14:textId="7B26AD04" w:rsidR="00A827E5" w:rsidRPr="00A827E5" w:rsidRDefault="00A827E5" w:rsidP="0095511F">
            <w:pPr>
              <w:jc w:val="center"/>
              <w:rPr>
                <w:sz w:val="26"/>
                <w:szCs w:val="26"/>
                <w:lang w:val="ro-RO"/>
              </w:rPr>
            </w:pPr>
            <w:r w:rsidRPr="00A827E5">
              <w:rPr>
                <w:sz w:val="26"/>
                <w:szCs w:val="26"/>
                <w:lang w:val="ro-RO"/>
              </w:rPr>
              <w:t>458</w:t>
            </w:r>
          </w:p>
        </w:tc>
      </w:tr>
      <w:tr w:rsidR="00A827E5" w:rsidRPr="00A827E5" w14:paraId="75D3C7CD" w14:textId="77777777" w:rsidTr="00A4584F">
        <w:trPr>
          <w:trHeight w:val="440"/>
          <w:jc w:val="center"/>
        </w:trPr>
        <w:tc>
          <w:tcPr>
            <w:tcW w:w="628" w:type="dxa"/>
          </w:tcPr>
          <w:p w14:paraId="64BEFF56" w14:textId="5AC5DC8E" w:rsidR="00A827E5" w:rsidRPr="00A827E5" w:rsidRDefault="00A827E5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2</w:t>
            </w:r>
          </w:p>
        </w:tc>
        <w:tc>
          <w:tcPr>
            <w:tcW w:w="2846" w:type="dxa"/>
            <w:vMerge/>
          </w:tcPr>
          <w:p w14:paraId="0E567537" w14:textId="59D763B3" w:rsidR="00A827E5" w:rsidRPr="00A827E5" w:rsidRDefault="00A827E5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21" w:type="dxa"/>
          </w:tcPr>
          <w:p w14:paraId="25DB72D5" w14:textId="4EFBAA7C" w:rsidR="00A827E5" w:rsidRPr="00A827E5" w:rsidRDefault="00A827E5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A827E5">
              <w:rPr>
                <w:sz w:val="26"/>
                <w:szCs w:val="26"/>
                <w:lang w:val="ro-RO"/>
              </w:rPr>
              <w:t>Construcții rurale (diametrul la capătul gros de maxim 24 cm)</w:t>
            </w:r>
          </w:p>
        </w:tc>
        <w:tc>
          <w:tcPr>
            <w:tcW w:w="1530" w:type="dxa"/>
            <w:vAlign w:val="center"/>
          </w:tcPr>
          <w:p w14:paraId="6ED12387" w14:textId="73F0A78C" w:rsidR="00A827E5" w:rsidRPr="00A827E5" w:rsidRDefault="00A827E5" w:rsidP="0095511F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  <w:lang w:val="ro-RO"/>
              </w:rPr>
              <w:t>11001</w:t>
            </w:r>
          </w:p>
        </w:tc>
        <w:tc>
          <w:tcPr>
            <w:tcW w:w="2728" w:type="dxa"/>
            <w:vAlign w:val="center"/>
          </w:tcPr>
          <w:p w14:paraId="684CDD30" w14:textId="1075475B" w:rsidR="00A827E5" w:rsidRPr="00A827E5" w:rsidRDefault="00A827E5" w:rsidP="0095511F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19.05</w:t>
            </w:r>
          </w:p>
        </w:tc>
        <w:tc>
          <w:tcPr>
            <w:tcW w:w="2051" w:type="dxa"/>
          </w:tcPr>
          <w:p w14:paraId="67CE710C" w14:textId="3ECD0B04" w:rsidR="00A827E5" w:rsidRPr="00A827E5" w:rsidRDefault="00A827E5" w:rsidP="0095511F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366</w:t>
            </w:r>
          </w:p>
        </w:tc>
      </w:tr>
      <w:tr w:rsidR="00A827E5" w:rsidRPr="00A827E5" w14:paraId="0B83CFC1" w14:textId="77777777" w:rsidTr="00A4584F">
        <w:trPr>
          <w:trHeight w:val="440"/>
          <w:jc w:val="center"/>
        </w:trPr>
        <w:tc>
          <w:tcPr>
            <w:tcW w:w="628" w:type="dxa"/>
          </w:tcPr>
          <w:p w14:paraId="75A69E91" w14:textId="05AAFBAC" w:rsidR="00A827E5" w:rsidRPr="00A827E5" w:rsidRDefault="00A827E5" w:rsidP="00666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3</w:t>
            </w:r>
          </w:p>
        </w:tc>
        <w:tc>
          <w:tcPr>
            <w:tcW w:w="2846" w:type="dxa"/>
            <w:vMerge/>
          </w:tcPr>
          <w:p w14:paraId="141E266D" w14:textId="3718B03B" w:rsidR="00A827E5" w:rsidRPr="00A827E5" w:rsidRDefault="00A827E5" w:rsidP="00666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21" w:type="dxa"/>
          </w:tcPr>
          <w:p w14:paraId="63B4DFEA" w14:textId="06CA016D" w:rsidR="00A827E5" w:rsidRPr="00A827E5" w:rsidRDefault="00A827E5" w:rsidP="00666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  <w:lang w:val="ro-RO"/>
              </w:rPr>
              <w:t xml:space="preserve"> Buștean Gater</w:t>
            </w:r>
          </w:p>
        </w:tc>
        <w:tc>
          <w:tcPr>
            <w:tcW w:w="1530" w:type="dxa"/>
            <w:vAlign w:val="center"/>
          </w:tcPr>
          <w:p w14:paraId="2CFEF651" w14:textId="57FC4C96" w:rsidR="00A827E5" w:rsidRPr="00A827E5" w:rsidRDefault="00A827E5" w:rsidP="006669C5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11002</w:t>
            </w:r>
          </w:p>
        </w:tc>
        <w:tc>
          <w:tcPr>
            <w:tcW w:w="2728" w:type="dxa"/>
            <w:vAlign w:val="center"/>
          </w:tcPr>
          <w:p w14:paraId="4C3C40E4" w14:textId="16E38186" w:rsidR="00A827E5" w:rsidRPr="00A827E5" w:rsidRDefault="00A827E5" w:rsidP="006669C5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10.88</w:t>
            </w:r>
          </w:p>
        </w:tc>
        <w:tc>
          <w:tcPr>
            <w:tcW w:w="2051" w:type="dxa"/>
          </w:tcPr>
          <w:p w14:paraId="3E923EE6" w14:textId="22B4F59A" w:rsidR="00A827E5" w:rsidRPr="00A827E5" w:rsidRDefault="00A827E5" w:rsidP="006669C5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401</w:t>
            </w:r>
          </w:p>
        </w:tc>
      </w:tr>
      <w:tr w:rsidR="00A827E5" w:rsidRPr="00A827E5" w14:paraId="1ED5D810" w14:textId="77777777" w:rsidTr="00A4584F">
        <w:trPr>
          <w:trHeight w:val="440"/>
          <w:jc w:val="center"/>
        </w:trPr>
        <w:tc>
          <w:tcPr>
            <w:tcW w:w="628" w:type="dxa"/>
          </w:tcPr>
          <w:p w14:paraId="0757A26E" w14:textId="0B85A0CC" w:rsidR="00A827E5" w:rsidRPr="00A827E5" w:rsidRDefault="00A827E5" w:rsidP="00666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4</w:t>
            </w:r>
          </w:p>
        </w:tc>
        <w:tc>
          <w:tcPr>
            <w:tcW w:w="2846" w:type="dxa"/>
            <w:vMerge/>
          </w:tcPr>
          <w:p w14:paraId="47FEF9ED" w14:textId="492D97FB" w:rsidR="00A827E5" w:rsidRPr="00A827E5" w:rsidRDefault="00A827E5" w:rsidP="00666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21" w:type="dxa"/>
          </w:tcPr>
          <w:p w14:paraId="1BC6DA22" w14:textId="0EA56C85" w:rsidR="00A827E5" w:rsidRPr="00A827E5" w:rsidRDefault="00A827E5" w:rsidP="00666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  <w:lang w:val="ro-RO"/>
              </w:rPr>
              <w:t>Construcții rurale (diametrul la capătul gros de maxim 24 cm)</w:t>
            </w:r>
          </w:p>
        </w:tc>
        <w:tc>
          <w:tcPr>
            <w:tcW w:w="1530" w:type="dxa"/>
            <w:vAlign w:val="center"/>
          </w:tcPr>
          <w:p w14:paraId="36AB0672" w14:textId="1C632244" w:rsidR="00A827E5" w:rsidRPr="00A827E5" w:rsidRDefault="00A827E5" w:rsidP="006669C5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11002</w:t>
            </w:r>
          </w:p>
        </w:tc>
        <w:tc>
          <w:tcPr>
            <w:tcW w:w="2728" w:type="dxa"/>
            <w:vAlign w:val="center"/>
          </w:tcPr>
          <w:p w14:paraId="5A2310D0" w14:textId="385CBE49" w:rsidR="00A827E5" w:rsidRPr="00A827E5" w:rsidRDefault="00A827E5" w:rsidP="006669C5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6.96</w:t>
            </w:r>
          </w:p>
        </w:tc>
        <w:tc>
          <w:tcPr>
            <w:tcW w:w="2051" w:type="dxa"/>
          </w:tcPr>
          <w:p w14:paraId="0E48EDC2" w14:textId="26E19B64" w:rsidR="00A827E5" w:rsidRPr="00A827E5" w:rsidRDefault="00A827E5" w:rsidP="006669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</w:tr>
      <w:tr w:rsidR="00A827E5" w:rsidRPr="00A827E5" w14:paraId="035457CD" w14:textId="77777777" w:rsidTr="00777D4A">
        <w:trPr>
          <w:trHeight w:val="440"/>
          <w:jc w:val="center"/>
        </w:trPr>
        <w:tc>
          <w:tcPr>
            <w:tcW w:w="628" w:type="dxa"/>
          </w:tcPr>
          <w:p w14:paraId="223F6700" w14:textId="6AFF2BB9" w:rsidR="00A827E5" w:rsidRPr="00A827E5" w:rsidRDefault="00A827E5" w:rsidP="00A82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5</w:t>
            </w:r>
          </w:p>
        </w:tc>
        <w:tc>
          <w:tcPr>
            <w:tcW w:w="2846" w:type="dxa"/>
            <w:vMerge/>
          </w:tcPr>
          <w:p w14:paraId="755F388C" w14:textId="752C5C23" w:rsidR="00A827E5" w:rsidRPr="00A827E5" w:rsidRDefault="00A827E5" w:rsidP="00A82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21" w:type="dxa"/>
            <w:vAlign w:val="center"/>
          </w:tcPr>
          <w:p w14:paraId="610952FC" w14:textId="639FBDFA" w:rsidR="00A827E5" w:rsidRPr="00A827E5" w:rsidRDefault="00A827E5" w:rsidP="00A82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  <w:lang w:val="ro-RO"/>
              </w:rPr>
              <w:t>Lemn de foc</w:t>
            </w:r>
          </w:p>
        </w:tc>
        <w:tc>
          <w:tcPr>
            <w:tcW w:w="1530" w:type="dxa"/>
            <w:vAlign w:val="center"/>
          </w:tcPr>
          <w:p w14:paraId="3DC17EC4" w14:textId="4C616961" w:rsidR="00A827E5" w:rsidRPr="00A827E5" w:rsidRDefault="00A827E5" w:rsidP="00A827E5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  <w:lang w:val="ro-RO"/>
              </w:rPr>
              <w:t>11001</w:t>
            </w:r>
          </w:p>
        </w:tc>
        <w:tc>
          <w:tcPr>
            <w:tcW w:w="2728" w:type="dxa"/>
            <w:vAlign w:val="center"/>
          </w:tcPr>
          <w:p w14:paraId="4328EA4A" w14:textId="3167131D" w:rsidR="00A827E5" w:rsidRPr="00A827E5" w:rsidRDefault="00A827E5" w:rsidP="00A827E5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  <w:lang w:val="ro-RO"/>
              </w:rPr>
              <w:t>103.73</w:t>
            </w:r>
          </w:p>
        </w:tc>
        <w:tc>
          <w:tcPr>
            <w:tcW w:w="2051" w:type="dxa"/>
          </w:tcPr>
          <w:p w14:paraId="13B0DE7F" w14:textId="36669887" w:rsidR="00A827E5" w:rsidRPr="00A827E5" w:rsidRDefault="00A827E5" w:rsidP="00A82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  <w:tr w:rsidR="00A827E5" w:rsidRPr="00A827E5" w14:paraId="1B140B38" w14:textId="77777777" w:rsidTr="00777D4A">
        <w:trPr>
          <w:trHeight w:val="440"/>
          <w:jc w:val="center"/>
        </w:trPr>
        <w:tc>
          <w:tcPr>
            <w:tcW w:w="628" w:type="dxa"/>
          </w:tcPr>
          <w:p w14:paraId="159ED589" w14:textId="5A3D43E1" w:rsidR="00A827E5" w:rsidRPr="00A827E5" w:rsidRDefault="00A827E5" w:rsidP="00A82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6</w:t>
            </w:r>
          </w:p>
        </w:tc>
        <w:tc>
          <w:tcPr>
            <w:tcW w:w="2846" w:type="dxa"/>
            <w:vMerge/>
          </w:tcPr>
          <w:p w14:paraId="09729521" w14:textId="41D79065" w:rsidR="00A827E5" w:rsidRPr="00A827E5" w:rsidRDefault="00A827E5" w:rsidP="00A82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21" w:type="dxa"/>
            <w:vAlign w:val="center"/>
          </w:tcPr>
          <w:p w14:paraId="0BCFDAD9" w14:textId="024802F4" w:rsidR="00A827E5" w:rsidRPr="00A827E5" w:rsidRDefault="00A827E5" w:rsidP="00A82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  <w:lang w:val="ro-RO"/>
              </w:rPr>
              <w:t>Lemn de foc</w:t>
            </w:r>
          </w:p>
        </w:tc>
        <w:tc>
          <w:tcPr>
            <w:tcW w:w="1530" w:type="dxa"/>
            <w:vAlign w:val="center"/>
          </w:tcPr>
          <w:p w14:paraId="400B71BA" w14:textId="50148DD9" w:rsidR="00A827E5" w:rsidRPr="00A827E5" w:rsidRDefault="00A827E5" w:rsidP="00A827E5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  <w:lang w:val="ro-RO"/>
              </w:rPr>
              <w:t>11002</w:t>
            </w:r>
          </w:p>
        </w:tc>
        <w:tc>
          <w:tcPr>
            <w:tcW w:w="2728" w:type="dxa"/>
            <w:vAlign w:val="center"/>
          </w:tcPr>
          <w:p w14:paraId="1216BD92" w14:textId="5A5504D8" w:rsidR="00A827E5" w:rsidRPr="00A827E5" w:rsidRDefault="00A827E5" w:rsidP="00A827E5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  <w:lang w:val="ro-RO"/>
              </w:rPr>
              <w:t>20.73</w:t>
            </w:r>
          </w:p>
        </w:tc>
        <w:tc>
          <w:tcPr>
            <w:tcW w:w="2051" w:type="dxa"/>
          </w:tcPr>
          <w:p w14:paraId="0D734B15" w14:textId="571C9DA6" w:rsidR="00A827E5" w:rsidRPr="00A827E5" w:rsidRDefault="00A827E5" w:rsidP="00A82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  <w:tr w:rsidR="007E0CE3" w:rsidRPr="00A827E5" w14:paraId="532F81B5" w14:textId="0F02AC21" w:rsidTr="00A4584F">
        <w:trPr>
          <w:trHeight w:val="298"/>
          <w:jc w:val="center"/>
        </w:trPr>
        <w:tc>
          <w:tcPr>
            <w:tcW w:w="8725" w:type="dxa"/>
            <w:gridSpan w:val="4"/>
          </w:tcPr>
          <w:p w14:paraId="3661C880" w14:textId="6BA3DD43" w:rsidR="007E0CE3" w:rsidRPr="00A827E5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 xml:space="preserve">Volum total </w:t>
            </w:r>
          </w:p>
        </w:tc>
        <w:tc>
          <w:tcPr>
            <w:tcW w:w="2728" w:type="dxa"/>
            <w:vAlign w:val="center"/>
          </w:tcPr>
          <w:p w14:paraId="6055B5E2" w14:textId="2D3F373E" w:rsidR="007E0CE3" w:rsidRPr="00A827E5" w:rsidRDefault="00A827E5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>219.49</w:t>
            </w:r>
          </w:p>
        </w:tc>
        <w:tc>
          <w:tcPr>
            <w:tcW w:w="2051" w:type="dxa"/>
          </w:tcPr>
          <w:p w14:paraId="74922DAD" w14:textId="77777777" w:rsidR="007E0CE3" w:rsidRPr="00A827E5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</w:p>
        </w:tc>
      </w:tr>
    </w:tbl>
    <w:tbl>
      <w:tblPr>
        <w:tblpPr w:leftFromText="180" w:rightFromText="180" w:vertAnchor="text" w:horzAnchor="margin" w:tblpY="443"/>
        <w:tblW w:w="14760" w:type="dxa"/>
        <w:tblLook w:val="04A0" w:firstRow="1" w:lastRow="0" w:firstColumn="1" w:lastColumn="0" w:noHBand="0" w:noVBand="1"/>
      </w:tblPr>
      <w:tblGrid>
        <w:gridCol w:w="2610"/>
        <w:gridCol w:w="3060"/>
        <w:gridCol w:w="2700"/>
        <w:gridCol w:w="6390"/>
      </w:tblGrid>
      <w:tr w:rsidR="00A827E5" w:rsidRPr="000B69A4" w14:paraId="0B050E90" w14:textId="77777777" w:rsidTr="00A827E5">
        <w:trPr>
          <w:trHeight w:val="1973"/>
        </w:trPr>
        <w:tc>
          <w:tcPr>
            <w:tcW w:w="2610" w:type="dxa"/>
            <w:shd w:val="clear" w:color="auto" w:fill="auto"/>
          </w:tcPr>
          <w:p w14:paraId="7DB44631" w14:textId="77777777" w:rsidR="00A827E5" w:rsidRPr="000B69A4" w:rsidRDefault="00A827E5" w:rsidP="00A827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Președinte de ședință,</w:t>
            </w:r>
          </w:p>
        </w:tc>
        <w:tc>
          <w:tcPr>
            <w:tcW w:w="3060" w:type="dxa"/>
            <w:shd w:val="clear" w:color="auto" w:fill="auto"/>
          </w:tcPr>
          <w:p w14:paraId="07F5C568" w14:textId="77777777" w:rsidR="00A827E5" w:rsidRPr="000B69A4" w:rsidRDefault="00A827E5" w:rsidP="00A827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Secretarul General al Municipiului,</w:t>
            </w:r>
          </w:p>
          <w:p w14:paraId="7AA2E724" w14:textId="77777777" w:rsidR="00A827E5" w:rsidRPr="000B69A4" w:rsidRDefault="00A827E5" w:rsidP="00A827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Erhan Rodica</w:t>
            </w:r>
          </w:p>
        </w:tc>
        <w:tc>
          <w:tcPr>
            <w:tcW w:w="2700" w:type="dxa"/>
            <w:shd w:val="clear" w:color="auto" w:fill="auto"/>
          </w:tcPr>
          <w:p w14:paraId="568A5167" w14:textId="77777777" w:rsidR="00A827E5" w:rsidRPr="000B69A4" w:rsidRDefault="00A827E5" w:rsidP="00A827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Viză C.F.P,</w:t>
            </w:r>
          </w:p>
          <w:p w14:paraId="1361CA0B" w14:textId="77777777" w:rsidR="00A827E5" w:rsidRPr="000B69A4" w:rsidRDefault="00A827E5" w:rsidP="00A82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Director economic,</w:t>
            </w:r>
          </w:p>
          <w:p w14:paraId="2990B182" w14:textId="77777777" w:rsidR="00A827E5" w:rsidRPr="000B69A4" w:rsidRDefault="00A827E5" w:rsidP="00A827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Florescu Iuliana</w:t>
            </w:r>
          </w:p>
        </w:tc>
        <w:tc>
          <w:tcPr>
            <w:tcW w:w="6390" w:type="dxa"/>
            <w:shd w:val="clear" w:color="auto" w:fill="auto"/>
          </w:tcPr>
          <w:p w14:paraId="2EF693D5" w14:textId="77777777" w:rsidR="00A827E5" w:rsidRPr="000B69A4" w:rsidRDefault="00A827E5" w:rsidP="00A82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Serviciul Patrimoniu</w:t>
            </w:r>
          </w:p>
          <w:p w14:paraId="4492106B" w14:textId="77777777" w:rsidR="00A827E5" w:rsidRPr="000B69A4" w:rsidRDefault="00A827E5" w:rsidP="00A82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Întocmit,</w:t>
            </w:r>
          </w:p>
          <w:p w14:paraId="328CC1FF" w14:textId="77777777" w:rsidR="00A827E5" w:rsidRPr="000B69A4" w:rsidRDefault="00A827E5" w:rsidP="00A82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Șef serviciu</w:t>
            </w:r>
          </w:p>
          <w:p w14:paraId="5CFB2768" w14:textId="77777777" w:rsidR="00A827E5" w:rsidRPr="000B69A4" w:rsidRDefault="00A827E5" w:rsidP="00A827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Ing. Niță Luminița</w:t>
            </w:r>
          </w:p>
          <w:p w14:paraId="2A239D78" w14:textId="77777777" w:rsidR="00A827E5" w:rsidRPr="000B69A4" w:rsidRDefault="00A827E5" w:rsidP="00A827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Compartiment administrare domeniul public și privat</w:t>
            </w:r>
          </w:p>
          <w:p w14:paraId="335CD285" w14:textId="77777777" w:rsidR="00A827E5" w:rsidRPr="000B69A4" w:rsidRDefault="00A827E5" w:rsidP="00A827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Ing. Zdrob George</w:t>
            </w:r>
          </w:p>
        </w:tc>
      </w:tr>
    </w:tbl>
    <w:p w14:paraId="59BB2001" w14:textId="77777777" w:rsidR="0095511F" w:rsidRPr="00F82DCD" w:rsidRDefault="0095511F">
      <w:pPr>
        <w:rPr>
          <w:rFonts w:ascii="Times New Roman" w:hAnsi="Times New Roman" w:cs="Times New Roman"/>
          <w:sz w:val="28"/>
          <w:szCs w:val="28"/>
        </w:rPr>
      </w:pPr>
    </w:p>
    <w:sectPr w:rsidR="0095511F" w:rsidRPr="00F82DCD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453FF" w14:textId="77777777" w:rsidR="0034537E" w:rsidRDefault="0034537E" w:rsidP="00A827E5">
      <w:pPr>
        <w:spacing w:after="0" w:line="240" w:lineRule="auto"/>
      </w:pPr>
      <w:r>
        <w:separator/>
      </w:r>
    </w:p>
  </w:endnote>
  <w:endnote w:type="continuationSeparator" w:id="0">
    <w:p w14:paraId="6E4463EB" w14:textId="77777777" w:rsidR="0034537E" w:rsidRDefault="0034537E" w:rsidP="00A8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20F8C" w14:textId="77777777" w:rsidR="0034537E" w:rsidRDefault="0034537E" w:rsidP="00A827E5">
      <w:pPr>
        <w:spacing w:after="0" w:line="240" w:lineRule="auto"/>
      </w:pPr>
      <w:r>
        <w:separator/>
      </w:r>
    </w:p>
  </w:footnote>
  <w:footnote w:type="continuationSeparator" w:id="0">
    <w:p w14:paraId="5E411DCB" w14:textId="77777777" w:rsidR="0034537E" w:rsidRDefault="0034537E" w:rsidP="00A82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01C2D"/>
    <w:rsid w:val="00061599"/>
    <w:rsid w:val="000B61F2"/>
    <w:rsid w:val="00114956"/>
    <w:rsid w:val="001B3522"/>
    <w:rsid w:val="001C0BE3"/>
    <w:rsid w:val="002A2380"/>
    <w:rsid w:val="002C37D5"/>
    <w:rsid w:val="002D0E77"/>
    <w:rsid w:val="002E619C"/>
    <w:rsid w:val="003270C1"/>
    <w:rsid w:val="0034537E"/>
    <w:rsid w:val="005311E7"/>
    <w:rsid w:val="005345E7"/>
    <w:rsid w:val="0059361E"/>
    <w:rsid w:val="005D3C4B"/>
    <w:rsid w:val="005E4723"/>
    <w:rsid w:val="005E525D"/>
    <w:rsid w:val="005F4337"/>
    <w:rsid w:val="006669C5"/>
    <w:rsid w:val="00690834"/>
    <w:rsid w:val="006A6B65"/>
    <w:rsid w:val="007171F2"/>
    <w:rsid w:val="00757286"/>
    <w:rsid w:val="00790A85"/>
    <w:rsid w:val="007E0CE3"/>
    <w:rsid w:val="00857966"/>
    <w:rsid w:val="00876591"/>
    <w:rsid w:val="0089062E"/>
    <w:rsid w:val="0095511F"/>
    <w:rsid w:val="009D74BE"/>
    <w:rsid w:val="00A4584F"/>
    <w:rsid w:val="00A46583"/>
    <w:rsid w:val="00A827E5"/>
    <w:rsid w:val="00BA7F21"/>
    <w:rsid w:val="00C26DEC"/>
    <w:rsid w:val="00C53A9E"/>
    <w:rsid w:val="00C90203"/>
    <w:rsid w:val="00C96537"/>
    <w:rsid w:val="00CB1EB3"/>
    <w:rsid w:val="00E07E8C"/>
    <w:rsid w:val="00EB7506"/>
    <w:rsid w:val="00EE355F"/>
    <w:rsid w:val="00F2089A"/>
    <w:rsid w:val="00F8025D"/>
    <w:rsid w:val="00F82DC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A82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E5"/>
  </w:style>
  <w:style w:type="paragraph" w:styleId="Footer">
    <w:name w:val="footer"/>
    <w:basedOn w:val="Normal"/>
    <w:link w:val="FooterChar"/>
    <w:uiPriority w:val="99"/>
    <w:unhideWhenUsed/>
    <w:rsid w:val="00A82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31</cp:revision>
  <cp:lastPrinted>2025-02-26T08:38:00Z</cp:lastPrinted>
  <dcterms:created xsi:type="dcterms:W3CDTF">2019-04-05T06:59:00Z</dcterms:created>
  <dcterms:modified xsi:type="dcterms:W3CDTF">2025-03-31T10:52:00Z</dcterms:modified>
</cp:coreProperties>
</file>