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09D08" w14:textId="77777777" w:rsidR="00C94BDE" w:rsidRPr="001A2705" w:rsidRDefault="00C94BDE" w:rsidP="00C94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</w:pPr>
      <w:r w:rsidRPr="001A27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  <w:t>ROMÂNIA</w:t>
      </w:r>
    </w:p>
    <w:p w14:paraId="37851945" w14:textId="77777777" w:rsidR="00C94BDE" w:rsidRPr="001A2705" w:rsidRDefault="00C94BDE" w:rsidP="00C94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</w:pPr>
      <w:r w:rsidRPr="001A27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  <w:t>JUDEŢUL SUCEAVA</w:t>
      </w:r>
    </w:p>
    <w:p w14:paraId="08273773" w14:textId="77777777" w:rsidR="00C94BDE" w:rsidRPr="001A2705" w:rsidRDefault="00C94BDE" w:rsidP="00C94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</w:pPr>
      <w:r w:rsidRPr="001A27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  <w:t>MUNICIPIUL CÂMPULUNG MOLDOVENESC</w:t>
      </w:r>
    </w:p>
    <w:p w14:paraId="6386DFE9" w14:textId="77777777" w:rsidR="00C94BDE" w:rsidRPr="001A2705" w:rsidRDefault="00C94BDE" w:rsidP="00C94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</w:pPr>
      <w:r w:rsidRPr="001A27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  <w:t>CONSILIUL LOCAL</w:t>
      </w:r>
    </w:p>
    <w:p w14:paraId="17A59BD8" w14:textId="77777777" w:rsidR="00C94BDE" w:rsidRPr="001A2705" w:rsidRDefault="00C94BDE" w:rsidP="001A27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</w:pPr>
    </w:p>
    <w:p w14:paraId="47587E17" w14:textId="5F187C62" w:rsidR="00C94BDE" w:rsidRPr="001A2705" w:rsidRDefault="00C94BDE" w:rsidP="00C94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</w:pPr>
      <w:r w:rsidRPr="001A27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  <w:t xml:space="preserve">                                                                                           Anexa  la HCL nr.</w:t>
      </w:r>
      <w:r w:rsidR="00DF52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  <w:t xml:space="preserve"> 32</w:t>
      </w:r>
      <w:r w:rsidRPr="001A27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  <w:t>/202</w:t>
      </w:r>
      <w:r w:rsidR="00C4513F" w:rsidRPr="001A27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  <w:t>5</w:t>
      </w:r>
    </w:p>
    <w:p w14:paraId="09AB12EA" w14:textId="77777777" w:rsidR="00C4513F" w:rsidRPr="008B21E8" w:rsidRDefault="00C4513F" w:rsidP="00C451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52"/>
        <w:gridCol w:w="5920"/>
        <w:gridCol w:w="993"/>
        <w:gridCol w:w="993"/>
        <w:gridCol w:w="281"/>
      </w:tblGrid>
      <w:tr w:rsidR="001A2705" w:rsidRPr="001A2705" w14:paraId="1DCDD6E9" w14:textId="77777777" w:rsidTr="001A2705">
        <w:trPr>
          <w:trHeight w:val="315"/>
        </w:trPr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6450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</w:p>
        </w:tc>
        <w:tc>
          <w:tcPr>
            <w:tcW w:w="3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52475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</w:pPr>
          </w:p>
          <w:p w14:paraId="4AD47CB6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  <w:t>UAT Campulung Moldovenesc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34A6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98AD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6EC8F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</w:p>
        </w:tc>
      </w:tr>
      <w:tr w:rsidR="001A2705" w:rsidRPr="001A2705" w14:paraId="71028ADB" w14:textId="77777777" w:rsidTr="001A2705">
        <w:trPr>
          <w:trHeight w:val="225"/>
        </w:trPr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A5B84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</w:p>
        </w:tc>
        <w:tc>
          <w:tcPr>
            <w:tcW w:w="3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5E3F9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7753D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7E54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015D7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</w:p>
        </w:tc>
      </w:tr>
      <w:tr w:rsidR="001A2705" w:rsidRPr="001A2705" w14:paraId="4057D44D" w14:textId="77777777" w:rsidTr="001A2705">
        <w:trPr>
          <w:trHeight w:val="375"/>
        </w:trPr>
        <w:tc>
          <w:tcPr>
            <w:tcW w:w="38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E4C7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  <w:t>1. Indicatori fizici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6B73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50DB8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17C0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</w:p>
        </w:tc>
      </w:tr>
      <w:tr w:rsidR="001A2705" w:rsidRPr="001A2705" w14:paraId="460CA210" w14:textId="77777777" w:rsidTr="001A2705">
        <w:trPr>
          <w:trHeight w:val="345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669E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  <w:t>Nr</w:t>
            </w:r>
          </w:p>
        </w:tc>
        <w:tc>
          <w:tcPr>
            <w:tcW w:w="30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6A4E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  <w:t>Indicator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00EF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  <w:t>UM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BF6C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  <w:t>TOTAL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8499C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</w:pPr>
          </w:p>
        </w:tc>
      </w:tr>
      <w:tr w:rsidR="001A2705" w:rsidRPr="001A2705" w14:paraId="16DD3179" w14:textId="77777777" w:rsidTr="001A2705">
        <w:trPr>
          <w:trHeight w:val="255"/>
        </w:trPr>
        <w:tc>
          <w:tcPr>
            <w:tcW w:w="4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DB22916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  <w:t>A. Indicatori fizici – alimentare cu apă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F12B2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</w:pPr>
          </w:p>
        </w:tc>
      </w:tr>
      <w:tr w:rsidR="001A2705" w:rsidRPr="001A2705" w14:paraId="6F81B8CD" w14:textId="77777777" w:rsidTr="001A2705">
        <w:trPr>
          <w:trHeight w:val="360"/>
        </w:trPr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BDA2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1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BF0D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Reabilitare surse apa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2F56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buc.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D960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2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F744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</w:p>
        </w:tc>
      </w:tr>
      <w:tr w:rsidR="001A2705" w:rsidRPr="001A2705" w14:paraId="296FA890" w14:textId="77777777" w:rsidTr="001A2705">
        <w:trPr>
          <w:trHeight w:val="360"/>
        </w:trPr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8D27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2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F49A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Reabilitare conducte de aductiune apa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6CD9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7D72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5,8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7C97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</w:p>
        </w:tc>
      </w:tr>
      <w:tr w:rsidR="001A2705" w:rsidRPr="001A2705" w14:paraId="7847F54F" w14:textId="77777777" w:rsidTr="001A2705">
        <w:trPr>
          <w:trHeight w:val="570"/>
        </w:trPr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71E2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3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AF36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Reabilitare rezervoare de inmagazinare apa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88B9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buc.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26CD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3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08195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</w:p>
        </w:tc>
      </w:tr>
      <w:tr w:rsidR="001A2705" w:rsidRPr="001A2705" w14:paraId="6028FDDC" w14:textId="77777777" w:rsidTr="001A2705">
        <w:trPr>
          <w:trHeight w:val="345"/>
        </w:trPr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E323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4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B745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Reabilitare retele de distributie apa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87CA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334A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0,7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D7C5E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</w:p>
        </w:tc>
      </w:tr>
      <w:tr w:rsidR="001A2705" w:rsidRPr="001A2705" w14:paraId="6808F7E3" w14:textId="77777777" w:rsidTr="001A2705">
        <w:trPr>
          <w:trHeight w:val="345"/>
        </w:trPr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C75A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5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86C9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Extindere rețele distribuție apă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A49D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DB78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25,2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D92E4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</w:p>
        </w:tc>
      </w:tr>
      <w:tr w:rsidR="001A2705" w:rsidRPr="001A2705" w14:paraId="6AD337FD" w14:textId="77777777" w:rsidTr="001A2705">
        <w:trPr>
          <w:trHeight w:val="345"/>
        </w:trPr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AF1C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6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9161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Constructie statii de pompare apa potabila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DF4D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buc.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5522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3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EA9C1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</w:p>
        </w:tc>
      </w:tr>
      <w:tr w:rsidR="001A2705" w:rsidRPr="001A2705" w14:paraId="7AD635A5" w14:textId="77777777" w:rsidTr="001A2705">
        <w:trPr>
          <w:trHeight w:val="270"/>
        </w:trPr>
        <w:tc>
          <w:tcPr>
            <w:tcW w:w="4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417CDCF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  <w:t>B. Indicatori fizici – apa uzata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F636D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</w:pPr>
          </w:p>
        </w:tc>
      </w:tr>
      <w:tr w:rsidR="001A2705" w:rsidRPr="001A2705" w14:paraId="023CFFE9" w14:textId="77777777" w:rsidTr="001A2705">
        <w:trPr>
          <w:trHeight w:val="405"/>
        </w:trPr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EE1C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1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62B1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Reabilitare retele de canalizare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F4D3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F1EF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0,5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B28E7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</w:p>
        </w:tc>
      </w:tr>
      <w:tr w:rsidR="001A2705" w:rsidRPr="001A2705" w14:paraId="560D50C0" w14:textId="77777777" w:rsidTr="001A2705">
        <w:trPr>
          <w:trHeight w:val="405"/>
        </w:trPr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46E3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2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69FB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Extindere rețea de canalizare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81CB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511E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39,0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0B5DB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</w:p>
        </w:tc>
      </w:tr>
      <w:tr w:rsidR="001A2705" w:rsidRPr="001A2705" w14:paraId="2B4A8537" w14:textId="77777777" w:rsidTr="001A2705">
        <w:trPr>
          <w:trHeight w:val="405"/>
        </w:trPr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A672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3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554E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Constructie statii de pompare apa uzata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6EC5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buc.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68D1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14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C6F6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</w:p>
        </w:tc>
      </w:tr>
      <w:tr w:rsidR="001A2705" w:rsidRPr="001A2705" w14:paraId="5144B878" w14:textId="77777777" w:rsidTr="001A2705">
        <w:trPr>
          <w:trHeight w:val="375"/>
        </w:trPr>
        <w:tc>
          <w:tcPr>
            <w:tcW w:w="7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4B25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4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C52C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Constructie conducte de refulare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170E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4768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5,5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3A05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</w:p>
        </w:tc>
      </w:tr>
      <w:tr w:rsidR="001A2705" w:rsidRPr="001A2705" w14:paraId="2C24A611" w14:textId="77777777" w:rsidTr="001A2705">
        <w:trPr>
          <w:trHeight w:val="27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A796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5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1715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Reabilitare statie de epurare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688E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buc.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E6F5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CF08A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</w:p>
        </w:tc>
      </w:tr>
      <w:tr w:rsidR="001A2705" w:rsidRPr="001A2705" w14:paraId="68E0EAA5" w14:textId="77777777" w:rsidTr="001A2705">
        <w:trPr>
          <w:trHeight w:val="195"/>
        </w:trPr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9C0A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</w:p>
        </w:tc>
        <w:tc>
          <w:tcPr>
            <w:tcW w:w="3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5F882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B7B01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9ECC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AABE2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</w:p>
        </w:tc>
      </w:tr>
      <w:tr w:rsidR="001A2705" w:rsidRPr="001A2705" w14:paraId="3D38AA83" w14:textId="77777777" w:rsidTr="001A2705">
        <w:trPr>
          <w:trHeight w:val="360"/>
        </w:trPr>
        <w:tc>
          <w:tcPr>
            <w:tcW w:w="38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6AB36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  <w:t xml:space="preserve">2. Valoarea totala a investitiei </w:t>
            </w:r>
            <w:r w:rsidRPr="001A2705">
              <w:rPr>
                <w:rFonts w:ascii="Times New Roman" w:eastAsia="Times New Roman" w:hAnsi="Times New Roman" w:cs="Times New Roman"/>
                <w:bCs/>
                <w:kern w:val="0"/>
                <w:lang w:eastAsia="en-GB" w:bidi="ro-RO"/>
              </w:rPr>
              <w:t>(preturi curente)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30658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71BA2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C027F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</w:p>
        </w:tc>
      </w:tr>
      <w:tr w:rsidR="001A2705" w:rsidRPr="001A2705" w14:paraId="7F5B7ED1" w14:textId="77777777" w:rsidTr="001A2705">
        <w:trPr>
          <w:trHeight w:val="270"/>
        </w:trPr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3E7A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 Valoarea totala a investitiei, Euro fara TVA,</w:t>
            </w:r>
          </w:p>
          <w:p w14:paraId="0553B4D3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din care: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CC8B5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b/>
                <w:bCs/>
                <w:kern w:val="0"/>
                <w:lang w:eastAsia="ro-RO" w:bidi="ro-RO"/>
              </w:rPr>
              <w:t>30.383.095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C196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</w:pPr>
          </w:p>
        </w:tc>
      </w:tr>
      <w:tr w:rsidR="001A2705" w:rsidRPr="001A2705" w14:paraId="375C2A2A" w14:textId="77777777" w:rsidTr="001A2705">
        <w:trPr>
          <w:trHeight w:val="409"/>
        </w:trPr>
        <w:tc>
          <w:tcPr>
            <w:tcW w:w="38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0445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 Constructii – montaj (C+M), Euro fara TVA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9BE16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  <w:t>20.268.617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DFE92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</w:pPr>
          </w:p>
        </w:tc>
      </w:tr>
      <w:tr w:rsidR="001A2705" w:rsidRPr="001A2705" w14:paraId="0FE10924" w14:textId="77777777" w:rsidTr="001A2705">
        <w:trPr>
          <w:trHeight w:val="195"/>
        </w:trPr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A624D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</w:p>
        </w:tc>
        <w:tc>
          <w:tcPr>
            <w:tcW w:w="3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A0408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97B81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3BA1C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7B17E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</w:p>
        </w:tc>
      </w:tr>
      <w:tr w:rsidR="001A2705" w:rsidRPr="001A2705" w14:paraId="0588EE93" w14:textId="77777777" w:rsidTr="001A2705">
        <w:trPr>
          <w:trHeight w:val="360"/>
        </w:trPr>
        <w:tc>
          <w:tcPr>
            <w:tcW w:w="38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85FCD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  <w:t xml:space="preserve">3. Esalonarea investitiei </w:t>
            </w:r>
            <w:r w:rsidRPr="001A2705">
              <w:rPr>
                <w:rFonts w:ascii="Times New Roman" w:eastAsia="Times New Roman" w:hAnsi="Times New Roman" w:cs="Times New Roman"/>
                <w:bCs/>
                <w:kern w:val="0"/>
                <w:lang w:eastAsia="en-GB" w:bidi="ro-RO"/>
              </w:rPr>
              <w:t>(preturi curente, Euro fără TVA)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01E60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A4017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96587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</w:p>
        </w:tc>
      </w:tr>
      <w:tr w:rsidR="001A2705" w:rsidRPr="001A2705" w14:paraId="11A36A78" w14:textId="77777777" w:rsidTr="001A2705">
        <w:trPr>
          <w:trHeight w:val="255"/>
        </w:trPr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352603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-2020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02C2A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o-RO" w:bidi="ro-RO"/>
              </w:rPr>
            </w:pPr>
            <w:r w:rsidRPr="001A2705">
              <w:rPr>
                <w:rFonts w:ascii="Times New Roman" w:eastAsia="Times New Roman" w:hAnsi="Times New Roman" w:cs="Times New Roman"/>
                <w:b/>
                <w:bCs/>
                <w:kern w:val="0"/>
                <w:lang w:eastAsia="ro-RO" w:bidi="ro-RO"/>
              </w:rPr>
              <w:t>14.084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1076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</w:pPr>
          </w:p>
        </w:tc>
      </w:tr>
      <w:tr w:rsidR="001A2705" w:rsidRPr="001A2705" w14:paraId="4B67EFEB" w14:textId="77777777" w:rsidTr="001A2705">
        <w:trPr>
          <w:trHeight w:val="255"/>
        </w:trPr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382AC7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-2021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DDC14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o-RO" w:bidi="ro-RO"/>
              </w:rPr>
            </w:pPr>
            <w:r w:rsidRPr="001A2705">
              <w:rPr>
                <w:rFonts w:ascii="Times New Roman" w:eastAsia="Times New Roman" w:hAnsi="Times New Roman" w:cs="Times New Roman"/>
                <w:b/>
                <w:bCs/>
                <w:kern w:val="0"/>
                <w:lang w:eastAsia="ro-RO" w:bidi="ro-RO"/>
              </w:rPr>
              <w:t>166.966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09F30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</w:pPr>
          </w:p>
        </w:tc>
      </w:tr>
      <w:tr w:rsidR="001A2705" w:rsidRPr="001A2705" w14:paraId="2891C416" w14:textId="77777777" w:rsidTr="001A2705">
        <w:trPr>
          <w:trHeight w:val="255"/>
        </w:trPr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6BF165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-2022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8A687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o-RO" w:bidi="ro-RO"/>
              </w:rPr>
            </w:pPr>
            <w:r w:rsidRPr="001A2705">
              <w:rPr>
                <w:rFonts w:ascii="Times New Roman" w:eastAsia="Times New Roman" w:hAnsi="Times New Roman" w:cs="Times New Roman"/>
                <w:b/>
                <w:bCs/>
                <w:kern w:val="0"/>
                <w:lang w:eastAsia="ro-RO" w:bidi="ro-RO"/>
              </w:rPr>
              <w:t>342.801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9662F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</w:pPr>
          </w:p>
        </w:tc>
      </w:tr>
      <w:tr w:rsidR="001A2705" w:rsidRPr="001A2705" w14:paraId="0BC9F81E" w14:textId="77777777" w:rsidTr="001A2705">
        <w:trPr>
          <w:trHeight w:val="255"/>
        </w:trPr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1C3D81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-2023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082F1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o-RO" w:bidi="ro-RO"/>
              </w:rPr>
            </w:pPr>
            <w:r w:rsidRPr="001A2705">
              <w:rPr>
                <w:rFonts w:ascii="Times New Roman" w:eastAsia="Times New Roman" w:hAnsi="Times New Roman" w:cs="Times New Roman"/>
                <w:b/>
                <w:bCs/>
                <w:kern w:val="0"/>
                <w:lang w:eastAsia="ro-RO" w:bidi="ro-RO"/>
              </w:rPr>
              <w:t>1.110.047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BFB71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</w:pPr>
          </w:p>
        </w:tc>
      </w:tr>
      <w:tr w:rsidR="001A2705" w:rsidRPr="001A2705" w14:paraId="6556F1F2" w14:textId="77777777" w:rsidTr="001A2705">
        <w:trPr>
          <w:trHeight w:val="255"/>
        </w:trPr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40571C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-2024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AC08F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o-RO" w:bidi="ro-RO"/>
              </w:rPr>
            </w:pPr>
            <w:r w:rsidRPr="001A2705">
              <w:rPr>
                <w:rFonts w:ascii="Times New Roman" w:eastAsia="Times New Roman" w:hAnsi="Times New Roman" w:cs="Times New Roman"/>
                <w:b/>
                <w:bCs/>
                <w:kern w:val="0"/>
                <w:lang w:eastAsia="ro-RO" w:bidi="ro-RO"/>
              </w:rPr>
              <w:t>1.437.460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A23A9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</w:pPr>
          </w:p>
        </w:tc>
      </w:tr>
      <w:tr w:rsidR="001A2705" w:rsidRPr="001A2705" w14:paraId="5492BC35" w14:textId="77777777" w:rsidTr="001A2705">
        <w:trPr>
          <w:trHeight w:val="255"/>
        </w:trPr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8CABCD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-2025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7BDF9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o-RO" w:bidi="ro-RO"/>
              </w:rPr>
            </w:pPr>
            <w:r w:rsidRPr="001A2705">
              <w:rPr>
                <w:rFonts w:ascii="Times New Roman" w:eastAsia="Times New Roman" w:hAnsi="Times New Roman" w:cs="Times New Roman"/>
                <w:b/>
                <w:bCs/>
                <w:kern w:val="0"/>
                <w:lang w:eastAsia="ro-RO" w:bidi="ro-RO"/>
              </w:rPr>
              <w:t>5.749.839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FE5E0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</w:pPr>
          </w:p>
        </w:tc>
      </w:tr>
      <w:tr w:rsidR="001A2705" w:rsidRPr="001A2705" w14:paraId="081FD392" w14:textId="77777777" w:rsidTr="001A2705">
        <w:trPr>
          <w:trHeight w:val="255"/>
        </w:trPr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4B2495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-2026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72E1E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o-RO" w:bidi="ro-RO"/>
              </w:rPr>
            </w:pPr>
            <w:r w:rsidRPr="001A2705">
              <w:rPr>
                <w:rFonts w:ascii="Times New Roman" w:eastAsia="Times New Roman" w:hAnsi="Times New Roman" w:cs="Times New Roman"/>
                <w:b/>
                <w:bCs/>
                <w:kern w:val="0"/>
                <w:lang w:eastAsia="ro-RO" w:bidi="ro-RO"/>
              </w:rPr>
              <w:t>5.749.839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0DB0A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</w:pPr>
          </w:p>
        </w:tc>
      </w:tr>
      <w:tr w:rsidR="001A2705" w:rsidRPr="001A2705" w14:paraId="033F108A" w14:textId="77777777" w:rsidTr="001A2705">
        <w:trPr>
          <w:trHeight w:val="255"/>
        </w:trPr>
        <w:tc>
          <w:tcPr>
            <w:tcW w:w="38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043FB6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-2027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D0161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o-RO" w:bidi="ro-RO"/>
              </w:rPr>
            </w:pPr>
            <w:r w:rsidRPr="001A2705">
              <w:rPr>
                <w:rFonts w:ascii="Times New Roman" w:eastAsia="Times New Roman" w:hAnsi="Times New Roman" w:cs="Times New Roman"/>
                <w:b/>
                <w:bCs/>
                <w:kern w:val="0"/>
                <w:lang w:eastAsia="ro-RO" w:bidi="ro-RO"/>
              </w:rPr>
              <w:t>7.187.299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AE565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</w:pPr>
          </w:p>
        </w:tc>
      </w:tr>
      <w:tr w:rsidR="001A2705" w:rsidRPr="001A2705" w14:paraId="65871739" w14:textId="77777777" w:rsidTr="001A2705">
        <w:trPr>
          <w:trHeight w:val="255"/>
        </w:trPr>
        <w:tc>
          <w:tcPr>
            <w:tcW w:w="38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6A1E21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-2028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2A0F8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o-RO" w:bidi="ro-RO"/>
              </w:rPr>
            </w:pPr>
            <w:r w:rsidRPr="001A2705">
              <w:rPr>
                <w:rFonts w:ascii="Times New Roman" w:eastAsia="Times New Roman" w:hAnsi="Times New Roman" w:cs="Times New Roman"/>
                <w:b/>
                <w:bCs/>
                <w:kern w:val="0"/>
                <w:lang w:eastAsia="ro-RO" w:bidi="ro-RO"/>
              </w:rPr>
              <w:t>7.187.299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637CA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</w:pPr>
          </w:p>
        </w:tc>
      </w:tr>
      <w:tr w:rsidR="001A2705" w:rsidRPr="001A2705" w14:paraId="11ABFF7A" w14:textId="77777777" w:rsidTr="001A2705">
        <w:trPr>
          <w:trHeight w:val="255"/>
        </w:trPr>
        <w:tc>
          <w:tcPr>
            <w:tcW w:w="38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92D38E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-2029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AAD00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o-RO" w:bidi="ro-RO"/>
              </w:rPr>
            </w:pPr>
            <w:r w:rsidRPr="001A2705">
              <w:rPr>
                <w:rFonts w:ascii="Times New Roman" w:eastAsia="Times New Roman" w:hAnsi="Times New Roman" w:cs="Times New Roman"/>
                <w:b/>
                <w:bCs/>
                <w:kern w:val="0"/>
                <w:lang w:eastAsia="ro-RO" w:bidi="ro-RO"/>
              </w:rPr>
              <w:t>1.437.461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BBE9B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</w:pPr>
          </w:p>
        </w:tc>
      </w:tr>
      <w:tr w:rsidR="001A2705" w:rsidRPr="001A2705" w14:paraId="6FC33F1E" w14:textId="77777777" w:rsidTr="001A2705">
        <w:trPr>
          <w:trHeight w:val="255"/>
        </w:trPr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4A385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</w:p>
        </w:tc>
        <w:tc>
          <w:tcPr>
            <w:tcW w:w="3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1E1A3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9E628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F725B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3077D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</w:p>
        </w:tc>
      </w:tr>
      <w:tr w:rsidR="001A2705" w:rsidRPr="001A2705" w14:paraId="5761DDDB" w14:textId="77777777" w:rsidTr="001A2705">
        <w:trPr>
          <w:trHeight w:val="315"/>
        </w:trPr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953A4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  <w:t>4. Durata de execuție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A8A39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B021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  <w:t>10 ani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D2E9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</w:pPr>
          </w:p>
        </w:tc>
      </w:tr>
      <w:tr w:rsidR="001A2705" w:rsidRPr="001A2705" w14:paraId="30B54A4D" w14:textId="77777777" w:rsidTr="001A2705">
        <w:trPr>
          <w:trHeight w:val="195"/>
        </w:trPr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8F0A6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</w:p>
        </w:tc>
        <w:tc>
          <w:tcPr>
            <w:tcW w:w="3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50532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5106E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40774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DB07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</w:p>
        </w:tc>
      </w:tr>
      <w:tr w:rsidR="001A2705" w:rsidRPr="001A2705" w14:paraId="44795187" w14:textId="77777777" w:rsidTr="001A2705">
        <w:trPr>
          <w:trHeight w:val="315"/>
        </w:trPr>
        <w:tc>
          <w:tcPr>
            <w:tcW w:w="38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02CA3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  <w:t>5. Contributii de la bugetul local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D39B0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 w:bidi="ro-RO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F1EC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FD489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</w:p>
        </w:tc>
      </w:tr>
      <w:tr w:rsidR="001A2705" w:rsidRPr="001A2705" w14:paraId="379DF564" w14:textId="77777777" w:rsidTr="001A2705">
        <w:trPr>
          <w:trHeight w:val="255"/>
        </w:trPr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98600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</w:pPr>
            <w:r w:rsidRPr="001A2705">
              <w:rPr>
                <w:rFonts w:ascii="Times New Roman" w:eastAsia="Times New Roman" w:hAnsi="Times New Roman" w:cs="Times New Roman"/>
                <w:kern w:val="0"/>
                <w:lang w:eastAsia="en-GB" w:bidi="ro-RO"/>
              </w:rPr>
              <w:t>Contributia de la bugetul local (2% din deficit finanțare), Euro fără TVA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A5AA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o-RO" w:bidi="ro-RO"/>
              </w:rPr>
            </w:pPr>
            <w:r w:rsidRPr="001A2705">
              <w:rPr>
                <w:rFonts w:ascii="Times New Roman" w:eastAsia="Times New Roman" w:hAnsi="Times New Roman" w:cs="Times New Roman"/>
                <w:b/>
                <w:bCs/>
                <w:kern w:val="0"/>
                <w:lang w:eastAsia="ro-RO" w:bidi="ro-RO"/>
              </w:rPr>
              <w:t>571.202</w:t>
            </w:r>
          </w:p>
          <w:p w14:paraId="1F9E2162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en-GB" w:bidi="ro-R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3700A" w14:textId="77777777" w:rsidR="001A2705" w:rsidRPr="001A2705" w:rsidRDefault="001A2705" w:rsidP="001A27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en-GB" w:bidi="ro-RO"/>
              </w:rPr>
            </w:pPr>
          </w:p>
        </w:tc>
      </w:tr>
    </w:tbl>
    <w:p w14:paraId="6BC1A0E7" w14:textId="77777777" w:rsidR="00C4513F" w:rsidRDefault="005E343F" w:rsidP="005E343F">
      <w:pPr>
        <w:pStyle w:val="NoSpacing"/>
      </w:pPr>
      <w:r>
        <w:t xml:space="preserve">                                                                                                                                </w:t>
      </w:r>
    </w:p>
    <w:p w14:paraId="4DE905B8" w14:textId="2D662498" w:rsidR="008B21E8" w:rsidRPr="005E343F" w:rsidRDefault="001A2705" w:rsidP="001A27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2705">
        <w:rPr>
          <w:rFonts w:ascii="Times New Roman" w:hAnsi="Times New Roman" w:cs="Times New Roman"/>
          <w:sz w:val="24"/>
          <w:szCs w:val="24"/>
        </w:rPr>
        <w:t>Președinte de ședință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270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A2705">
        <w:rPr>
          <w:rFonts w:ascii="Times New Roman" w:hAnsi="Times New Roman" w:cs="Times New Roman"/>
          <w:sz w:val="24"/>
          <w:szCs w:val="24"/>
        </w:rPr>
        <w:t>Secretar general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5E343F"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5E343F" w:rsidRPr="005E343F">
        <w:rPr>
          <w:rFonts w:ascii="Times New Roman" w:hAnsi="Times New Roman" w:cs="Times New Roman"/>
          <w:sz w:val="24"/>
          <w:szCs w:val="24"/>
        </w:rPr>
        <w:t>Întocmit,</w:t>
      </w:r>
    </w:p>
    <w:p w14:paraId="6280C499" w14:textId="299254B3" w:rsidR="00C4513F" w:rsidRDefault="005E343F" w:rsidP="00C451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343F">
        <w:rPr>
          <w:rFonts w:ascii="Times New Roman" w:hAnsi="Times New Roman" w:cs="Times New Roman"/>
          <w:sz w:val="24"/>
          <w:szCs w:val="24"/>
        </w:rPr>
        <w:t xml:space="preserve">  </w:t>
      </w:r>
      <w:r w:rsidR="001A270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E343F">
        <w:rPr>
          <w:rFonts w:ascii="Times New Roman" w:hAnsi="Times New Roman" w:cs="Times New Roman"/>
          <w:sz w:val="24"/>
          <w:szCs w:val="24"/>
        </w:rPr>
        <w:t xml:space="preserve">    </w:t>
      </w:r>
      <w:r w:rsidR="001A270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E343F">
        <w:rPr>
          <w:rFonts w:ascii="Times New Roman" w:hAnsi="Times New Roman" w:cs="Times New Roman"/>
          <w:sz w:val="24"/>
          <w:szCs w:val="24"/>
        </w:rPr>
        <w:t xml:space="preserve"> </w:t>
      </w:r>
      <w:r w:rsidR="001A2705">
        <w:rPr>
          <w:rFonts w:ascii="Times New Roman" w:hAnsi="Times New Roman" w:cs="Times New Roman"/>
          <w:sz w:val="24"/>
          <w:szCs w:val="24"/>
        </w:rPr>
        <w:t>Erhan Rodica</w:t>
      </w:r>
      <w:r w:rsidRPr="005E343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A2705">
        <w:rPr>
          <w:rFonts w:ascii="Times New Roman" w:hAnsi="Times New Roman" w:cs="Times New Roman"/>
          <w:sz w:val="24"/>
          <w:szCs w:val="24"/>
        </w:rPr>
        <w:t xml:space="preserve">   </w:t>
      </w:r>
      <w:r w:rsidRPr="005E343F">
        <w:rPr>
          <w:rFonts w:ascii="Times New Roman" w:hAnsi="Times New Roman" w:cs="Times New Roman"/>
          <w:sz w:val="24"/>
          <w:szCs w:val="24"/>
        </w:rPr>
        <w:t>Serviciul Gospodărire Municipală,</w:t>
      </w:r>
    </w:p>
    <w:p w14:paraId="1A44F1AE" w14:textId="61F27457" w:rsidR="00C4513F" w:rsidRPr="00C4513F" w:rsidRDefault="005E343F" w:rsidP="001A27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343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451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5E343F">
        <w:rPr>
          <w:rFonts w:ascii="Times New Roman" w:hAnsi="Times New Roman" w:cs="Times New Roman"/>
          <w:sz w:val="24"/>
          <w:szCs w:val="24"/>
        </w:rPr>
        <w:t xml:space="preserve">  </w:t>
      </w:r>
      <w:r w:rsidR="001A270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E343F">
        <w:rPr>
          <w:rFonts w:ascii="Times New Roman" w:hAnsi="Times New Roman" w:cs="Times New Roman"/>
          <w:sz w:val="24"/>
          <w:szCs w:val="24"/>
        </w:rPr>
        <w:t>ing. Șalvari Florin Bogdan</w:t>
      </w:r>
    </w:p>
    <w:p w14:paraId="7F8D53EF" w14:textId="77777777" w:rsidR="004E095C" w:rsidRPr="008B21E8" w:rsidRDefault="004E095C" w:rsidP="00C4513F">
      <w:pPr>
        <w:rPr>
          <w:color w:val="0D0D0D" w:themeColor="text1" w:themeTint="F2"/>
        </w:rPr>
      </w:pPr>
    </w:p>
    <w:sectPr w:rsidR="004E095C" w:rsidRPr="008B21E8" w:rsidSect="001A2705">
      <w:footerReference w:type="default" r:id="rId7"/>
      <w:pgSz w:w="11906" w:h="16838"/>
      <w:pgMar w:top="284" w:right="991" w:bottom="568" w:left="1276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06C62" w14:textId="77777777" w:rsidR="004A0E9C" w:rsidRDefault="004A0E9C" w:rsidP="000148DF">
      <w:pPr>
        <w:spacing w:after="0" w:line="240" w:lineRule="auto"/>
      </w:pPr>
      <w:r>
        <w:separator/>
      </w:r>
    </w:p>
  </w:endnote>
  <w:endnote w:type="continuationSeparator" w:id="0">
    <w:p w14:paraId="26762B46" w14:textId="77777777" w:rsidR="004A0E9C" w:rsidRDefault="004A0E9C" w:rsidP="0001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F0167" w14:textId="3BBA1B05" w:rsidR="000577B6" w:rsidRDefault="000577B6" w:rsidP="00C4513F">
    <w:pPr>
      <w:pStyle w:val="Footer"/>
    </w:pPr>
  </w:p>
  <w:p w14:paraId="56058A3C" w14:textId="77777777" w:rsidR="000577B6" w:rsidRDefault="00057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F5E45" w14:textId="77777777" w:rsidR="004A0E9C" w:rsidRDefault="004A0E9C" w:rsidP="000148DF">
      <w:pPr>
        <w:spacing w:after="0" w:line="240" w:lineRule="auto"/>
      </w:pPr>
      <w:r>
        <w:separator/>
      </w:r>
    </w:p>
  </w:footnote>
  <w:footnote w:type="continuationSeparator" w:id="0">
    <w:p w14:paraId="1B263C82" w14:textId="77777777" w:rsidR="004A0E9C" w:rsidRDefault="004A0E9C" w:rsidP="00014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0F2A"/>
    <w:multiLevelType w:val="hybridMultilevel"/>
    <w:tmpl w:val="00BA4C5C"/>
    <w:lvl w:ilvl="0" w:tplc="A73AD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AF7B60"/>
    <w:multiLevelType w:val="hybridMultilevel"/>
    <w:tmpl w:val="B5C4D126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3EF17C8"/>
    <w:multiLevelType w:val="hybridMultilevel"/>
    <w:tmpl w:val="03D8D13C"/>
    <w:lvl w:ilvl="0" w:tplc="3CB20340">
      <w:start w:val="4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5E1812AA"/>
    <w:multiLevelType w:val="hybridMultilevel"/>
    <w:tmpl w:val="4C1C4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75E3A"/>
    <w:multiLevelType w:val="hybridMultilevel"/>
    <w:tmpl w:val="19505BBC"/>
    <w:lvl w:ilvl="0" w:tplc="A1F0FC90">
      <w:start w:val="1"/>
      <w:numFmt w:val="decimal"/>
      <w:lvlText w:val="%1."/>
      <w:lvlJc w:val="left"/>
      <w:pPr>
        <w:ind w:left="360" w:hanging="360"/>
      </w:pPr>
      <w:rPr>
        <w:b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3066" w:hanging="360"/>
      </w:pPr>
    </w:lvl>
    <w:lvl w:ilvl="2" w:tplc="0409001B" w:tentative="1">
      <w:start w:val="1"/>
      <w:numFmt w:val="lowerRoman"/>
      <w:lvlText w:val="%3."/>
      <w:lvlJc w:val="right"/>
      <w:pPr>
        <w:ind w:left="3786" w:hanging="180"/>
      </w:pPr>
    </w:lvl>
    <w:lvl w:ilvl="3" w:tplc="0409000F" w:tentative="1">
      <w:start w:val="1"/>
      <w:numFmt w:val="decimal"/>
      <w:lvlText w:val="%4."/>
      <w:lvlJc w:val="left"/>
      <w:pPr>
        <w:ind w:left="4506" w:hanging="360"/>
      </w:pPr>
    </w:lvl>
    <w:lvl w:ilvl="4" w:tplc="04090019" w:tentative="1">
      <w:start w:val="1"/>
      <w:numFmt w:val="lowerLetter"/>
      <w:lvlText w:val="%5."/>
      <w:lvlJc w:val="left"/>
      <w:pPr>
        <w:ind w:left="5226" w:hanging="360"/>
      </w:pPr>
    </w:lvl>
    <w:lvl w:ilvl="5" w:tplc="0409001B" w:tentative="1">
      <w:start w:val="1"/>
      <w:numFmt w:val="lowerRoman"/>
      <w:lvlText w:val="%6."/>
      <w:lvlJc w:val="right"/>
      <w:pPr>
        <w:ind w:left="5946" w:hanging="180"/>
      </w:pPr>
    </w:lvl>
    <w:lvl w:ilvl="6" w:tplc="0409000F" w:tentative="1">
      <w:start w:val="1"/>
      <w:numFmt w:val="decimal"/>
      <w:lvlText w:val="%7."/>
      <w:lvlJc w:val="left"/>
      <w:pPr>
        <w:ind w:left="6666" w:hanging="360"/>
      </w:pPr>
    </w:lvl>
    <w:lvl w:ilvl="7" w:tplc="04090019" w:tentative="1">
      <w:start w:val="1"/>
      <w:numFmt w:val="lowerLetter"/>
      <w:lvlText w:val="%8."/>
      <w:lvlJc w:val="left"/>
      <w:pPr>
        <w:ind w:left="7386" w:hanging="360"/>
      </w:pPr>
    </w:lvl>
    <w:lvl w:ilvl="8" w:tplc="040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5" w15:restartNumberingAfterBreak="0">
    <w:nsid w:val="7DA449D1"/>
    <w:multiLevelType w:val="hybridMultilevel"/>
    <w:tmpl w:val="4922EB44"/>
    <w:lvl w:ilvl="0" w:tplc="E2B6F7F0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277031">
    <w:abstractNumId w:val="0"/>
  </w:num>
  <w:num w:numId="2" w16cid:durableId="2017729224">
    <w:abstractNumId w:val="2"/>
  </w:num>
  <w:num w:numId="3" w16cid:durableId="986740878">
    <w:abstractNumId w:val="3"/>
  </w:num>
  <w:num w:numId="4" w16cid:durableId="799807138">
    <w:abstractNumId w:val="4"/>
  </w:num>
  <w:num w:numId="5" w16cid:durableId="11820162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701087">
    <w:abstractNumId w:val="1"/>
  </w:num>
  <w:num w:numId="7" w16cid:durableId="1089496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57"/>
    <w:rsid w:val="000148DF"/>
    <w:rsid w:val="000577B6"/>
    <w:rsid w:val="001A2705"/>
    <w:rsid w:val="001C2DCD"/>
    <w:rsid w:val="002D3603"/>
    <w:rsid w:val="004374E1"/>
    <w:rsid w:val="004A0E9C"/>
    <w:rsid w:val="004E095C"/>
    <w:rsid w:val="00567C52"/>
    <w:rsid w:val="005C4652"/>
    <w:rsid w:val="005E343F"/>
    <w:rsid w:val="00601BB6"/>
    <w:rsid w:val="00653C80"/>
    <w:rsid w:val="006A4717"/>
    <w:rsid w:val="00720384"/>
    <w:rsid w:val="007660F1"/>
    <w:rsid w:val="0077287B"/>
    <w:rsid w:val="0084389A"/>
    <w:rsid w:val="00877E43"/>
    <w:rsid w:val="008B21E8"/>
    <w:rsid w:val="008F1257"/>
    <w:rsid w:val="00934DB2"/>
    <w:rsid w:val="009E633B"/>
    <w:rsid w:val="00BD1021"/>
    <w:rsid w:val="00C4513F"/>
    <w:rsid w:val="00C94BDE"/>
    <w:rsid w:val="00CA4224"/>
    <w:rsid w:val="00D52AC1"/>
    <w:rsid w:val="00D9418B"/>
    <w:rsid w:val="00DE6AA0"/>
    <w:rsid w:val="00DF52E1"/>
    <w:rsid w:val="00E60913"/>
    <w:rsid w:val="00E9218D"/>
    <w:rsid w:val="00F5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AF494"/>
  <w15:docId w15:val="{E8E094E3-7696-44E3-AD28-6346F265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8DF"/>
  </w:style>
  <w:style w:type="paragraph" w:styleId="Heading7">
    <w:name w:val="heading 7"/>
    <w:basedOn w:val="Normal"/>
    <w:next w:val="Normal"/>
    <w:link w:val="Heading7Char"/>
    <w:qFormat/>
    <w:rsid w:val="008B21E8"/>
    <w:pPr>
      <w:keepNext/>
      <w:spacing w:after="0" w:line="240" w:lineRule="auto"/>
      <w:outlineLvl w:val="6"/>
    </w:pPr>
    <w:rPr>
      <w:rFonts w:ascii="Arial" w:eastAsia="Times New Roman" w:hAnsi="Arial" w:cs="Arial"/>
      <w:kern w:val="0"/>
      <w:sz w:val="28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8B21E8"/>
    <w:rPr>
      <w:rFonts w:ascii="Arial" w:eastAsia="Times New Roman" w:hAnsi="Arial" w:cs="Arial"/>
      <w:kern w:val="0"/>
      <w:sz w:val="28"/>
      <w:szCs w:val="24"/>
      <w:lang w:eastAsia="ro-RO"/>
    </w:rPr>
  </w:style>
  <w:style w:type="numbering" w:customStyle="1" w:styleId="FrListare1">
    <w:name w:val="Fără Listare1"/>
    <w:next w:val="NoList"/>
    <w:uiPriority w:val="99"/>
    <w:semiHidden/>
    <w:unhideWhenUsed/>
    <w:rsid w:val="008B21E8"/>
  </w:style>
  <w:style w:type="numbering" w:customStyle="1" w:styleId="FrListare11">
    <w:name w:val="Fără Listare11"/>
    <w:next w:val="NoList"/>
    <w:uiPriority w:val="99"/>
    <w:semiHidden/>
    <w:unhideWhenUsed/>
    <w:rsid w:val="008B21E8"/>
  </w:style>
  <w:style w:type="paragraph" w:styleId="Footer">
    <w:name w:val="footer"/>
    <w:basedOn w:val="Normal"/>
    <w:link w:val="FooterChar"/>
    <w:uiPriority w:val="99"/>
    <w:rsid w:val="008B21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rsid w:val="008B21E8"/>
    <w:rPr>
      <w:rFonts w:ascii="Times New Roman" w:eastAsia="Times New Roman" w:hAnsi="Times New Roman" w:cs="Times New Roman"/>
      <w:kern w:val="0"/>
      <w:sz w:val="24"/>
      <w:szCs w:val="24"/>
      <w:lang w:eastAsia="ro-RO"/>
    </w:rPr>
  </w:style>
  <w:style w:type="character" w:styleId="PageNumber">
    <w:name w:val="page number"/>
    <w:basedOn w:val="DefaultParagraphFont"/>
    <w:rsid w:val="008B21E8"/>
  </w:style>
  <w:style w:type="paragraph" w:styleId="BodyText3">
    <w:name w:val="Body Text 3"/>
    <w:basedOn w:val="Normal"/>
    <w:link w:val="BodyText3Char"/>
    <w:rsid w:val="008B21E8"/>
    <w:pPr>
      <w:spacing w:after="0" w:line="360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o-RO"/>
    </w:rPr>
  </w:style>
  <w:style w:type="character" w:customStyle="1" w:styleId="BodyText3Char">
    <w:name w:val="Body Text 3 Char"/>
    <w:basedOn w:val="DefaultParagraphFont"/>
    <w:link w:val="BodyText3"/>
    <w:rsid w:val="008B21E8"/>
    <w:rPr>
      <w:rFonts w:ascii="Times New Roman" w:eastAsia="Times New Roman" w:hAnsi="Times New Roman" w:cs="Times New Roman"/>
      <w:kern w:val="0"/>
      <w:sz w:val="24"/>
      <w:szCs w:val="24"/>
      <w:lang w:eastAsia="ro-RO"/>
    </w:rPr>
  </w:style>
  <w:style w:type="paragraph" w:styleId="BodyText2">
    <w:name w:val="Body Text 2"/>
    <w:basedOn w:val="Normal"/>
    <w:link w:val="BodyText2Char"/>
    <w:rsid w:val="008B21E8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8B21E8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Bodytext20">
    <w:name w:val="Body text (2)_"/>
    <w:basedOn w:val="DefaultParagraphFont"/>
    <w:link w:val="Bodytext21"/>
    <w:rsid w:val="008B21E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B21E8"/>
    <w:pPr>
      <w:widowControl w:val="0"/>
      <w:shd w:val="clear" w:color="auto" w:fill="FFFFFF"/>
      <w:spacing w:after="0" w:line="0" w:lineRule="atLeast"/>
      <w:ind w:hanging="700"/>
    </w:pPr>
    <w:rPr>
      <w:rFonts w:ascii="Arial" w:eastAsia="Arial" w:hAnsi="Arial" w:cs="Arial"/>
      <w:sz w:val="21"/>
      <w:szCs w:val="21"/>
    </w:rPr>
  </w:style>
  <w:style w:type="paragraph" w:styleId="ListParagraph">
    <w:name w:val="List Paragraph"/>
    <w:basedOn w:val="Normal"/>
    <w:uiPriority w:val="34"/>
    <w:qFormat/>
    <w:rsid w:val="008B21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B21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B21E8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1E8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1E8"/>
    <w:rPr>
      <w:rFonts w:ascii="Tahoma" w:eastAsia="Times New Roman" w:hAnsi="Tahoma" w:cs="Tahoma"/>
      <w:kern w:val="0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8B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</w:rPr>
  </w:style>
  <w:style w:type="table" w:customStyle="1" w:styleId="Tabelgril1">
    <w:name w:val="Tabel grilă1"/>
    <w:basedOn w:val="TableNormal"/>
    <w:next w:val="TableGrid"/>
    <w:uiPriority w:val="39"/>
    <w:rsid w:val="005E343F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E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E34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roznovan.mihaela</dc:creator>
  <cp:keywords/>
  <dc:description/>
  <cp:lastModifiedBy>Luminita.Ropcean</cp:lastModifiedBy>
  <cp:revision>4</cp:revision>
  <dcterms:created xsi:type="dcterms:W3CDTF">2025-03-07T09:24:00Z</dcterms:created>
  <dcterms:modified xsi:type="dcterms:W3CDTF">2025-03-31T10:54:00Z</dcterms:modified>
</cp:coreProperties>
</file>