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6AF1B" w14:textId="77777777" w:rsidR="00FD5B28" w:rsidRPr="00CA316B" w:rsidRDefault="00000000" w:rsidP="001208B7">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ROMÂNIA</w:t>
      </w:r>
    </w:p>
    <w:p w14:paraId="60C893B2" w14:textId="77777777" w:rsidR="00FD5B28" w:rsidRPr="00CA316B" w:rsidRDefault="00000000">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JUDEȚUL SUCEAVA</w:t>
      </w:r>
    </w:p>
    <w:p w14:paraId="09D6FB4B" w14:textId="77777777" w:rsidR="00FD5B28" w:rsidRPr="00CA316B" w:rsidRDefault="00000000">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MUNICIPIUL CÂMPULUNG MOLDOVENESC</w:t>
      </w:r>
    </w:p>
    <w:p w14:paraId="177327BE" w14:textId="77777777" w:rsidR="00FD5B28" w:rsidRPr="00CA316B" w:rsidRDefault="00000000">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CONSILIUL LOCAL</w:t>
      </w:r>
    </w:p>
    <w:p w14:paraId="3C516151" w14:textId="77777777" w:rsidR="00B857C3" w:rsidRDefault="00B857C3">
      <w:pPr>
        <w:spacing w:line="276" w:lineRule="auto"/>
        <w:jc w:val="center"/>
        <w:rPr>
          <w:rFonts w:ascii="Times New Roman" w:hAnsi="Times New Roman" w:cs="Times New Roman"/>
          <w:b/>
          <w:bCs/>
          <w:sz w:val="24"/>
          <w:szCs w:val="24"/>
          <w:u w:val="single"/>
        </w:rPr>
      </w:pPr>
    </w:p>
    <w:p w14:paraId="1D194C6E" w14:textId="36782999" w:rsidR="00FD5B28" w:rsidRPr="00E9308F" w:rsidRDefault="00000000" w:rsidP="00E9308F">
      <w:pPr>
        <w:pStyle w:val="NoSpacing"/>
        <w:jc w:val="center"/>
        <w:rPr>
          <w:rFonts w:ascii="Times New Roman" w:hAnsi="Times New Roman" w:cs="Times New Roman"/>
          <w:b/>
          <w:bCs/>
          <w:sz w:val="28"/>
          <w:szCs w:val="28"/>
        </w:rPr>
      </w:pPr>
      <w:r w:rsidRPr="00E9308F">
        <w:rPr>
          <w:rFonts w:ascii="Times New Roman" w:hAnsi="Times New Roman" w:cs="Times New Roman"/>
          <w:b/>
          <w:bCs/>
          <w:sz w:val="28"/>
          <w:szCs w:val="28"/>
        </w:rPr>
        <w:t>HOTĂRÂRE</w:t>
      </w:r>
      <w:r w:rsidR="00E9308F" w:rsidRPr="00E9308F">
        <w:rPr>
          <w:rFonts w:ascii="Times New Roman" w:hAnsi="Times New Roman" w:cs="Times New Roman"/>
          <w:b/>
          <w:bCs/>
          <w:sz w:val="28"/>
          <w:szCs w:val="28"/>
        </w:rPr>
        <w:t>A NR. 12</w:t>
      </w:r>
      <w:r w:rsidR="0056745D">
        <w:rPr>
          <w:rFonts w:ascii="Times New Roman" w:hAnsi="Times New Roman" w:cs="Times New Roman"/>
          <w:b/>
          <w:bCs/>
          <w:sz w:val="28"/>
          <w:szCs w:val="28"/>
        </w:rPr>
        <w:t>9</w:t>
      </w:r>
    </w:p>
    <w:p w14:paraId="02D45CBF" w14:textId="77498B61" w:rsidR="00E9308F" w:rsidRDefault="00E9308F" w:rsidP="00E9308F">
      <w:pPr>
        <w:pStyle w:val="NoSpacing"/>
        <w:jc w:val="center"/>
        <w:rPr>
          <w:rFonts w:ascii="Times New Roman" w:hAnsi="Times New Roman" w:cs="Times New Roman"/>
          <w:b/>
          <w:bCs/>
          <w:sz w:val="28"/>
          <w:szCs w:val="28"/>
        </w:rPr>
      </w:pPr>
      <w:r w:rsidRPr="00E9308F">
        <w:rPr>
          <w:rFonts w:ascii="Times New Roman" w:hAnsi="Times New Roman" w:cs="Times New Roman"/>
          <w:b/>
          <w:bCs/>
          <w:sz w:val="28"/>
          <w:szCs w:val="28"/>
        </w:rPr>
        <w:t>din 27 august 2026</w:t>
      </w:r>
    </w:p>
    <w:p w14:paraId="1582165D" w14:textId="77777777" w:rsidR="00E9308F" w:rsidRPr="00E9308F" w:rsidRDefault="00E9308F" w:rsidP="00E9308F">
      <w:pPr>
        <w:pStyle w:val="NoSpacing"/>
        <w:jc w:val="center"/>
        <w:rPr>
          <w:rFonts w:ascii="Times New Roman" w:hAnsi="Times New Roman" w:cs="Times New Roman"/>
          <w:b/>
          <w:bCs/>
          <w:sz w:val="28"/>
          <w:szCs w:val="28"/>
        </w:rPr>
      </w:pPr>
    </w:p>
    <w:p w14:paraId="44185EE0" w14:textId="7836D57D" w:rsidR="0056745D" w:rsidRDefault="0056745D" w:rsidP="0056745D">
      <w:pPr>
        <w:pStyle w:val="NoSpacing"/>
        <w:jc w:val="center"/>
        <w:rPr>
          <w:rStyle w:val="Strong"/>
          <w:rFonts w:ascii="Times New Roman" w:hAnsi="Times New Roman" w:cs="Times New Roman"/>
          <w:color w:val="000000" w:themeColor="text1"/>
          <w:sz w:val="27"/>
          <w:szCs w:val="27"/>
        </w:rPr>
      </w:pPr>
      <w:r w:rsidRPr="0056745D">
        <w:rPr>
          <w:rStyle w:val="Strong"/>
          <w:rFonts w:ascii="Times New Roman" w:hAnsi="Times New Roman" w:cs="Times New Roman"/>
          <w:color w:val="000000" w:themeColor="text1"/>
          <w:sz w:val="27"/>
          <w:szCs w:val="27"/>
        </w:rPr>
        <w:t>privind aprobarea majorării bugetului local, virărilor de credite bugetare,</w:t>
      </w:r>
      <w:r>
        <w:rPr>
          <w:rStyle w:val="Strong"/>
          <w:rFonts w:ascii="Times New Roman" w:hAnsi="Times New Roman" w:cs="Times New Roman"/>
          <w:color w:val="000000" w:themeColor="text1"/>
          <w:sz w:val="27"/>
          <w:szCs w:val="27"/>
        </w:rPr>
        <w:t xml:space="preserve"> </w:t>
      </w:r>
      <w:r w:rsidRPr="0056745D">
        <w:rPr>
          <w:rStyle w:val="Strong"/>
          <w:rFonts w:ascii="Times New Roman" w:hAnsi="Times New Roman" w:cs="Times New Roman"/>
          <w:color w:val="000000" w:themeColor="text1"/>
          <w:sz w:val="27"/>
          <w:szCs w:val="27"/>
        </w:rPr>
        <w:t>influențelor la lista de investiții a bugetului local pe anul 2026 și aprobarea modificărilor bugetului  instituţiilor publice şi activităţilor finanţate</w:t>
      </w:r>
    </w:p>
    <w:p w14:paraId="7ECB1FC9" w14:textId="75C8F7BC" w:rsidR="00577143" w:rsidRDefault="0056745D" w:rsidP="0056745D">
      <w:pPr>
        <w:pStyle w:val="NoSpacing"/>
        <w:jc w:val="center"/>
        <w:rPr>
          <w:rStyle w:val="Strong"/>
          <w:rFonts w:ascii="Times New Roman" w:hAnsi="Times New Roman" w:cs="Times New Roman"/>
          <w:color w:val="000000" w:themeColor="text1"/>
          <w:sz w:val="27"/>
          <w:szCs w:val="27"/>
        </w:rPr>
      </w:pPr>
      <w:r w:rsidRPr="0056745D">
        <w:rPr>
          <w:rStyle w:val="Strong"/>
          <w:rFonts w:ascii="Times New Roman" w:hAnsi="Times New Roman" w:cs="Times New Roman"/>
          <w:color w:val="000000" w:themeColor="text1"/>
          <w:sz w:val="27"/>
          <w:szCs w:val="27"/>
        </w:rPr>
        <w:t>integral</w:t>
      </w:r>
      <w:r>
        <w:rPr>
          <w:rStyle w:val="Strong"/>
          <w:rFonts w:ascii="Times New Roman" w:hAnsi="Times New Roman" w:cs="Times New Roman"/>
          <w:color w:val="000000" w:themeColor="text1"/>
          <w:sz w:val="27"/>
          <w:szCs w:val="27"/>
        </w:rPr>
        <w:t xml:space="preserve"> </w:t>
      </w:r>
      <w:r w:rsidRPr="0056745D">
        <w:rPr>
          <w:rStyle w:val="Strong"/>
          <w:rFonts w:ascii="Times New Roman" w:hAnsi="Times New Roman" w:cs="Times New Roman"/>
          <w:color w:val="000000" w:themeColor="text1"/>
          <w:sz w:val="27"/>
          <w:szCs w:val="27"/>
        </w:rPr>
        <w:t>sau parţial din venituri proprii pe anul 2026</w:t>
      </w:r>
    </w:p>
    <w:p w14:paraId="388148A2" w14:textId="77777777" w:rsidR="0056745D" w:rsidRDefault="0056745D" w:rsidP="0056745D">
      <w:pPr>
        <w:pStyle w:val="NoSpacing"/>
        <w:jc w:val="center"/>
        <w:rPr>
          <w:rStyle w:val="Strong"/>
          <w:color w:val="000000" w:themeColor="text1"/>
          <w:sz w:val="26"/>
          <w:szCs w:val="26"/>
        </w:rPr>
      </w:pPr>
    </w:p>
    <w:p w14:paraId="06C5F924" w14:textId="01793BE8" w:rsidR="00FD5B28" w:rsidRPr="00CA316B" w:rsidRDefault="00000000" w:rsidP="00CA316B">
      <w:pPr>
        <w:pStyle w:val="NoSpacing"/>
        <w:ind w:firstLine="708"/>
        <w:jc w:val="both"/>
        <w:rPr>
          <w:rFonts w:ascii="Times New Roman" w:hAnsi="Times New Roman" w:cs="Times New Roman"/>
          <w:sz w:val="24"/>
          <w:szCs w:val="24"/>
        </w:rPr>
      </w:pPr>
      <w:r w:rsidRPr="00CA316B">
        <w:rPr>
          <w:rStyle w:val="Strong"/>
          <w:rFonts w:ascii="Times New Roman" w:hAnsi="Times New Roman" w:cs="Times New Roman"/>
          <w:b w:val="0"/>
          <w:bCs w:val="0"/>
          <w:color w:val="000000" w:themeColor="text1"/>
          <w:sz w:val="24"/>
          <w:szCs w:val="24"/>
        </w:rPr>
        <w:t xml:space="preserve">Consiliul Local al </w:t>
      </w:r>
      <w:r w:rsidR="00577143">
        <w:rPr>
          <w:rStyle w:val="Strong"/>
          <w:rFonts w:ascii="Times New Roman" w:hAnsi="Times New Roman" w:cs="Times New Roman"/>
          <w:b w:val="0"/>
          <w:bCs w:val="0"/>
          <w:color w:val="000000" w:themeColor="text1"/>
          <w:sz w:val="24"/>
          <w:szCs w:val="24"/>
        </w:rPr>
        <w:t>M</w:t>
      </w:r>
      <w:r w:rsidRPr="00CA316B">
        <w:rPr>
          <w:rStyle w:val="Strong"/>
          <w:rFonts w:ascii="Times New Roman" w:hAnsi="Times New Roman" w:cs="Times New Roman"/>
          <w:b w:val="0"/>
          <w:bCs w:val="0"/>
          <w:color w:val="000000" w:themeColor="text1"/>
          <w:sz w:val="24"/>
          <w:szCs w:val="24"/>
        </w:rPr>
        <w:t>unicipiului Câmpulung Moldovenesc, întrunit în ședința ordinară din data de</w:t>
      </w:r>
      <w:r w:rsidR="00CA316B">
        <w:rPr>
          <w:rFonts w:ascii="Times New Roman" w:hAnsi="Times New Roman" w:cs="Times New Roman"/>
          <w:sz w:val="24"/>
          <w:szCs w:val="24"/>
        </w:rPr>
        <w:t xml:space="preserve"> 27 august </w:t>
      </w:r>
      <w:r w:rsidRPr="00CA316B">
        <w:rPr>
          <w:rFonts w:ascii="Times New Roman" w:hAnsi="Times New Roman" w:cs="Times New Roman"/>
          <w:sz w:val="24"/>
          <w:szCs w:val="24"/>
        </w:rPr>
        <w:t>202</w:t>
      </w:r>
      <w:r w:rsidR="004D69F6" w:rsidRPr="00CA316B">
        <w:rPr>
          <w:rFonts w:ascii="Times New Roman" w:hAnsi="Times New Roman" w:cs="Times New Roman"/>
          <w:sz w:val="24"/>
          <w:szCs w:val="24"/>
        </w:rPr>
        <w:t>6</w:t>
      </w:r>
      <w:r w:rsidRPr="00CA316B">
        <w:rPr>
          <w:rFonts w:ascii="Times New Roman" w:hAnsi="Times New Roman" w:cs="Times New Roman"/>
          <w:sz w:val="24"/>
          <w:szCs w:val="24"/>
        </w:rPr>
        <w:t>;</w:t>
      </w:r>
    </w:p>
    <w:p w14:paraId="6511A5B8" w14:textId="77777777" w:rsidR="0056745D" w:rsidRDefault="00000000" w:rsidP="0056745D">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Având în vedere:</w:t>
      </w:r>
    </w:p>
    <w:p w14:paraId="5B332189" w14:textId="341E9860" w:rsidR="0056745D" w:rsidRDefault="00CA316B" w:rsidP="0056745D">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-Referatul de aprobare al primarului municipiului Câmpulung Moldovenesc, înregistrat la nr.</w:t>
      </w:r>
      <w:r>
        <w:rPr>
          <w:rFonts w:ascii="Times New Roman" w:hAnsi="Times New Roman" w:cs="Times New Roman"/>
          <w:sz w:val="24"/>
          <w:szCs w:val="24"/>
        </w:rPr>
        <w:t xml:space="preserve"> </w:t>
      </w:r>
      <w:r w:rsidR="00E63CD5" w:rsidRPr="00E63CD5">
        <w:rPr>
          <w:rFonts w:ascii="Times New Roman" w:hAnsi="Times New Roman" w:cs="Times New Roman"/>
          <w:sz w:val="24"/>
          <w:szCs w:val="24"/>
        </w:rPr>
        <w:t>29371</w:t>
      </w:r>
      <w:r w:rsidR="00E63CD5">
        <w:rPr>
          <w:rFonts w:ascii="Times New Roman" w:hAnsi="Times New Roman" w:cs="Times New Roman"/>
          <w:color w:val="EE0000"/>
          <w:sz w:val="24"/>
          <w:szCs w:val="24"/>
        </w:rPr>
        <w:t xml:space="preserve"> </w:t>
      </w:r>
      <w:r w:rsidRPr="00CA316B">
        <w:rPr>
          <w:rFonts w:ascii="Times New Roman" w:hAnsi="Times New Roman" w:cs="Times New Roman"/>
          <w:sz w:val="24"/>
          <w:szCs w:val="24"/>
        </w:rPr>
        <w:t xml:space="preserve">din </w:t>
      </w:r>
      <w:r w:rsidR="00577143">
        <w:rPr>
          <w:rFonts w:ascii="Times New Roman" w:hAnsi="Times New Roman" w:cs="Times New Roman"/>
          <w:sz w:val="24"/>
          <w:szCs w:val="24"/>
        </w:rPr>
        <w:t>2</w:t>
      </w:r>
      <w:r w:rsidR="00E63CD5">
        <w:rPr>
          <w:rFonts w:ascii="Times New Roman" w:hAnsi="Times New Roman" w:cs="Times New Roman"/>
          <w:sz w:val="24"/>
          <w:szCs w:val="24"/>
        </w:rPr>
        <w:t>5</w:t>
      </w:r>
      <w:r>
        <w:rPr>
          <w:rFonts w:ascii="Times New Roman" w:hAnsi="Times New Roman" w:cs="Times New Roman"/>
          <w:sz w:val="24"/>
          <w:szCs w:val="24"/>
        </w:rPr>
        <w:t>.08.</w:t>
      </w:r>
      <w:r w:rsidRPr="00CA316B">
        <w:rPr>
          <w:rFonts w:ascii="Times New Roman" w:hAnsi="Times New Roman" w:cs="Times New Roman"/>
          <w:sz w:val="24"/>
          <w:szCs w:val="24"/>
        </w:rPr>
        <w:t>202</w:t>
      </w:r>
      <w:r w:rsidR="004D69F6" w:rsidRPr="00CA316B">
        <w:rPr>
          <w:rFonts w:ascii="Times New Roman" w:hAnsi="Times New Roman" w:cs="Times New Roman"/>
          <w:sz w:val="24"/>
          <w:szCs w:val="24"/>
        </w:rPr>
        <w:t>6</w:t>
      </w:r>
      <w:r w:rsidRPr="00CA316B">
        <w:rPr>
          <w:rFonts w:ascii="Times New Roman" w:hAnsi="Times New Roman" w:cs="Times New Roman"/>
          <w:sz w:val="24"/>
          <w:szCs w:val="24"/>
        </w:rPr>
        <w:t>;</w:t>
      </w:r>
    </w:p>
    <w:p w14:paraId="4391DB5E" w14:textId="24D0DD1B" w:rsidR="0056745D" w:rsidRDefault="00CA316B" w:rsidP="0056745D">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 xml:space="preserve">-Raportul de specialitate al Direcției economice din cadrul </w:t>
      </w:r>
      <w:r w:rsidR="00577143">
        <w:rPr>
          <w:rFonts w:ascii="Times New Roman" w:hAnsi="Times New Roman" w:cs="Times New Roman"/>
          <w:sz w:val="24"/>
          <w:szCs w:val="24"/>
        </w:rPr>
        <w:t>P</w:t>
      </w:r>
      <w:r w:rsidRPr="00CA316B">
        <w:rPr>
          <w:rFonts w:ascii="Times New Roman" w:hAnsi="Times New Roman" w:cs="Times New Roman"/>
          <w:sz w:val="24"/>
          <w:szCs w:val="24"/>
        </w:rPr>
        <w:t xml:space="preserve">rimăriei </w:t>
      </w:r>
      <w:r w:rsidR="00577143">
        <w:rPr>
          <w:rFonts w:ascii="Times New Roman" w:hAnsi="Times New Roman" w:cs="Times New Roman"/>
          <w:sz w:val="24"/>
          <w:szCs w:val="24"/>
        </w:rPr>
        <w:t>M</w:t>
      </w:r>
      <w:r w:rsidRPr="00CA316B">
        <w:rPr>
          <w:rFonts w:ascii="Times New Roman" w:hAnsi="Times New Roman" w:cs="Times New Roman"/>
          <w:sz w:val="24"/>
          <w:szCs w:val="24"/>
        </w:rPr>
        <w:t>unicipiului Câmpulung Moldovenesc, înregistrat la nr.</w:t>
      </w:r>
      <w:r>
        <w:rPr>
          <w:rFonts w:ascii="Times New Roman" w:hAnsi="Times New Roman" w:cs="Times New Roman"/>
          <w:sz w:val="24"/>
          <w:szCs w:val="24"/>
        </w:rPr>
        <w:t xml:space="preserve"> </w:t>
      </w:r>
      <w:r w:rsidR="00E63CD5" w:rsidRPr="00E63CD5">
        <w:rPr>
          <w:rFonts w:ascii="Times New Roman" w:hAnsi="Times New Roman" w:cs="Times New Roman"/>
          <w:sz w:val="24"/>
          <w:szCs w:val="24"/>
        </w:rPr>
        <w:t>29372</w:t>
      </w:r>
      <w:r w:rsidRPr="00CA316B">
        <w:rPr>
          <w:rFonts w:ascii="Times New Roman" w:hAnsi="Times New Roman" w:cs="Times New Roman"/>
          <w:sz w:val="24"/>
          <w:szCs w:val="24"/>
        </w:rPr>
        <w:t xml:space="preserve"> din</w:t>
      </w:r>
      <w:r>
        <w:rPr>
          <w:rFonts w:ascii="Times New Roman" w:hAnsi="Times New Roman" w:cs="Times New Roman"/>
          <w:sz w:val="24"/>
          <w:szCs w:val="24"/>
        </w:rPr>
        <w:t xml:space="preserve"> </w:t>
      </w:r>
      <w:r w:rsidR="00577143">
        <w:rPr>
          <w:rFonts w:ascii="Times New Roman" w:hAnsi="Times New Roman" w:cs="Times New Roman"/>
          <w:sz w:val="24"/>
          <w:szCs w:val="24"/>
        </w:rPr>
        <w:t>2</w:t>
      </w:r>
      <w:r w:rsidR="0056745D">
        <w:rPr>
          <w:rFonts w:ascii="Times New Roman" w:hAnsi="Times New Roman" w:cs="Times New Roman"/>
          <w:sz w:val="24"/>
          <w:szCs w:val="24"/>
        </w:rPr>
        <w:t>5</w:t>
      </w:r>
      <w:r w:rsidRPr="00CA316B">
        <w:rPr>
          <w:rFonts w:ascii="Times New Roman" w:hAnsi="Times New Roman" w:cs="Times New Roman"/>
          <w:sz w:val="24"/>
          <w:szCs w:val="24"/>
        </w:rPr>
        <w:t>.08.202</w:t>
      </w:r>
      <w:r w:rsidR="004D69F6" w:rsidRPr="00CA316B">
        <w:rPr>
          <w:rFonts w:ascii="Times New Roman" w:hAnsi="Times New Roman" w:cs="Times New Roman"/>
          <w:sz w:val="24"/>
          <w:szCs w:val="24"/>
        </w:rPr>
        <w:t>6</w:t>
      </w:r>
      <w:r w:rsidRPr="00CA316B">
        <w:rPr>
          <w:rFonts w:ascii="Times New Roman" w:hAnsi="Times New Roman" w:cs="Times New Roman"/>
          <w:sz w:val="24"/>
          <w:szCs w:val="24"/>
        </w:rPr>
        <w:t>;</w:t>
      </w:r>
    </w:p>
    <w:p w14:paraId="4F68D0F4" w14:textId="77777777" w:rsidR="0056745D" w:rsidRDefault="0046561A" w:rsidP="0056745D">
      <w:pPr>
        <w:pStyle w:val="NoSpacing"/>
        <w:ind w:firstLine="708"/>
        <w:jc w:val="both"/>
        <w:rPr>
          <w:rFonts w:ascii="Times New Roman" w:hAnsi="Times New Roman" w:cs="Times New Roman"/>
          <w:sz w:val="24"/>
          <w:szCs w:val="24"/>
        </w:rPr>
      </w:pPr>
      <w:r w:rsidRPr="0046561A">
        <w:rPr>
          <w:rFonts w:ascii="Times New Roman" w:hAnsi="Times New Roman" w:cs="Times New Roman"/>
          <w:sz w:val="24"/>
          <w:szCs w:val="24"/>
        </w:rPr>
        <w:t>-Avizul Comisiei de specialitate a Consiliului Local;</w:t>
      </w:r>
    </w:p>
    <w:p w14:paraId="78586182" w14:textId="77777777" w:rsidR="0056745D" w:rsidRDefault="0056745D" w:rsidP="0056745D">
      <w:pPr>
        <w:pStyle w:val="NoSpacing"/>
        <w:ind w:firstLine="708"/>
        <w:jc w:val="both"/>
        <w:rPr>
          <w:rFonts w:ascii="Times New Roman" w:hAnsi="Times New Roman" w:cs="Times New Roman"/>
          <w:sz w:val="24"/>
          <w:szCs w:val="24"/>
        </w:rPr>
      </w:pPr>
      <w:r w:rsidRPr="0056745D">
        <w:rPr>
          <w:rFonts w:ascii="Times New Roman" w:hAnsi="Times New Roman" w:cs="Times New Roman"/>
          <w:sz w:val="24"/>
          <w:szCs w:val="24"/>
        </w:rPr>
        <w:t>-Adresa Școlii Gimnaziale „Bogdan Vodă” Câmpulung Moldovenesc nr. 1463/23.07.2026;</w:t>
      </w:r>
    </w:p>
    <w:p w14:paraId="72091A14" w14:textId="0A9B0696" w:rsidR="0056745D" w:rsidRPr="0056745D" w:rsidRDefault="0056745D" w:rsidP="0056745D">
      <w:pPr>
        <w:pStyle w:val="NoSpacing"/>
        <w:ind w:firstLine="708"/>
        <w:jc w:val="both"/>
        <w:rPr>
          <w:rFonts w:ascii="Times New Roman" w:hAnsi="Times New Roman" w:cs="Times New Roman"/>
          <w:sz w:val="24"/>
          <w:szCs w:val="24"/>
        </w:rPr>
      </w:pPr>
      <w:r w:rsidRPr="0056745D">
        <w:rPr>
          <w:rFonts w:ascii="Times New Roman" w:hAnsi="Times New Roman" w:cs="Times New Roman"/>
          <w:sz w:val="24"/>
          <w:szCs w:val="24"/>
        </w:rPr>
        <w:t>-Adresa Școlii Gimnaziale „George Voevidca” Câmpulung Moldovenesc nr. 3070/14.08.2026;</w:t>
      </w:r>
    </w:p>
    <w:p w14:paraId="623A6554" w14:textId="71A1C131" w:rsidR="0056745D" w:rsidRPr="0056745D" w:rsidRDefault="0056745D" w:rsidP="0056745D">
      <w:pPr>
        <w:pStyle w:val="NoSpacing"/>
        <w:ind w:firstLine="708"/>
        <w:jc w:val="both"/>
        <w:rPr>
          <w:rFonts w:ascii="Times New Roman" w:hAnsi="Times New Roman" w:cs="Times New Roman"/>
          <w:sz w:val="24"/>
          <w:szCs w:val="24"/>
        </w:rPr>
      </w:pPr>
      <w:r w:rsidRPr="0056745D">
        <w:rPr>
          <w:rFonts w:ascii="Times New Roman" w:hAnsi="Times New Roman" w:cs="Times New Roman"/>
          <w:sz w:val="24"/>
          <w:szCs w:val="24"/>
        </w:rPr>
        <w:t>-Adresa Liceului tehnologic nr.1 nr. 3384/22.07.2026;</w:t>
      </w:r>
    </w:p>
    <w:p w14:paraId="754E2F4A" w14:textId="657D7680" w:rsidR="0056745D" w:rsidRPr="0056745D" w:rsidRDefault="0056745D" w:rsidP="0056745D">
      <w:pPr>
        <w:pStyle w:val="NoSpacing"/>
        <w:ind w:firstLine="708"/>
        <w:jc w:val="both"/>
        <w:rPr>
          <w:rFonts w:ascii="Times New Roman" w:hAnsi="Times New Roman" w:cs="Times New Roman"/>
          <w:sz w:val="24"/>
          <w:szCs w:val="24"/>
        </w:rPr>
      </w:pPr>
      <w:r w:rsidRPr="0056745D">
        <w:rPr>
          <w:rFonts w:ascii="Times New Roman" w:hAnsi="Times New Roman" w:cs="Times New Roman"/>
          <w:sz w:val="24"/>
          <w:szCs w:val="24"/>
        </w:rPr>
        <w:t>-Adresa Clubului Sport Municipal „Rarăul” nr. 780/22.07.2026;</w:t>
      </w:r>
    </w:p>
    <w:p w14:paraId="537919AD" w14:textId="1937F687" w:rsidR="0056745D" w:rsidRPr="0056745D" w:rsidRDefault="0056745D" w:rsidP="0056745D">
      <w:pPr>
        <w:pStyle w:val="NoSpacing"/>
        <w:ind w:firstLine="708"/>
        <w:jc w:val="both"/>
        <w:rPr>
          <w:rFonts w:ascii="Times New Roman" w:hAnsi="Times New Roman" w:cs="Times New Roman"/>
          <w:sz w:val="24"/>
          <w:szCs w:val="24"/>
        </w:rPr>
      </w:pPr>
      <w:r w:rsidRPr="0056745D">
        <w:rPr>
          <w:rFonts w:ascii="Times New Roman" w:hAnsi="Times New Roman" w:cs="Times New Roman"/>
          <w:sz w:val="24"/>
          <w:szCs w:val="24"/>
        </w:rPr>
        <w:t>-Adresa Bibliotecii Municipale Câmpulung Moldovenesc nr. 434/22.07.2026;</w:t>
      </w:r>
    </w:p>
    <w:p w14:paraId="36515F19" w14:textId="17E70FF1" w:rsidR="0056745D" w:rsidRDefault="0056745D" w:rsidP="0056745D">
      <w:pPr>
        <w:pStyle w:val="NoSpacing"/>
        <w:ind w:firstLine="708"/>
        <w:jc w:val="both"/>
        <w:rPr>
          <w:rFonts w:ascii="Times New Roman" w:hAnsi="Times New Roman" w:cs="Times New Roman"/>
          <w:sz w:val="24"/>
          <w:szCs w:val="24"/>
        </w:rPr>
      </w:pPr>
      <w:r w:rsidRPr="0056745D">
        <w:rPr>
          <w:rFonts w:ascii="Times New Roman" w:hAnsi="Times New Roman" w:cs="Times New Roman"/>
          <w:sz w:val="24"/>
          <w:szCs w:val="24"/>
        </w:rPr>
        <w:t>-Art. 5 alin. (3), art. 19 alin (2), art. 36 art. 48 alin. (1) art. 49 alin. (4) și  alin. (7) din Legea nr. 273/2006 privind finanţele publice locale, cu modificările şi completările ulterioare;</w:t>
      </w:r>
    </w:p>
    <w:p w14:paraId="293753E5" w14:textId="077BED92" w:rsidR="00CA316B" w:rsidRDefault="00E63CD5" w:rsidP="00E63CD5">
      <w:pPr>
        <w:pStyle w:val="NoSpacing"/>
        <w:ind w:firstLine="708"/>
        <w:jc w:val="both"/>
        <w:rPr>
          <w:rFonts w:ascii="Times New Roman" w:hAnsi="Times New Roman" w:cs="Times New Roman"/>
          <w:sz w:val="25"/>
          <w:szCs w:val="25"/>
        </w:rPr>
      </w:pPr>
      <w:r w:rsidRPr="00E63CD5">
        <w:rPr>
          <w:rFonts w:ascii="Times New Roman" w:hAnsi="Times New Roman" w:cs="Times New Roman"/>
          <w:sz w:val="24"/>
          <w:szCs w:val="24"/>
        </w:rPr>
        <w:t>În temeiul art. 129 alin.(4) lit.a) , art. 139 alin. (3), lit. a), art. 140 alin. (1) și art. 196 alin. (1), lit. a) din Ordonanța de Urgență nr. 57/2019 privind Codul administrativ,</w:t>
      </w:r>
    </w:p>
    <w:p w14:paraId="7BDD2CD7" w14:textId="77777777" w:rsidR="001E0025" w:rsidRPr="00CA316B" w:rsidRDefault="001E0025" w:rsidP="001E0025">
      <w:pPr>
        <w:pStyle w:val="NoSpacing"/>
        <w:jc w:val="both"/>
        <w:rPr>
          <w:rFonts w:ascii="Times New Roman" w:hAnsi="Times New Roman" w:cs="Times New Roman"/>
          <w:sz w:val="25"/>
          <w:szCs w:val="25"/>
        </w:rPr>
      </w:pPr>
    </w:p>
    <w:p w14:paraId="0B5E8C33" w14:textId="351DA692" w:rsidR="0046561A" w:rsidRDefault="00000000" w:rsidP="001E0025">
      <w:pPr>
        <w:spacing w:line="240" w:lineRule="auto"/>
        <w:ind w:firstLine="360"/>
        <w:jc w:val="center"/>
        <w:rPr>
          <w:rFonts w:ascii="Times New Roman" w:hAnsi="Times New Roman" w:cs="Times New Roman"/>
          <w:b/>
          <w:bCs/>
          <w:color w:val="000000" w:themeColor="text1"/>
          <w:sz w:val="28"/>
          <w:szCs w:val="28"/>
        </w:rPr>
      </w:pPr>
      <w:r w:rsidRPr="00CA316B">
        <w:rPr>
          <w:rFonts w:ascii="Times New Roman" w:hAnsi="Times New Roman" w:cs="Times New Roman"/>
          <w:b/>
          <w:bCs/>
          <w:color w:val="000000" w:themeColor="text1"/>
          <w:sz w:val="28"/>
          <w:szCs w:val="28"/>
        </w:rPr>
        <w:t xml:space="preserve">     HOTĂRĂȘTE</w:t>
      </w:r>
      <w:r w:rsidR="00B4200E" w:rsidRPr="00CA316B">
        <w:rPr>
          <w:rFonts w:ascii="Times New Roman" w:hAnsi="Times New Roman" w:cs="Times New Roman"/>
          <w:b/>
          <w:bCs/>
          <w:color w:val="000000" w:themeColor="text1"/>
          <w:sz w:val="28"/>
          <w:szCs w:val="28"/>
        </w:rPr>
        <w:t>:</w:t>
      </w:r>
      <w:r w:rsidR="0046561A">
        <w:rPr>
          <w:rFonts w:ascii="Times New Roman" w:hAnsi="Times New Roman" w:cs="Times New Roman"/>
          <w:b/>
          <w:bCs/>
          <w:color w:val="000000" w:themeColor="text1"/>
          <w:sz w:val="28"/>
          <w:szCs w:val="28"/>
        </w:rPr>
        <w:tab/>
      </w:r>
    </w:p>
    <w:p w14:paraId="2149F711" w14:textId="26D797C2" w:rsidR="0056745D" w:rsidRPr="0056745D" w:rsidRDefault="00000000" w:rsidP="0056745D">
      <w:pPr>
        <w:pStyle w:val="NoSpacing"/>
        <w:jc w:val="both"/>
        <w:rPr>
          <w:rFonts w:ascii="Times New Roman" w:hAnsi="Times New Roman" w:cs="Times New Roman"/>
          <w:sz w:val="24"/>
          <w:szCs w:val="24"/>
        </w:rPr>
      </w:pPr>
      <w:r w:rsidRPr="00CA316B">
        <w:rPr>
          <w:b/>
          <w:bCs/>
          <w:sz w:val="24"/>
          <w:szCs w:val="24"/>
        </w:rPr>
        <w:t xml:space="preserve"> </w:t>
      </w:r>
      <w:r w:rsidR="0056745D">
        <w:rPr>
          <w:b/>
          <w:bCs/>
          <w:sz w:val="24"/>
          <w:szCs w:val="24"/>
        </w:rPr>
        <w:tab/>
      </w:r>
      <w:r w:rsidRPr="00CA316B">
        <w:rPr>
          <w:rFonts w:ascii="Times New Roman" w:hAnsi="Times New Roman" w:cs="Times New Roman"/>
          <w:b/>
          <w:bCs/>
          <w:sz w:val="24"/>
          <w:szCs w:val="24"/>
          <w:u w:val="single"/>
        </w:rPr>
        <w:t>Art.1.</w:t>
      </w:r>
      <w:r w:rsidR="001E0025" w:rsidRPr="001E0025">
        <w:t xml:space="preserve"> </w:t>
      </w:r>
      <w:r w:rsidR="0056745D" w:rsidRPr="0056745D">
        <w:rPr>
          <w:rFonts w:ascii="Times New Roman" w:hAnsi="Times New Roman" w:cs="Times New Roman"/>
          <w:sz w:val="24"/>
          <w:szCs w:val="24"/>
        </w:rPr>
        <w:t>(1) Se aprobă majorarea bugetului local al municipiului Câmpulung  Moldovenesc pe anul 2026,  conform anexei nr. 1.</w:t>
      </w:r>
    </w:p>
    <w:p w14:paraId="2D980D63" w14:textId="131F9201" w:rsidR="0056745D" w:rsidRPr="0056745D" w:rsidRDefault="0056745D" w:rsidP="0056745D">
      <w:pPr>
        <w:pStyle w:val="NoSpacing"/>
        <w:ind w:firstLine="708"/>
        <w:jc w:val="both"/>
        <w:rPr>
          <w:rFonts w:ascii="Times New Roman" w:hAnsi="Times New Roman" w:cs="Times New Roman"/>
          <w:sz w:val="24"/>
          <w:szCs w:val="24"/>
        </w:rPr>
      </w:pPr>
      <w:r w:rsidRPr="0056745D">
        <w:rPr>
          <w:rFonts w:ascii="Times New Roman" w:hAnsi="Times New Roman" w:cs="Times New Roman"/>
          <w:sz w:val="24"/>
          <w:szCs w:val="24"/>
        </w:rPr>
        <w:t>(2) Se aprobă influentele la lista de investiții a bugetului local al municipiului Câmpulung  Moldovenesc pe anul 2026, conform anexei nr. 2.</w:t>
      </w:r>
    </w:p>
    <w:p w14:paraId="176CCEF1" w14:textId="77777777" w:rsidR="0056745D" w:rsidRDefault="0056745D" w:rsidP="0056745D">
      <w:pPr>
        <w:pStyle w:val="NoSpacing"/>
        <w:ind w:firstLine="708"/>
        <w:jc w:val="both"/>
        <w:rPr>
          <w:rFonts w:ascii="Times New Roman" w:hAnsi="Times New Roman" w:cs="Times New Roman"/>
          <w:sz w:val="24"/>
          <w:szCs w:val="24"/>
        </w:rPr>
      </w:pPr>
      <w:r w:rsidRPr="0056745D">
        <w:rPr>
          <w:rFonts w:ascii="Times New Roman" w:hAnsi="Times New Roman" w:cs="Times New Roman"/>
          <w:sz w:val="24"/>
          <w:szCs w:val="24"/>
        </w:rPr>
        <w:t>(3) Se aprobă rectificarea bugetului instituţiilor publice şi activităţilor finanţate integral sau parţial din venituri proprii pe anul 2026, conform anexei nr. 3.</w:t>
      </w:r>
    </w:p>
    <w:p w14:paraId="4C920DA9" w14:textId="685EC9B3" w:rsidR="0056745D" w:rsidRPr="0056745D" w:rsidRDefault="0056745D" w:rsidP="0056745D">
      <w:pPr>
        <w:pStyle w:val="NoSpacing"/>
        <w:ind w:firstLine="708"/>
        <w:jc w:val="both"/>
        <w:rPr>
          <w:rFonts w:ascii="Times New Roman" w:hAnsi="Times New Roman" w:cs="Times New Roman"/>
          <w:sz w:val="24"/>
          <w:szCs w:val="24"/>
        </w:rPr>
      </w:pPr>
      <w:r w:rsidRPr="0056745D">
        <w:rPr>
          <w:rFonts w:ascii="Times New Roman" w:hAnsi="Times New Roman" w:cs="Times New Roman"/>
          <w:b/>
          <w:bCs/>
          <w:sz w:val="24"/>
          <w:szCs w:val="24"/>
          <w:u w:val="single"/>
        </w:rPr>
        <w:t>Art.2.</w:t>
      </w:r>
      <w:r w:rsidRPr="0056745D">
        <w:rPr>
          <w:rFonts w:ascii="Times New Roman" w:hAnsi="Times New Roman" w:cs="Times New Roman"/>
          <w:sz w:val="24"/>
          <w:szCs w:val="24"/>
        </w:rPr>
        <w:t>Anexele nr. 1-3 fac parte integrantă din prezenta hotărâre.</w:t>
      </w:r>
    </w:p>
    <w:p w14:paraId="0A1E80BB" w14:textId="547BB976" w:rsidR="001E0025" w:rsidRDefault="0056745D" w:rsidP="0056745D">
      <w:pPr>
        <w:pStyle w:val="NoSpacing"/>
        <w:ind w:firstLine="708"/>
        <w:jc w:val="both"/>
        <w:rPr>
          <w:rFonts w:ascii="Times New Roman" w:hAnsi="Times New Roman" w:cs="Times New Roman"/>
          <w:sz w:val="24"/>
          <w:szCs w:val="24"/>
        </w:rPr>
      </w:pPr>
      <w:r w:rsidRPr="0056745D">
        <w:rPr>
          <w:rFonts w:ascii="Times New Roman" w:hAnsi="Times New Roman" w:cs="Times New Roman"/>
          <w:b/>
          <w:bCs/>
          <w:sz w:val="24"/>
          <w:szCs w:val="24"/>
          <w:u w:val="single"/>
        </w:rPr>
        <w:t>Art.3.</w:t>
      </w:r>
      <w:r w:rsidRPr="0056745D">
        <w:rPr>
          <w:rFonts w:ascii="Times New Roman" w:hAnsi="Times New Roman" w:cs="Times New Roman"/>
          <w:sz w:val="24"/>
          <w:szCs w:val="24"/>
        </w:rPr>
        <w:t>Primarul municipiului Câmpulung Moldovenesc, prin Direcţia economică, Școala Gimnaziala „Bogdan Vodă”, Școala Gimnazială „George Voevidca”, Liceul tehnologic nr.1, Clubul Sport Municipal „Rarăul” și Biblioteca Municipală vor aduce la îndeplinire prevederile prezentei hotărâri.</w:t>
      </w:r>
    </w:p>
    <w:p w14:paraId="7A5D47FC" w14:textId="77777777" w:rsidR="001E0025" w:rsidRPr="00CA316B" w:rsidRDefault="001E0025" w:rsidP="001E0025">
      <w:pPr>
        <w:pStyle w:val="NoSpacing"/>
        <w:ind w:firstLine="708"/>
        <w:jc w:val="both"/>
        <w:rPr>
          <w:rFonts w:ascii="Times New Roman" w:hAnsi="Times New Roman" w:cs="Times New Roman"/>
          <w:sz w:val="25"/>
          <w:szCs w:val="25"/>
        </w:rPr>
      </w:pPr>
    </w:p>
    <w:tbl>
      <w:tblPr>
        <w:tblW w:w="10189" w:type="dxa"/>
        <w:tblInd w:w="98" w:type="dxa"/>
        <w:tblLayout w:type="fixed"/>
        <w:tblCellMar>
          <w:left w:w="10" w:type="dxa"/>
          <w:right w:w="10" w:type="dxa"/>
        </w:tblCellMar>
        <w:tblLook w:val="04A0" w:firstRow="1" w:lastRow="0" w:firstColumn="1" w:lastColumn="0" w:noHBand="0" w:noVBand="1"/>
      </w:tblPr>
      <w:tblGrid>
        <w:gridCol w:w="3979"/>
        <w:gridCol w:w="1515"/>
        <w:gridCol w:w="4695"/>
      </w:tblGrid>
      <w:tr w:rsidR="00756308" w:rsidRPr="00B22F3F" w14:paraId="72273E5E" w14:textId="77777777" w:rsidTr="00654838">
        <w:tc>
          <w:tcPr>
            <w:tcW w:w="3979" w:type="dxa"/>
            <w:tcMar>
              <w:top w:w="0" w:type="dxa"/>
              <w:left w:w="108" w:type="dxa"/>
              <w:bottom w:w="0" w:type="dxa"/>
              <w:right w:w="108" w:type="dxa"/>
            </w:tcMar>
          </w:tcPr>
          <w:p w14:paraId="24EBFF00"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PREŞEDINTE DE ŞEDINŢǍ,</w:t>
            </w:r>
          </w:p>
          <w:p w14:paraId="0CA27174"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p>
          <w:p w14:paraId="152D6D4E" w14:textId="270E3F77" w:rsidR="00756308" w:rsidRPr="00756308" w:rsidRDefault="00756308" w:rsidP="00CA316B">
            <w:pPr>
              <w:pStyle w:val="NoSpacing"/>
              <w:spacing w:line="256" w:lineRule="auto"/>
              <w:jc w:val="center"/>
              <w:rPr>
                <w:rFonts w:ascii="Times New Roman" w:hAnsi="Times New Roman" w:cs="Times New Roman"/>
                <w:sz w:val="28"/>
                <w:szCs w:val="28"/>
              </w:rPr>
            </w:pPr>
            <w:r w:rsidRPr="00756308">
              <w:rPr>
                <w:rFonts w:ascii="Times New Roman" w:hAnsi="Times New Roman" w:cs="Times New Roman"/>
                <w:b/>
                <w:bCs/>
                <w:sz w:val="28"/>
                <w:szCs w:val="28"/>
              </w:rPr>
              <w:t>Nuțescu – Bilinschi Amelia</w:t>
            </w:r>
          </w:p>
        </w:tc>
        <w:tc>
          <w:tcPr>
            <w:tcW w:w="1515" w:type="dxa"/>
            <w:tcMar>
              <w:top w:w="0" w:type="dxa"/>
              <w:left w:w="108" w:type="dxa"/>
              <w:bottom w:w="0" w:type="dxa"/>
              <w:right w:w="108" w:type="dxa"/>
            </w:tcMar>
          </w:tcPr>
          <w:p w14:paraId="0AC704FC" w14:textId="77777777" w:rsidR="00756308" w:rsidRPr="00756308" w:rsidRDefault="00756308" w:rsidP="00654838">
            <w:pPr>
              <w:pStyle w:val="NoSpacing"/>
              <w:jc w:val="center"/>
              <w:rPr>
                <w:rFonts w:ascii="Times New Roman" w:hAnsi="Times New Roman" w:cs="Times New Roman"/>
                <w:b/>
                <w:bCs/>
                <w:sz w:val="28"/>
                <w:szCs w:val="28"/>
              </w:rPr>
            </w:pPr>
          </w:p>
        </w:tc>
        <w:tc>
          <w:tcPr>
            <w:tcW w:w="4695" w:type="dxa"/>
            <w:tcMar>
              <w:top w:w="0" w:type="dxa"/>
              <w:left w:w="108" w:type="dxa"/>
              <w:bottom w:w="0" w:type="dxa"/>
              <w:right w:w="108" w:type="dxa"/>
            </w:tcMar>
          </w:tcPr>
          <w:p w14:paraId="1016DB24"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Contrasemnează:</w:t>
            </w:r>
          </w:p>
          <w:p w14:paraId="57E1B244"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SECRETAR GENERAL</w:t>
            </w:r>
          </w:p>
          <w:p w14:paraId="0880D1C5"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AL MUNICIPIULUI</w:t>
            </w:r>
          </w:p>
          <w:p w14:paraId="50FC17BB" w14:textId="77777777" w:rsidR="00756308" w:rsidRPr="00756308" w:rsidRDefault="00756308" w:rsidP="00654838">
            <w:pPr>
              <w:pStyle w:val="NoSpacing"/>
              <w:jc w:val="center"/>
              <w:rPr>
                <w:rFonts w:ascii="Times New Roman" w:hAnsi="Times New Roman" w:cs="Times New Roman"/>
                <w:b/>
                <w:bCs/>
                <w:sz w:val="28"/>
                <w:szCs w:val="28"/>
              </w:rPr>
            </w:pPr>
            <w:r w:rsidRPr="00756308">
              <w:rPr>
                <w:rFonts w:ascii="Times New Roman" w:hAnsi="Times New Roman" w:cs="Times New Roman"/>
                <w:b/>
                <w:bCs/>
                <w:sz w:val="28"/>
                <w:szCs w:val="28"/>
              </w:rPr>
              <w:t>Erhan Rodica</w:t>
            </w:r>
          </w:p>
        </w:tc>
      </w:tr>
    </w:tbl>
    <w:p w14:paraId="7E768C29" w14:textId="26BC8928" w:rsidR="00756308" w:rsidRDefault="00756308" w:rsidP="0046561A">
      <w:pPr>
        <w:tabs>
          <w:tab w:val="left" w:pos="8340"/>
        </w:tabs>
        <w:spacing w:line="276" w:lineRule="auto"/>
        <w:rPr>
          <w:color w:val="000000" w:themeColor="text1"/>
          <w:sz w:val="26"/>
          <w:szCs w:val="26"/>
        </w:rPr>
      </w:pPr>
    </w:p>
    <w:sectPr w:rsidR="00756308" w:rsidSect="0046561A">
      <w:footerReference w:type="default" r:id="rId8"/>
      <w:pgSz w:w="11906" w:h="16838"/>
      <w:pgMar w:top="288" w:right="576" w:bottom="144"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B1D75" w14:textId="77777777" w:rsidR="00632035" w:rsidRDefault="00632035">
      <w:pPr>
        <w:spacing w:line="240" w:lineRule="auto"/>
      </w:pPr>
      <w:r>
        <w:separator/>
      </w:r>
    </w:p>
  </w:endnote>
  <w:endnote w:type="continuationSeparator" w:id="0">
    <w:p w14:paraId="2A319365" w14:textId="77777777" w:rsidR="00632035" w:rsidRDefault="006320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784460"/>
    </w:sdtPr>
    <w:sdtContent>
      <w:p w14:paraId="468AE85C" w14:textId="77777777" w:rsidR="00FD5B28" w:rsidRDefault="00000000">
        <w:pPr>
          <w:pStyle w:val="Footer"/>
          <w:jc w:val="right"/>
        </w:pPr>
        <w:r>
          <w:fldChar w:fldCharType="begin"/>
        </w:r>
        <w:r>
          <w:instrText xml:space="preserve"> PAGE   \* MERGEFORMAT </w:instrText>
        </w:r>
        <w:r>
          <w:fldChar w:fldCharType="separate"/>
        </w:r>
        <w:r>
          <w:t>2</w:t>
        </w:r>
        <w:r>
          <w:fldChar w:fldCharType="end"/>
        </w:r>
      </w:p>
    </w:sdtContent>
  </w:sdt>
  <w:p w14:paraId="5A00E7E3" w14:textId="77777777" w:rsidR="00FD5B28" w:rsidRDefault="00FD5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3377A" w14:textId="77777777" w:rsidR="00632035" w:rsidRDefault="00632035">
      <w:pPr>
        <w:spacing w:after="0"/>
      </w:pPr>
      <w:r>
        <w:separator/>
      </w:r>
    </w:p>
  </w:footnote>
  <w:footnote w:type="continuationSeparator" w:id="0">
    <w:p w14:paraId="4B19390B" w14:textId="77777777" w:rsidR="00632035" w:rsidRDefault="006320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B416C"/>
    <w:multiLevelType w:val="multilevel"/>
    <w:tmpl w:val="60AB416C"/>
    <w:lvl w:ilvl="0">
      <w:numFmt w:val="bullet"/>
      <w:lvlText w:val="-"/>
      <w:lvlJc w:val="left"/>
      <w:pPr>
        <w:ind w:left="80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29160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B5C"/>
    <w:rsid w:val="0004167B"/>
    <w:rsid w:val="000473C1"/>
    <w:rsid w:val="000513CC"/>
    <w:rsid w:val="00052964"/>
    <w:rsid w:val="00055515"/>
    <w:rsid w:val="00060478"/>
    <w:rsid w:val="000607DD"/>
    <w:rsid w:val="00062FB3"/>
    <w:rsid w:val="0006305C"/>
    <w:rsid w:val="00066998"/>
    <w:rsid w:val="00071219"/>
    <w:rsid w:val="00075002"/>
    <w:rsid w:val="000810C6"/>
    <w:rsid w:val="000906D2"/>
    <w:rsid w:val="0009454A"/>
    <w:rsid w:val="000A0892"/>
    <w:rsid w:val="000A3D6B"/>
    <w:rsid w:val="000A4344"/>
    <w:rsid w:val="000B13D4"/>
    <w:rsid w:val="000B753F"/>
    <w:rsid w:val="000C24DA"/>
    <w:rsid w:val="000C3E6A"/>
    <w:rsid w:val="000D6D21"/>
    <w:rsid w:val="000E3B96"/>
    <w:rsid w:val="000F3834"/>
    <w:rsid w:val="00115B20"/>
    <w:rsid w:val="00117995"/>
    <w:rsid w:val="001208B7"/>
    <w:rsid w:val="00120E8A"/>
    <w:rsid w:val="00131570"/>
    <w:rsid w:val="00132DD2"/>
    <w:rsid w:val="00134236"/>
    <w:rsid w:val="0013632D"/>
    <w:rsid w:val="00144408"/>
    <w:rsid w:val="00151805"/>
    <w:rsid w:val="00160A80"/>
    <w:rsid w:val="00162217"/>
    <w:rsid w:val="001625AC"/>
    <w:rsid w:val="00170412"/>
    <w:rsid w:val="001727FE"/>
    <w:rsid w:val="0017613B"/>
    <w:rsid w:val="00176FCD"/>
    <w:rsid w:val="00187D75"/>
    <w:rsid w:val="001905DB"/>
    <w:rsid w:val="0019112C"/>
    <w:rsid w:val="001A14CB"/>
    <w:rsid w:val="001A4E86"/>
    <w:rsid w:val="001A5466"/>
    <w:rsid w:val="001B3E03"/>
    <w:rsid w:val="001C0D9C"/>
    <w:rsid w:val="001C4663"/>
    <w:rsid w:val="001C79E7"/>
    <w:rsid w:val="001D1C17"/>
    <w:rsid w:val="001D53FF"/>
    <w:rsid w:val="001D673B"/>
    <w:rsid w:val="001D747C"/>
    <w:rsid w:val="001E0025"/>
    <w:rsid w:val="001E1E8F"/>
    <w:rsid w:val="001F369C"/>
    <w:rsid w:val="001F4C3F"/>
    <w:rsid w:val="001F597F"/>
    <w:rsid w:val="00201F2F"/>
    <w:rsid w:val="00205907"/>
    <w:rsid w:val="00211F99"/>
    <w:rsid w:val="0022095A"/>
    <w:rsid w:val="00222F99"/>
    <w:rsid w:val="0023290F"/>
    <w:rsid w:val="00237618"/>
    <w:rsid w:val="0024460C"/>
    <w:rsid w:val="00245609"/>
    <w:rsid w:val="00250111"/>
    <w:rsid w:val="00270EEA"/>
    <w:rsid w:val="00275972"/>
    <w:rsid w:val="00276C45"/>
    <w:rsid w:val="002935AD"/>
    <w:rsid w:val="002945DA"/>
    <w:rsid w:val="002A0A16"/>
    <w:rsid w:val="002A60F5"/>
    <w:rsid w:val="002A64B0"/>
    <w:rsid w:val="002A7455"/>
    <w:rsid w:val="002B4102"/>
    <w:rsid w:val="002C33A2"/>
    <w:rsid w:val="002C742A"/>
    <w:rsid w:val="002D0860"/>
    <w:rsid w:val="002D58C3"/>
    <w:rsid w:val="002E08A4"/>
    <w:rsid w:val="002E2290"/>
    <w:rsid w:val="002E44D8"/>
    <w:rsid w:val="002E54D3"/>
    <w:rsid w:val="00305BCA"/>
    <w:rsid w:val="00307996"/>
    <w:rsid w:val="00315DD0"/>
    <w:rsid w:val="0032497C"/>
    <w:rsid w:val="00326C13"/>
    <w:rsid w:val="003327F0"/>
    <w:rsid w:val="00335339"/>
    <w:rsid w:val="00335C98"/>
    <w:rsid w:val="00335FD7"/>
    <w:rsid w:val="003403A4"/>
    <w:rsid w:val="003467B7"/>
    <w:rsid w:val="00357620"/>
    <w:rsid w:val="00362978"/>
    <w:rsid w:val="00377109"/>
    <w:rsid w:val="0038004E"/>
    <w:rsid w:val="00387558"/>
    <w:rsid w:val="003935EF"/>
    <w:rsid w:val="003A1A6A"/>
    <w:rsid w:val="003A2DE7"/>
    <w:rsid w:val="003A6747"/>
    <w:rsid w:val="003B0756"/>
    <w:rsid w:val="003B2FBB"/>
    <w:rsid w:val="003C631F"/>
    <w:rsid w:val="003D641C"/>
    <w:rsid w:val="003E0D44"/>
    <w:rsid w:val="003F31F1"/>
    <w:rsid w:val="004007B0"/>
    <w:rsid w:val="00402A44"/>
    <w:rsid w:val="0040403C"/>
    <w:rsid w:val="004156D0"/>
    <w:rsid w:val="00425A0E"/>
    <w:rsid w:val="004263EA"/>
    <w:rsid w:val="00431385"/>
    <w:rsid w:val="004333DA"/>
    <w:rsid w:val="004340B1"/>
    <w:rsid w:val="00435D43"/>
    <w:rsid w:val="004413E2"/>
    <w:rsid w:val="0046561A"/>
    <w:rsid w:val="00466067"/>
    <w:rsid w:val="004666B8"/>
    <w:rsid w:val="00475AAA"/>
    <w:rsid w:val="00475B9F"/>
    <w:rsid w:val="0048284B"/>
    <w:rsid w:val="00486D59"/>
    <w:rsid w:val="004A13E0"/>
    <w:rsid w:val="004A18A2"/>
    <w:rsid w:val="004A4B5A"/>
    <w:rsid w:val="004A528C"/>
    <w:rsid w:val="004B7682"/>
    <w:rsid w:val="004C4D24"/>
    <w:rsid w:val="004C6B06"/>
    <w:rsid w:val="004C6FCB"/>
    <w:rsid w:val="004C7553"/>
    <w:rsid w:val="004C75B0"/>
    <w:rsid w:val="004D0820"/>
    <w:rsid w:val="004D0FA6"/>
    <w:rsid w:val="004D24F4"/>
    <w:rsid w:val="004D3FF7"/>
    <w:rsid w:val="004D670D"/>
    <w:rsid w:val="004D69F6"/>
    <w:rsid w:val="004F0199"/>
    <w:rsid w:val="004F45BD"/>
    <w:rsid w:val="005056B4"/>
    <w:rsid w:val="00505D85"/>
    <w:rsid w:val="005130E0"/>
    <w:rsid w:val="0051344A"/>
    <w:rsid w:val="00514DB0"/>
    <w:rsid w:val="005213FF"/>
    <w:rsid w:val="005247A6"/>
    <w:rsid w:val="00524BE2"/>
    <w:rsid w:val="00527024"/>
    <w:rsid w:val="005379B5"/>
    <w:rsid w:val="00543CC7"/>
    <w:rsid w:val="00555A3E"/>
    <w:rsid w:val="00563DBC"/>
    <w:rsid w:val="005640FF"/>
    <w:rsid w:val="00566AB2"/>
    <w:rsid w:val="0056745D"/>
    <w:rsid w:val="00574B7A"/>
    <w:rsid w:val="00577143"/>
    <w:rsid w:val="0059114F"/>
    <w:rsid w:val="005925AD"/>
    <w:rsid w:val="00592C56"/>
    <w:rsid w:val="00592C87"/>
    <w:rsid w:val="005960F5"/>
    <w:rsid w:val="005A2672"/>
    <w:rsid w:val="005B3FA6"/>
    <w:rsid w:val="005B5079"/>
    <w:rsid w:val="005B5DC0"/>
    <w:rsid w:val="005C14F4"/>
    <w:rsid w:val="005C31E9"/>
    <w:rsid w:val="005C3312"/>
    <w:rsid w:val="005C36EF"/>
    <w:rsid w:val="005C6975"/>
    <w:rsid w:val="005D437C"/>
    <w:rsid w:val="005D70E4"/>
    <w:rsid w:val="005E3255"/>
    <w:rsid w:val="005E7289"/>
    <w:rsid w:val="005F2006"/>
    <w:rsid w:val="005F262C"/>
    <w:rsid w:val="005F6E4C"/>
    <w:rsid w:val="00601CA7"/>
    <w:rsid w:val="00604064"/>
    <w:rsid w:val="00607959"/>
    <w:rsid w:val="006122D9"/>
    <w:rsid w:val="006134CC"/>
    <w:rsid w:val="00617534"/>
    <w:rsid w:val="00623B5C"/>
    <w:rsid w:val="0062446A"/>
    <w:rsid w:val="00625B71"/>
    <w:rsid w:val="00632035"/>
    <w:rsid w:val="00636221"/>
    <w:rsid w:val="006476E2"/>
    <w:rsid w:val="0065176C"/>
    <w:rsid w:val="00651C8D"/>
    <w:rsid w:val="006525FB"/>
    <w:rsid w:val="006574B6"/>
    <w:rsid w:val="006617FB"/>
    <w:rsid w:val="00664309"/>
    <w:rsid w:val="00676190"/>
    <w:rsid w:val="0069089B"/>
    <w:rsid w:val="00691940"/>
    <w:rsid w:val="00695E89"/>
    <w:rsid w:val="006962DD"/>
    <w:rsid w:val="006A0292"/>
    <w:rsid w:val="006A0C09"/>
    <w:rsid w:val="006B21D5"/>
    <w:rsid w:val="006B2871"/>
    <w:rsid w:val="006C1B34"/>
    <w:rsid w:val="006C3E55"/>
    <w:rsid w:val="006D3932"/>
    <w:rsid w:val="006D69FA"/>
    <w:rsid w:val="006E2990"/>
    <w:rsid w:val="006F506D"/>
    <w:rsid w:val="006F5357"/>
    <w:rsid w:val="006F5CBC"/>
    <w:rsid w:val="006F7591"/>
    <w:rsid w:val="0070591A"/>
    <w:rsid w:val="00711BC1"/>
    <w:rsid w:val="00714324"/>
    <w:rsid w:val="00716631"/>
    <w:rsid w:val="00716D72"/>
    <w:rsid w:val="00725838"/>
    <w:rsid w:val="0073486F"/>
    <w:rsid w:val="00735EFF"/>
    <w:rsid w:val="00736145"/>
    <w:rsid w:val="00736940"/>
    <w:rsid w:val="007371C5"/>
    <w:rsid w:val="00746977"/>
    <w:rsid w:val="007525A7"/>
    <w:rsid w:val="00756308"/>
    <w:rsid w:val="00760C61"/>
    <w:rsid w:val="00764B02"/>
    <w:rsid w:val="007659C2"/>
    <w:rsid w:val="00770C21"/>
    <w:rsid w:val="00780E0D"/>
    <w:rsid w:val="00797667"/>
    <w:rsid w:val="007B0EB6"/>
    <w:rsid w:val="007B426A"/>
    <w:rsid w:val="007B474B"/>
    <w:rsid w:val="007B557F"/>
    <w:rsid w:val="007B7A2B"/>
    <w:rsid w:val="007C5336"/>
    <w:rsid w:val="007D42A0"/>
    <w:rsid w:val="007D537F"/>
    <w:rsid w:val="007D64DA"/>
    <w:rsid w:val="0080408F"/>
    <w:rsid w:val="00805DD8"/>
    <w:rsid w:val="00812862"/>
    <w:rsid w:val="00813FD2"/>
    <w:rsid w:val="0081440A"/>
    <w:rsid w:val="008170ED"/>
    <w:rsid w:val="0082349F"/>
    <w:rsid w:val="00826046"/>
    <w:rsid w:val="00834203"/>
    <w:rsid w:val="00835E20"/>
    <w:rsid w:val="00856E6B"/>
    <w:rsid w:val="0086120B"/>
    <w:rsid w:val="00861FAF"/>
    <w:rsid w:val="00867472"/>
    <w:rsid w:val="00872D56"/>
    <w:rsid w:val="00877449"/>
    <w:rsid w:val="008779FE"/>
    <w:rsid w:val="0088786F"/>
    <w:rsid w:val="00891D68"/>
    <w:rsid w:val="008A1AB4"/>
    <w:rsid w:val="008A1BA5"/>
    <w:rsid w:val="008A3F6D"/>
    <w:rsid w:val="008A6D24"/>
    <w:rsid w:val="008B2212"/>
    <w:rsid w:val="008B68AB"/>
    <w:rsid w:val="008C006F"/>
    <w:rsid w:val="008D1F64"/>
    <w:rsid w:val="008D5516"/>
    <w:rsid w:val="008E12A4"/>
    <w:rsid w:val="008E2839"/>
    <w:rsid w:val="008E45C4"/>
    <w:rsid w:val="008F36AF"/>
    <w:rsid w:val="008F7BF2"/>
    <w:rsid w:val="00906327"/>
    <w:rsid w:val="00906971"/>
    <w:rsid w:val="009116CA"/>
    <w:rsid w:val="00913F04"/>
    <w:rsid w:val="0091642B"/>
    <w:rsid w:val="009263E1"/>
    <w:rsid w:val="00926E09"/>
    <w:rsid w:val="00933C35"/>
    <w:rsid w:val="00933F73"/>
    <w:rsid w:val="00941B77"/>
    <w:rsid w:val="0095779A"/>
    <w:rsid w:val="00960E63"/>
    <w:rsid w:val="009649BC"/>
    <w:rsid w:val="009774B6"/>
    <w:rsid w:val="009A1572"/>
    <w:rsid w:val="009A24DC"/>
    <w:rsid w:val="009A4BD9"/>
    <w:rsid w:val="009A5781"/>
    <w:rsid w:val="009A6AF0"/>
    <w:rsid w:val="009B6509"/>
    <w:rsid w:val="009C43F3"/>
    <w:rsid w:val="009C4908"/>
    <w:rsid w:val="009D098B"/>
    <w:rsid w:val="009D5F26"/>
    <w:rsid w:val="009F35F7"/>
    <w:rsid w:val="009F48AA"/>
    <w:rsid w:val="009F5915"/>
    <w:rsid w:val="009F7364"/>
    <w:rsid w:val="00A01A0C"/>
    <w:rsid w:val="00A0694B"/>
    <w:rsid w:val="00A06EE4"/>
    <w:rsid w:val="00A122F8"/>
    <w:rsid w:val="00A16C17"/>
    <w:rsid w:val="00A20456"/>
    <w:rsid w:val="00A23787"/>
    <w:rsid w:val="00A44A82"/>
    <w:rsid w:val="00A47F42"/>
    <w:rsid w:val="00A525DE"/>
    <w:rsid w:val="00A53A70"/>
    <w:rsid w:val="00A57376"/>
    <w:rsid w:val="00A605D9"/>
    <w:rsid w:val="00A7147E"/>
    <w:rsid w:val="00A74818"/>
    <w:rsid w:val="00A77280"/>
    <w:rsid w:val="00A84F48"/>
    <w:rsid w:val="00A90289"/>
    <w:rsid w:val="00A9107B"/>
    <w:rsid w:val="00AA11E6"/>
    <w:rsid w:val="00AA1DDA"/>
    <w:rsid w:val="00AA4CE3"/>
    <w:rsid w:val="00AB2F50"/>
    <w:rsid w:val="00AB6D43"/>
    <w:rsid w:val="00AB7459"/>
    <w:rsid w:val="00AB7848"/>
    <w:rsid w:val="00AC2B0B"/>
    <w:rsid w:val="00AC6736"/>
    <w:rsid w:val="00AD3ADD"/>
    <w:rsid w:val="00AD5555"/>
    <w:rsid w:val="00AF0990"/>
    <w:rsid w:val="00AF4387"/>
    <w:rsid w:val="00B01AB7"/>
    <w:rsid w:val="00B02F75"/>
    <w:rsid w:val="00B0418F"/>
    <w:rsid w:val="00B05979"/>
    <w:rsid w:val="00B060CC"/>
    <w:rsid w:val="00B1011F"/>
    <w:rsid w:val="00B16BAA"/>
    <w:rsid w:val="00B20A88"/>
    <w:rsid w:val="00B21403"/>
    <w:rsid w:val="00B220A2"/>
    <w:rsid w:val="00B313BE"/>
    <w:rsid w:val="00B32AA8"/>
    <w:rsid w:val="00B4200E"/>
    <w:rsid w:val="00B4265A"/>
    <w:rsid w:val="00B45745"/>
    <w:rsid w:val="00B46407"/>
    <w:rsid w:val="00B53D43"/>
    <w:rsid w:val="00B55917"/>
    <w:rsid w:val="00B604CF"/>
    <w:rsid w:val="00B64F0C"/>
    <w:rsid w:val="00B66D28"/>
    <w:rsid w:val="00B67101"/>
    <w:rsid w:val="00B71E12"/>
    <w:rsid w:val="00B748C0"/>
    <w:rsid w:val="00B74E13"/>
    <w:rsid w:val="00B77524"/>
    <w:rsid w:val="00B81E0C"/>
    <w:rsid w:val="00B847D4"/>
    <w:rsid w:val="00B857C3"/>
    <w:rsid w:val="00B948CD"/>
    <w:rsid w:val="00B94D7A"/>
    <w:rsid w:val="00BB1997"/>
    <w:rsid w:val="00BB3476"/>
    <w:rsid w:val="00BB5782"/>
    <w:rsid w:val="00BB6DE7"/>
    <w:rsid w:val="00BB7A5B"/>
    <w:rsid w:val="00BC0BC4"/>
    <w:rsid w:val="00BC23D2"/>
    <w:rsid w:val="00BC5518"/>
    <w:rsid w:val="00BD0DA0"/>
    <w:rsid w:val="00BD19ED"/>
    <w:rsid w:val="00BD24FA"/>
    <w:rsid w:val="00BD2BA0"/>
    <w:rsid w:val="00BE294C"/>
    <w:rsid w:val="00BE6A8A"/>
    <w:rsid w:val="00BF4599"/>
    <w:rsid w:val="00C07CCC"/>
    <w:rsid w:val="00C130F5"/>
    <w:rsid w:val="00C22D94"/>
    <w:rsid w:val="00C27C1D"/>
    <w:rsid w:val="00C4017C"/>
    <w:rsid w:val="00C4297E"/>
    <w:rsid w:val="00C46021"/>
    <w:rsid w:val="00C470E6"/>
    <w:rsid w:val="00C52240"/>
    <w:rsid w:val="00C52307"/>
    <w:rsid w:val="00C546C2"/>
    <w:rsid w:val="00C71D9E"/>
    <w:rsid w:val="00C72251"/>
    <w:rsid w:val="00C80F10"/>
    <w:rsid w:val="00CA253C"/>
    <w:rsid w:val="00CA316B"/>
    <w:rsid w:val="00CB105C"/>
    <w:rsid w:val="00CB678D"/>
    <w:rsid w:val="00CC0C3D"/>
    <w:rsid w:val="00CE0A39"/>
    <w:rsid w:val="00CE13A5"/>
    <w:rsid w:val="00CE4D22"/>
    <w:rsid w:val="00CE6550"/>
    <w:rsid w:val="00CF5983"/>
    <w:rsid w:val="00D03BD2"/>
    <w:rsid w:val="00D0433C"/>
    <w:rsid w:val="00D21021"/>
    <w:rsid w:val="00D24737"/>
    <w:rsid w:val="00D337DE"/>
    <w:rsid w:val="00D433FA"/>
    <w:rsid w:val="00D4685D"/>
    <w:rsid w:val="00D46D94"/>
    <w:rsid w:val="00D57BC7"/>
    <w:rsid w:val="00D632D5"/>
    <w:rsid w:val="00D67103"/>
    <w:rsid w:val="00D730C5"/>
    <w:rsid w:val="00D8271C"/>
    <w:rsid w:val="00D848FA"/>
    <w:rsid w:val="00D904CF"/>
    <w:rsid w:val="00D95415"/>
    <w:rsid w:val="00DA37F0"/>
    <w:rsid w:val="00DB1732"/>
    <w:rsid w:val="00DB2507"/>
    <w:rsid w:val="00DC5139"/>
    <w:rsid w:val="00DC566E"/>
    <w:rsid w:val="00DC72E9"/>
    <w:rsid w:val="00DE1490"/>
    <w:rsid w:val="00DE200C"/>
    <w:rsid w:val="00DE5A8D"/>
    <w:rsid w:val="00DE5BAB"/>
    <w:rsid w:val="00DF2F8E"/>
    <w:rsid w:val="00DF4933"/>
    <w:rsid w:val="00DF65A2"/>
    <w:rsid w:val="00DF7E1D"/>
    <w:rsid w:val="00E04911"/>
    <w:rsid w:val="00E106FC"/>
    <w:rsid w:val="00E137B2"/>
    <w:rsid w:val="00E142AD"/>
    <w:rsid w:val="00E35B51"/>
    <w:rsid w:val="00E41A33"/>
    <w:rsid w:val="00E42DCB"/>
    <w:rsid w:val="00E51E0F"/>
    <w:rsid w:val="00E54BB5"/>
    <w:rsid w:val="00E57EA6"/>
    <w:rsid w:val="00E6047D"/>
    <w:rsid w:val="00E62395"/>
    <w:rsid w:val="00E63CD5"/>
    <w:rsid w:val="00E6742F"/>
    <w:rsid w:val="00E7175F"/>
    <w:rsid w:val="00E83870"/>
    <w:rsid w:val="00E84253"/>
    <w:rsid w:val="00E92419"/>
    <w:rsid w:val="00E9308F"/>
    <w:rsid w:val="00EA4275"/>
    <w:rsid w:val="00EB45E6"/>
    <w:rsid w:val="00EB4836"/>
    <w:rsid w:val="00EC0342"/>
    <w:rsid w:val="00EC0FDE"/>
    <w:rsid w:val="00EC5A9C"/>
    <w:rsid w:val="00ED3B4A"/>
    <w:rsid w:val="00EE03B6"/>
    <w:rsid w:val="00EE6068"/>
    <w:rsid w:val="00EF73A9"/>
    <w:rsid w:val="00F14A4E"/>
    <w:rsid w:val="00F24E16"/>
    <w:rsid w:val="00F2676A"/>
    <w:rsid w:val="00F30219"/>
    <w:rsid w:val="00F310E5"/>
    <w:rsid w:val="00F34065"/>
    <w:rsid w:val="00F35353"/>
    <w:rsid w:val="00F4128D"/>
    <w:rsid w:val="00F46882"/>
    <w:rsid w:val="00F47C26"/>
    <w:rsid w:val="00F529C7"/>
    <w:rsid w:val="00F542C9"/>
    <w:rsid w:val="00F56D35"/>
    <w:rsid w:val="00F61E2C"/>
    <w:rsid w:val="00F65FB7"/>
    <w:rsid w:val="00F776D5"/>
    <w:rsid w:val="00F80AD9"/>
    <w:rsid w:val="00F8160D"/>
    <w:rsid w:val="00F8436B"/>
    <w:rsid w:val="00F86AC7"/>
    <w:rsid w:val="00F9158A"/>
    <w:rsid w:val="00F95031"/>
    <w:rsid w:val="00FA5C9C"/>
    <w:rsid w:val="00FB03A9"/>
    <w:rsid w:val="00FC0286"/>
    <w:rsid w:val="00FC22DA"/>
    <w:rsid w:val="00FC2F7F"/>
    <w:rsid w:val="00FC4171"/>
    <w:rsid w:val="00FD194B"/>
    <w:rsid w:val="00FD3C1C"/>
    <w:rsid w:val="00FD5B28"/>
    <w:rsid w:val="00FE0151"/>
    <w:rsid w:val="00FE0464"/>
    <w:rsid w:val="00FE086F"/>
    <w:rsid w:val="00FE61F1"/>
    <w:rsid w:val="00FF26BC"/>
    <w:rsid w:val="06282FDE"/>
    <w:rsid w:val="29D04549"/>
    <w:rsid w:val="37950C3E"/>
    <w:rsid w:val="558C35C3"/>
    <w:rsid w:val="7B8B067F"/>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79CB"/>
  <w15:docId w15:val="{F28B457E-67C3-42E0-BFB4-034D828D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pPr>
      <w:spacing w:after="0" w:line="240" w:lineRule="auto"/>
      <w:ind w:firstLine="1134"/>
      <w:jc w:val="both"/>
    </w:pPr>
    <w:rPr>
      <w:rFonts w:ascii="Times New Roman" w:eastAsia="Times New Roman" w:hAnsi="Times New Roman" w:cs="Times New Roman"/>
      <w:sz w:val="28"/>
      <w:szCs w:val="20"/>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qFormat/>
    <w:pPr>
      <w:tabs>
        <w:tab w:val="center" w:pos="4536"/>
        <w:tab w:val="right" w:pos="9072"/>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28"/>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link w:val="NoSpacingChar"/>
    <w:uiPriority w:val="1"/>
    <w:qFormat/>
    <w:rPr>
      <w:sz w:val="22"/>
      <w:szCs w:val="22"/>
      <w:lang w:val="ro-RO"/>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26"/>
      <w:szCs w:val="26"/>
    </w:rPr>
  </w:style>
  <w:style w:type="paragraph" w:customStyle="1" w:styleId="Default">
    <w:name w:val="Default"/>
    <w:qFormat/>
    <w:pPr>
      <w:autoSpaceDE w:val="0"/>
      <w:autoSpaceDN w:val="0"/>
      <w:adjustRightInd w:val="0"/>
    </w:pPr>
    <w:rPr>
      <w:rFonts w:ascii="Tahoma" w:hAnsi="Tahoma" w:cs="Tahoma"/>
      <w:color w:val="000000"/>
      <w:sz w:val="24"/>
      <w:szCs w:val="24"/>
      <w:lang w:val="ro-RO"/>
    </w:rPr>
  </w:style>
  <w:style w:type="character" w:customStyle="1" w:styleId="NoSpacingChar">
    <w:name w:val="No Spacing Char"/>
    <w:link w:val="NoSpacing"/>
    <w:uiPriority w:val="1"/>
    <w:locked/>
    <w:rsid w:val="00756308"/>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E06F2-6079-4488-B80C-7C0C9DAA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Catalina.Botea</dc:creator>
  <cp:lastModifiedBy>Luminita.Ropcean</cp:lastModifiedBy>
  <cp:revision>174</cp:revision>
  <cp:lastPrinted>2026-08-25T14:11:00Z</cp:lastPrinted>
  <dcterms:created xsi:type="dcterms:W3CDTF">2020-05-25T07:16:00Z</dcterms:created>
  <dcterms:modified xsi:type="dcterms:W3CDTF">2026-08-25T14:12:00Z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4D2095194B1B474B983E13F32831EEA7_12</vt:lpwstr>
  </property>
</Properties>
</file>