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31DA95" w14:textId="77777777" w:rsidR="007B7062" w:rsidRDefault="007B7062" w:rsidP="00A2767C">
      <w:pPr>
        <w:jc w:val="center"/>
        <w:rPr>
          <w:b/>
          <w:bCs/>
          <w:sz w:val="26"/>
          <w:szCs w:val="26"/>
        </w:rPr>
      </w:pPr>
    </w:p>
    <w:p w14:paraId="2FD028B3" w14:textId="06114287" w:rsidR="005F51E9" w:rsidRPr="00A17D30" w:rsidRDefault="005F51E9" w:rsidP="00A2767C">
      <w:pPr>
        <w:jc w:val="center"/>
        <w:rPr>
          <w:b/>
          <w:bCs/>
          <w:sz w:val="26"/>
          <w:szCs w:val="26"/>
        </w:rPr>
      </w:pPr>
      <w:r w:rsidRPr="00A17D30">
        <w:rPr>
          <w:b/>
          <w:bCs/>
          <w:sz w:val="26"/>
          <w:szCs w:val="26"/>
        </w:rPr>
        <w:t>JUDEŢUL SUCEAVA</w:t>
      </w:r>
    </w:p>
    <w:p w14:paraId="5FB6353D" w14:textId="782AA18F" w:rsidR="005F51E9" w:rsidRPr="00A17D30" w:rsidRDefault="00A17D30" w:rsidP="00A2767C">
      <w:pPr>
        <w:jc w:val="center"/>
        <w:rPr>
          <w:b/>
          <w:bCs/>
          <w:sz w:val="26"/>
          <w:szCs w:val="26"/>
        </w:rPr>
      </w:pPr>
      <w:r>
        <w:rPr>
          <w:b/>
          <w:bCs/>
          <w:sz w:val="26"/>
          <w:szCs w:val="26"/>
        </w:rPr>
        <w:t xml:space="preserve">  </w:t>
      </w:r>
      <w:r w:rsidR="005F51E9" w:rsidRPr="00A17D30">
        <w:rPr>
          <w:b/>
          <w:bCs/>
          <w:sz w:val="26"/>
          <w:szCs w:val="26"/>
        </w:rPr>
        <w:t>MUNICIPIUL CÂMPULUNG MOLDOVENESC</w:t>
      </w:r>
    </w:p>
    <w:p w14:paraId="6C2559AC" w14:textId="4024C6ED" w:rsidR="005F51E9" w:rsidRPr="00E25D1F" w:rsidRDefault="00E25D1F" w:rsidP="00E25D1F">
      <w:pPr>
        <w:jc w:val="center"/>
        <w:rPr>
          <w:b/>
          <w:bCs/>
        </w:rPr>
      </w:pPr>
      <w:r w:rsidRPr="00885511">
        <w:rPr>
          <w:b/>
          <w:bCs/>
        </w:rPr>
        <w:t xml:space="preserve">Direcția administrație publică </w:t>
      </w:r>
      <w:r>
        <w:rPr>
          <w:b/>
          <w:bCs/>
        </w:rPr>
        <w:t xml:space="preserve">- </w:t>
      </w:r>
      <w:r w:rsidR="005F51E9" w:rsidRPr="00A17D30">
        <w:rPr>
          <w:b/>
          <w:bCs/>
          <w:sz w:val="26"/>
          <w:szCs w:val="26"/>
        </w:rPr>
        <w:t>C</w:t>
      </w:r>
      <w:r w:rsidRPr="00A17D30">
        <w:rPr>
          <w:b/>
          <w:bCs/>
          <w:sz w:val="26"/>
          <w:szCs w:val="26"/>
        </w:rPr>
        <w:t>ompartiment resurse umane</w:t>
      </w:r>
    </w:p>
    <w:p w14:paraId="6FEE06A1" w14:textId="2FC617E3" w:rsidR="005F51E9" w:rsidRPr="00A17D30" w:rsidRDefault="005F51E9">
      <w:pPr>
        <w:rPr>
          <w:sz w:val="26"/>
          <w:szCs w:val="26"/>
        </w:rPr>
      </w:pPr>
      <w:r w:rsidRPr="00A17D30">
        <w:rPr>
          <w:b/>
          <w:bCs/>
          <w:sz w:val="26"/>
          <w:szCs w:val="26"/>
        </w:rPr>
        <w:t xml:space="preserve">                                              </w:t>
      </w:r>
      <w:r w:rsidR="00FB1BCD">
        <w:rPr>
          <w:b/>
          <w:bCs/>
          <w:sz w:val="26"/>
          <w:szCs w:val="26"/>
        </w:rPr>
        <w:t xml:space="preserve">  </w:t>
      </w:r>
      <w:r w:rsidRPr="00A17D30">
        <w:rPr>
          <w:b/>
          <w:bCs/>
          <w:sz w:val="26"/>
          <w:szCs w:val="26"/>
        </w:rPr>
        <w:t xml:space="preserve"> Nr.________ din __</w:t>
      </w:r>
      <w:r w:rsidR="00E25D1F">
        <w:rPr>
          <w:b/>
          <w:bCs/>
          <w:sz w:val="26"/>
          <w:szCs w:val="26"/>
        </w:rPr>
        <w:t>______</w:t>
      </w:r>
      <w:r w:rsidR="00A2767C" w:rsidRPr="00A17D30">
        <w:rPr>
          <w:b/>
          <w:bCs/>
          <w:sz w:val="26"/>
          <w:szCs w:val="26"/>
        </w:rPr>
        <w:t>20</w:t>
      </w:r>
      <w:r w:rsidR="002E3F61" w:rsidRPr="00A17D30">
        <w:rPr>
          <w:b/>
          <w:bCs/>
          <w:sz w:val="26"/>
          <w:szCs w:val="26"/>
        </w:rPr>
        <w:t>2</w:t>
      </w:r>
      <w:r w:rsidR="000354CD">
        <w:rPr>
          <w:b/>
          <w:bCs/>
          <w:sz w:val="26"/>
          <w:szCs w:val="26"/>
        </w:rPr>
        <w:t>5</w:t>
      </w:r>
    </w:p>
    <w:p w14:paraId="57F47591" w14:textId="78FA5329" w:rsidR="00885511" w:rsidRDefault="00885511" w:rsidP="00885511">
      <w:pPr>
        <w:rPr>
          <w:szCs w:val="28"/>
        </w:rPr>
      </w:pPr>
    </w:p>
    <w:p w14:paraId="1981451A" w14:textId="584F3163" w:rsidR="005F51E9" w:rsidRPr="00885511" w:rsidRDefault="005F51E9" w:rsidP="00885511">
      <w:pPr>
        <w:rPr>
          <w:b/>
          <w:bCs/>
        </w:rPr>
      </w:pPr>
    </w:p>
    <w:p w14:paraId="5B50F0B6" w14:textId="160B8814" w:rsidR="005F51E9" w:rsidRDefault="005F51E9">
      <w:pPr>
        <w:pStyle w:val="Corptext31"/>
        <w:ind w:left="567"/>
        <w:jc w:val="center"/>
        <w:rPr>
          <w:szCs w:val="28"/>
        </w:rPr>
      </w:pPr>
      <w:r>
        <w:rPr>
          <w:szCs w:val="28"/>
        </w:rPr>
        <w:t>RAPORT</w:t>
      </w:r>
      <w:r w:rsidR="00874962">
        <w:rPr>
          <w:szCs w:val="28"/>
        </w:rPr>
        <w:t xml:space="preserve"> DE SPECIALITATE </w:t>
      </w:r>
    </w:p>
    <w:p w14:paraId="4B2F5CFE" w14:textId="77777777" w:rsidR="00A734ED" w:rsidRPr="00206A04" w:rsidRDefault="00A734ED">
      <w:pPr>
        <w:pStyle w:val="Corptext31"/>
        <w:ind w:left="567"/>
        <w:jc w:val="center"/>
        <w:rPr>
          <w:sz w:val="26"/>
          <w:szCs w:val="26"/>
        </w:rPr>
      </w:pPr>
    </w:p>
    <w:p w14:paraId="69B321FB" w14:textId="57C27DC7" w:rsidR="0089641E" w:rsidRDefault="00874962" w:rsidP="00734CE0">
      <w:pPr>
        <w:pStyle w:val="Corptext31"/>
        <w:ind w:left="567"/>
        <w:jc w:val="center"/>
        <w:rPr>
          <w:sz w:val="26"/>
          <w:szCs w:val="26"/>
        </w:rPr>
      </w:pPr>
      <w:r w:rsidRPr="00206A04">
        <w:rPr>
          <w:sz w:val="26"/>
          <w:szCs w:val="26"/>
        </w:rPr>
        <w:t xml:space="preserve"> </w:t>
      </w:r>
      <w:r w:rsidR="00734CE0" w:rsidRPr="00734CE0">
        <w:rPr>
          <w:sz w:val="26"/>
          <w:szCs w:val="26"/>
        </w:rPr>
        <w:t xml:space="preserve">la proiectul de hotărâre privind aprobarea </w:t>
      </w:r>
      <w:r w:rsidR="007B7062">
        <w:rPr>
          <w:sz w:val="26"/>
          <w:szCs w:val="26"/>
        </w:rPr>
        <w:t>R</w:t>
      </w:r>
      <w:r w:rsidR="00734CE0" w:rsidRPr="00734CE0">
        <w:rPr>
          <w:sz w:val="26"/>
          <w:szCs w:val="26"/>
        </w:rPr>
        <w:t xml:space="preserve">egulamentului de organizare și desfășurare a evaluării anuale a managementului </w:t>
      </w:r>
      <w:r w:rsidR="002C0720">
        <w:rPr>
          <w:sz w:val="26"/>
          <w:szCs w:val="26"/>
        </w:rPr>
        <w:t xml:space="preserve">la </w:t>
      </w:r>
      <w:r w:rsidR="00E25D1F">
        <w:rPr>
          <w:sz w:val="26"/>
          <w:szCs w:val="26"/>
        </w:rPr>
        <w:t>Biblioteca Municipală</w:t>
      </w:r>
      <w:r w:rsidR="00734CE0" w:rsidRPr="00734CE0">
        <w:rPr>
          <w:sz w:val="26"/>
          <w:szCs w:val="26"/>
        </w:rPr>
        <w:t xml:space="preserve"> Câmpulung Moldovenesc</w:t>
      </w:r>
      <w:r w:rsidR="007B7062">
        <w:rPr>
          <w:sz w:val="26"/>
          <w:szCs w:val="26"/>
        </w:rPr>
        <w:t>, pentru perioada 01.01.2024 – 31.12.2024</w:t>
      </w:r>
    </w:p>
    <w:p w14:paraId="3E8B75DB" w14:textId="77777777" w:rsidR="004E1F53" w:rsidRDefault="004E1F53" w:rsidP="00734CE0">
      <w:pPr>
        <w:pStyle w:val="Corptext31"/>
        <w:rPr>
          <w:sz w:val="26"/>
          <w:szCs w:val="26"/>
        </w:rPr>
      </w:pPr>
    </w:p>
    <w:p w14:paraId="1B9F31A1" w14:textId="77777777" w:rsidR="004E1F53" w:rsidRDefault="004E1F53" w:rsidP="00734CE0">
      <w:pPr>
        <w:pStyle w:val="Corptext31"/>
        <w:rPr>
          <w:sz w:val="26"/>
          <w:szCs w:val="26"/>
        </w:rPr>
      </w:pPr>
    </w:p>
    <w:p w14:paraId="7D956ACA" w14:textId="07351CD1" w:rsidR="00876638" w:rsidRDefault="005F51E9" w:rsidP="00734CE0">
      <w:pPr>
        <w:pStyle w:val="Corptext31"/>
        <w:rPr>
          <w:color w:val="000000"/>
          <w:sz w:val="26"/>
          <w:szCs w:val="26"/>
        </w:rPr>
      </w:pPr>
      <w:proofErr w:type="spellStart"/>
      <w:r w:rsidRPr="00F60471">
        <w:rPr>
          <w:sz w:val="26"/>
          <w:szCs w:val="26"/>
        </w:rPr>
        <w:t>Iniţiator</w:t>
      </w:r>
      <w:proofErr w:type="spellEnd"/>
      <w:r w:rsidRPr="00F60471">
        <w:rPr>
          <w:sz w:val="26"/>
          <w:szCs w:val="26"/>
        </w:rPr>
        <w:t>: Primarul municipiului Câmpulung Moldovenesc</w:t>
      </w:r>
      <w:r w:rsidRPr="00FF6075">
        <w:rPr>
          <w:color w:val="000000"/>
          <w:sz w:val="26"/>
          <w:szCs w:val="26"/>
        </w:rPr>
        <w:t>.</w:t>
      </w:r>
    </w:p>
    <w:p w14:paraId="2D7E228C" w14:textId="77777777" w:rsidR="004E1F53" w:rsidRDefault="004E1F53" w:rsidP="00734CE0">
      <w:pPr>
        <w:pStyle w:val="Corptext31"/>
        <w:rPr>
          <w:color w:val="000000"/>
          <w:sz w:val="26"/>
          <w:szCs w:val="26"/>
        </w:rPr>
      </w:pPr>
    </w:p>
    <w:p w14:paraId="18A997C7" w14:textId="5D724EAD" w:rsidR="0087437E" w:rsidRPr="0087437E" w:rsidRDefault="0087437E" w:rsidP="00734CE0">
      <w:pPr>
        <w:pStyle w:val="Corptext31"/>
        <w:rPr>
          <w:b w:val="0"/>
          <w:bCs w:val="0"/>
          <w:color w:val="000000"/>
          <w:sz w:val="26"/>
          <w:szCs w:val="26"/>
        </w:rPr>
      </w:pPr>
      <w:r>
        <w:rPr>
          <w:color w:val="000000"/>
          <w:sz w:val="26"/>
          <w:szCs w:val="26"/>
        </w:rPr>
        <w:t xml:space="preserve">           </w:t>
      </w:r>
      <w:r w:rsidRPr="0087437E">
        <w:rPr>
          <w:b w:val="0"/>
          <w:bCs w:val="0"/>
          <w:color w:val="000000"/>
          <w:sz w:val="26"/>
          <w:szCs w:val="26"/>
        </w:rPr>
        <w:t xml:space="preserve">Compartimentul resurse umane </w:t>
      </w:r>
      <w:r>
        <w:rPr>
          <w:b w:val="0"/>
          <w:bCs w:val="0"/>
          <w:color w:val="000000"/>
          <w:sz w:val="26"/>
          <w:szCs w:val="26"/>
        </w:rPr>
        <w:t xml:space="preserve">din cadrul Direcției administrație publică din aparatul de specialitate al primarului municipiului Câmpulung Moldovenesc primind spre analiză proiectul de hotărâre privind </w:t>
      </w:r>
      <w:r w:rsidRPr="0087437E">
        <w:rPr>
          <w:b w:val="0"/>
          <w:bCs w:val="0"/>
          <w:color w:val="000000"/>
          <w:sz w:val="26"/>
          <w:szCs w:val="26"/>
        </w:rPr>
        <w:t xml:space="preserve">aprobarea regulamentului </w:t>
      </w:r>
      <w:bookmarkStart w:id="0" w:name="_Hlk161045601"/>
      <w:r w:rsidRPr="0087437E">
        <w:rPr>
          <w:b w:val="0"/>
          <w:bCs w:val="0"/>
          <w:color w:val="000000"/>
          <w:sz w:val="26"/>
          <w:szCs w:val="26"/>
        </w:rPr>
        <w:t>de organizare și desfășurare a evaluării anuale a managementului la Biblioteca Municipală Câmpulung Moldovenesc</w:t>
      </w:r>
      <w:bookmarkEnd w:id="0"/>
      <w:r>
        <w:rPr>
          <w:b w:val="0"/>
          <w:bCs w:val="0"/>
          <w:color w:val="000000"/>
          <w:sz w:val="26"/>
          <w:szCs w:val="26"/>
        </w:rPr>
        <w:t>, referă următoarele:</w:t>
      </w:r>
    </w:p>
    <w:p w14:paraId="3098CB1F" w14:textId="100CD422" w:rsidR="0087437E" w:rsidRPr="0087437E" w:rsidRDefault="0087437E" w:rsidP="0087437E">
      <w:pPr>
        <w:suppressAutoHyphens w:val="0"/>
        <w:spacing w:line="276" w:lineRule="auto"/>
        <w:ind w:firstLine="708"/>
        <w:jc w:val="both"/>
        <w:rPr>
          <w:rFonts w:eastAsiaTheme="minorHAnsi"/>
          <w:kern w:val="0"/>
          <w:sz w:val="26"/>
          <w:szCs w:val="26"/>
          <w:lang w:eastAsia="en-US"/>
        </w:rPr>
      </w:pPr>
      <w:r w:rsidRPr="0087437E">
        <w:rPr>
          <w:rFonts w:eastAsiaTheme="minorHAnsi"/>
          <w:kern w:val="0"/>
          <w:sz w:val="26"/>
          <w:szCs w:val="26"/>
          <w:lang w:eastAsia="en-US"/>
        </w:rPr>
        <w:t xml:space="preserve">Având în vedere necesitatea îndeplinirii misiunii propuse de către instituția publică de cultură și desfășurarea în bune condiții a activității în cadrul bibliotecii municipale după finalizarea lucrărilor de reabilitare și modernizare, </w:t>
      </w:r>
      <w:r w:rsidR="000354CD">
        <w:rPr>
          <w:rFonts w:eastAsiaTheme="minorHAnsi"/>
          <w:kern w:val="0"/>
          <w:sz w:val="26"/>
          <w:szCs w:val="26"/>
          <w:lang w:eastAsia="en-US"/>
        </w:rPr>
        <w:t xml:space="preserve">conducerea instituției </w:t>
      </w:r>
      <w:proofErr w:type="spellStart"/>
      <w:r w:rsidR="000354CD">
        <w:rPr>
          <w:rFonts w:eastAsiaTheme="minorHAnsi"/>
          <w:kern w:val="0"/>
          <w:sz w:val="26"/>
          <w:szCs w:val="26"/>
          <w:lang w:eastAsia="en-US"/>
        </w:rPr>
        <w:t>pubnlice</w:t>
      </w:r>
      <w:proofErr w:type="spellEnd"/>
      <w:r w:rsidR="000354CD">
        <w:rPr>
          <w:rFonts w:eastAsiaTheme="minorHAnsi"/>
          <w:kern w:val="0"/>
          <w:sz w:val="26"/>
          <w:szCs w:val="26"/>
          <w:lang w:eastAsia="en-US"/>
        </w:rPr>
        <w:t xml:space="preserve"> de cultură a fost încredințată unui manager, doamna </w:t>
      </w:r>
      <w:proofErr w:type="spellStart"/>
      <w:r w:rsidR="000354CD">
        <w:rPr>
          <w:rFonts w:eastAsiaTheme="minorHAnsi"/>
          <w:kern w:val="0"/>
          <w:sz w:val="26"/>
          <w:szCs w:val="26"/>
          <w:lang w:eastAsia="en-US"/>
        </w:rPr>
        <w:t>Bogoș</w:t>
      </w:r>
      <w:proofErr w:type="spellEnd"/>
      <w:r w:rsidR="000354CD">
        <w:rPr>
          <w:rFonts w:eastAsiaTheme="minorHAnsi"/>
          <w:kern w:val="0"/>
          <w:sz w:val="26"/>
          <w:szCs w:val="26"/>
          <w:lang w:eastAsia="en-US"/>
        </w:rPr>
        <w:t xml:space="preserve"> Nicoleta-Petronela, ca urmare a promovării concursului de proiecte de management organizat în acest sens.</w:t>
      </w:r>
    </w:p>
    <w:p w14:paraId="4D6BE0C0" w14:textId="51ED0AA0" w:rsidR="0087437E" w:rsidRPr="0087437E" w:rsidRDefault="0087437E" w:rsidP="0087437E">
      <w:pPr>
        <w:suppressAutoHyphens w:val="0"/>
        <w:spacing w:line="276" w:lineRule="auto"/>
        <w:ind w:firstLine="708"/>
        <w:jc w:val="both"/>
        <w:rPr>
          <w:rFonts w:eastAsiaTheme="minorHAnsi"/>
          <w:kern w:val="0"/>
          <w:sz w:val="26"/>
          <w:szCs w:val="26"/>
          <w:lang w:eastAsia="en-US"/>
        </w:rPr>
      </w:pPr>
      <w:r w:rsidRPr="0087437E">
        <w:rPr>
          <w:rFonts w:eastAsiaTheme="minorHAnsi"/>
          <w:kern w:val="0"/>
          <w:sz w:val="26"/>
          <w:szCs w:val="26"/>
          <w:lang w:eastAsia="en-US"/>
        </w:rPr>
        <w:t xml:space="preserve">În data de 31.10.2022 s-a încheiat contractul de management nr. 35581/31.10.2022, pe durată determinată, producând efecte de la data de 01.11.2022 </w:t>
      </w:r>
      <w:r w:rsidR="004E1F53">
        <w:rPr>
          <w:rFonts w:eastAsiaTheme="minorHAnsi"/>
          <w:kern w:val="0"/>
          <w:sz w:val="26"/>
          <w:szCs w:val="26"/>
          <w:lang w:eastAsia="en-US"/>
        </w:rPr>
        <w:t xml:space="preserve">și </w:t>
      </w:r>
      <w:r w:rsidRPr="0087437E">
        <w:rPr>
          <w:rFonts w:eastAsiaTheme="minorHAnsi"/>
          <w:kern w:val="0"/>
          <w:sz w:val="26"/>
          <w:szCs w:val="26"/>
          <w:lang w:eastAsia="en-US"/>
        </w:rPr>
        <w:t xml:space="preserve">până la data de 31.10.2026, data încetării termenului pentru care a fost întocmit și aprobat proiectul de management. </w:t>
      </w:r>
    </w:p>
    <w:p w14:paraId="3E99FE17" w14:textId="142FF584" w:rsidR="0087437E" w:rsidRDefault="0087437E" w:rsidP="0087437E">
      <w:pPr>
        <w:suppressAutoHyphens w:val="0"/>
        <w:spacing w:line="276" w:lineRule="auto"/>
        <w:jc w:val="both"/>
        <w:rPr>
          <w:rFonts w:eastAsiaTheme="minorHAnsi"/>
          <w:kern w:val="0"/>
          <w:sz w:val="26"/>
          <w:szCs w:val="26"/>
          <w:lang w:eastAsia="en-US"/>
        </w:rPr>
      </w:pPr>
      <w:r w:rsidRPr="0087437E">
        <w:rPr>
          <w:rFonts w:eastAsiaTheme="minorHAnsi"/>
          <w:kern w:val="0"/>
          <w:sz w:val="26"/>
          <w:szCs w:val="26"/>
          <w:lang w:eastAsia="en-US"/>
        </w:rPr>
        <w:t xml:space="preserve">           Conform prevederilor art. 36 din Ordonanța de Urgență nr.189 din 25 noiembrie 2008 privind managementul instituțiilor publice de cultură, cu modificările și completările ulterioare, evaluarea managementului se face anual și final pe baza Regulamentului de organizare și desfășurare a evaluării managementului, verificând modul în care au fost realizate obligațiile asumate prin contractul de management, în raport cu resursele financiare alocate</w:t>
      </w:r>
      <w:r w:rsidR="000354CD">
        <w:rPr>
          <w:rFonts w:eastAsiaTheme="minorHAnsi"/>
          <w:kern w:val="0"/>
          <w:sz w:val="26"/>
          <w:szCs w:val="26"/>
          <w:lang w:eastAsia="en-US"/>
        </w:rPr>
        <w:t>.</w:t>
      </w:r>
    </w:p>
    <w:p w14:paraId="4C543821" w14:textId="2513C67C" w:rsidR="000354CD" w:rsidRPr="000354CD" w:rsidRDefault="000354CD" w:rsidP="000354CD">
      <w:pPr>
        <w:suppressAutoHyphens w:val="0"/>
        <w:spacing w:line="276" w:lineRule="auto"/>
        <w:jc w:val="both"/>
        <w:rPr>
          <w:rFonts w:eastAsiaTheme="minorHAnsi"/>
          <w:kern w:val="0"/>
          <w:sz w:val="26"/>
          <w:szCs w:val="26"/>
          <w:lang w:eastAsia="en-US"/>
        </w:rPr>
      </w:pPr>
      <w:r>
        <w:rPr>
          <w:rFonts w:eastAsiaTheme="minorHAnsi"/>
          <w:kern w:val="0"/>
          <w:sz w:val="26"/>
          <w:szCs w:val="26"/>
          <w:lang w:eastAsia="en-US"/>
        </w:rPr>
        <w:t xml:space="preserve">           </w:t>
      </w:r>
      <w:r w:rsidRPr="000354CD">
        <w:rPr>
          <w:rFonts w:eastAsiaTheme="minorHAnsi"/>
          <w:kern w:val="0"/>
          <w:sz w:val="26"/>
          <w:szCs w:val="26"/>
          <w:lang w:eastAsia="en-US"/>
        </w:rPr>
        <w:t>Drept urmare, prin Hotărârea nr.35 din 28 martie 2024 s-a aprobat Regulamentul de organizare și desfășurare a evaluării anuale a managementului la Biblioteca Municipală</w:t>
      </w:r>
      <w:r w:rsidRPr="000354CD">
        <w:rPr>
          <w:rFonts w:eastAsiaTheme="minorHAnsi"/>
          <w:kern w:val="0"/>
          <w:sz w:val="26"/>
          <w:szCs w:val="26"/>
          <w:lang w:val="en-US" w:eastAsia="en-US"/>
        </w:rPr>
        <w:t xml:space="preserve"> C</w:t>
      </w:r>
      <w:proofErr w:type="spellStart"/>
      <w:r w:rsidRPr="000354CD">
        <w:rPr>
          <w:rFonts w:eastAsiaTheme="minorHAnsi"/>
          <w:kern w:val="0"/>
          <w:sz w:val="26"/>
          <w:szCs w:val="26"/>
          <w:lang w:eastAsia="en-US"/>
        </w:rPr>
        <w:t>âmpulung</w:t>
      </w:r>
      <w:proofErr w:type="spellEnd"/>
      <w:r w:rsidRPr="000354CD">
        <w:rPr>
          <w:rFonts w:eastAsiaTheme="minorHAnsi"/>
          <w:kern w:val="0"/>
          <w:sz w:val="26"/>
          <w:szCs w:val="26"/>
          <w:lang w:eastAsia="en-US"/>
        </w:rPr>
        <w:t xml:space="preserve"> Moldovenesc, pentru</w:t>
      </w:r>
      <w:r w:rsidR="004D5622">
        <w:rPr>
          <w:rFonts w:eastAsiaTheme="minorHAnsi"/>
          <w:kern w:val="0"/>
          <w:sz w:val="26"/>
          <w:szCs w:val="26"/>
          <w:lang w:eastAsia="en-US"/>
        </w:rPr>
        <w:t xml:space="preserve"> prima</w:t>
      </w:r>
      <w:r w:rsidRPr="000354CD">
        <w:rPr>
          <w:rFonts w:eastAsiaTheme="minorHAnsi"/>
          <w:kern w:val="0"/>
          <w:sz w:val="26"/>
          <w:szCs w:val="26"/>
          <w:lang w:eastAsia="en-US"/>
        </w:rPr>
        <w:t xml:space="preserve"> perioada </w:t>
      </w:r>
      <w:r w:rsidR="004D5622">
        <w:rPr>
          <w:rFonts w:eastAsiaTheme="minorHAnsi"/>
          <w:kern w:val="0"/>
          <w:sz w:val="26"/>
          <w:szCs w:val="26"/>
          <w:lang w:eastAsia="en-US"/>
        </w:rPr>
        <w:t xml:space="preserve">de management, </w:t>
      </w:r>
      <w:r w:rsidRPr="000354CD">
        <w:rPr>
          <w:rFonts w:eastAsiaTheme="minorHAnsi"/>
          <w:kern w:val="0"/>
          <w:sz w:val="26"/>
          <w:szCs w:val="26"/>
          <w:lang w:eastAsia="en-US"/>
        </w:rPr>
        <w:t>01.11.2022 – 31.12.2023.</w:t>
      </w:r>
    </w:p>
    <w:p w14:paraId="55FA26F9" w14:textId="0A837D1D" w:rsidR="000354CD" w:rsidRPr="000354CD" w:rsidRDefault="000354CD" w:rsidP="000354CD">
      <w:pPr>
        <w:suppressAutoHyphens w:val="0"/>
        <w:spacing w:line="276" w:lineRule="auto"/>
        <w:jc w:val="both"/>
        <w:rPr>
          <w:rFonts w:eastAsiaTheme="minorHAnsi"/>
          <w:kern w:val="0"/>
          <w:sz w:val="26"/>
          <w:szCs w:val="26"/>
          <w:lang w:val="en-US" w:eastAsia="en-US"/>
        </w:rPr>
      </w:pPr>
      <w:r w:rsidRPr="000354CD">
        <w:rPr>
          <w:rFonts w:eastAsiaTheme="minorHAnsi"/>
          <w:kern w:val="0"/>
          <w:sz w:val="26"/>
          <w:szCs w:val="26"/>
          <w:lang w:eastAsia="en-US"/>
        </w:rPr>
        <w:t xml:space="preserve">        </w:t>
      </w:r>
      <w:r>
        <w:rPr>
          <w:rFonts w:eastAsiaTheme="minorHAnsi"/>
          <w:kern w:val="0"/>
          <w:sz w:val="26"/>
          <w:szCs w:val="26"/>
          <w:lang w:eastAsia="en-US"/>
        </w:rPr>
        <w:t xml:space="preserve">    </w:t>
      </w:r>
      <w:r w:rsidRPr="000354CD">
        <w:rPr>
          <w:rFonts w:eastAsiaTheme="minorHAnsi"/>
          <w:kern w:val="0"/>
          <w:sz w:val="26"/>
          <w:szCs w:val="26"/>
          <w:lang w:eastAsia="en-US"/>
        </w:rPr>
        <w:t>Prin Hotărârea nr.</w:t>
      </w:r>
      <w:r w:rsidR="004D5622">
        <w:rPr>
          <w:rFonts w:eastAsiaTheme="minorHAnsi"/>
          <w:kern w:val="0"/>
          <w:sz w:val="26"/>
          <w:szCs w:val="26"/>
          <w:lang w:eastAsia="en-US"/>
        </w:rPr>
        <w:t xml:space="preserve"> </w:t>
      </w:r>
      <w:r w:rsidRPr="000354CD">
        <w:rPr>
          <w:rFonts w:eastAsiaTheme="minorHAnsi"/>
          <w:kern w:val="0"/>
          <w:sz w:val="26"/>
          <w:szCs w:val="26"/>
          <w:lang w:eastAsia="en-US"/>
        </w:rPr>
        <w:t>60 din 30 mai 2024, s-a aprobat rezultatul final al evaluării managementului la Biblioteca</w:t>
      </w:r>
      <w:r>
        <w:rPr>
          <w:rFonts w:eastAsiaTheme="minorHAnsi"/>
          <w:kern w:val="0"/>
          <w:sz w:val="26"/>
          <w:szCs w:val="26"/>
          <w:lang w:eastAsia="en-US"/>
        </w:rPr>
        <w:t xml:space="preserve"> </w:t>
      </w:r>
      <w:r w:rsidRPr="000354CD">
        <w:rPr>
          <w:rFonts w:eastAsiaTheme="minorHAnsi"/>
          <w:kern w:val="0"/>
          <w:sz w:val="26"/>
          <w:szCs w:val="26"/>
          <w:lang w:eastAsia="en-US"/>
        </w:rPr>
        <w:t>Municipală</w:t>
      </w:r>
      <w:r w:rsidRPr="000354CD">
        <w:rPr>
          <w:rFonts w:eastAsiaTheme="minorHAnsi"/>
          <w:kern w:val="0"/>
          <w:sz w:val="26"/>
          <w:szCs w:val="26"/>
          <w:lang w:val="en-US" w:eastAsia="en-US"/>
        </w:rPr>
        <w:t xml:space="preserve"> C</w:t>
      </w:r>
      <w:proofErr w:type="spellStart"/>
      <w:r w:rsidRPr="000354CD">
        <w:rPr>
          <w:rFonts w:eastAsiaTheme="minorHAnsi"/>
          <w:kern w:val="0"/>
          <w:sz w:val="26"/>
          <w:szCs w:val="26"/>
          <w:lang w:eastAsia="en-US"/>
        </w:rPr>
        <w:t>âmpulung</w:t>
      </w:r>
      <w:proofErr w:type="spellEnd"/>
      <w:r w:rsidRPr="000354CD">
        <w:rPr>
          <w:rFonts w:eastAsiaTheme="minorHAnsi"/>
          <w:kern w:val="0"/>
          <w:sz w:val="26"/>
          <w:szCs w:val="26"/>
          <w:lang w:eastAsia="en-US"/>
        </w:rPr>
        <w:t xml:space="preserve"> Moldovenesc, pentru anul 2023.</w:t>
      </w:r>
      <w:r>
        <w:rPr>
          <w:rFonts w:eastAsiaTheme="minorHAnsi"/>
          <w:kern w:val="0"/>
          <w:sz w:val="26"/>
          <w:szCs w:val="26"/>
          <w:lang w:eastAsia="en-US"/>
        </w:rPr>
        <w:t xml:space="preserve"> </w:t>
      </w:r>
      <w:r w:rsidRPr="000354CD">
        <w:rPr>
          <w:rFonts w:eastAsiaTheme="minorHAnsi"/>
          <w:kern w:val="0"/>
          <w:sz w:val="26"/>
          <w:szCs w:val="26"/>
          <w:lang w:eastAsia="en-US"/>
        </w:rPr>
        <w:t>Mai precis, punctajul final al evaluării de 9,88 puncte</w:t>
      </w:r>
      <w:r w:rsidR="004D5622">
        <w:rPr>
          <w:rFonts w:eastAsiaTheme="minorHAnsi"/>
          <w:kern w:val="0"/>
          <w:sz w:val="26"/>
          <w:szCs w:val="26"/>
          <w:lang w:eastAsia="en-US"/>
        </w:rPr>
        <w:t>,</w:t>
      </w:r>
      <w:r w:rsidRPr="000354CD">
        <w:rPr>
          <w:rFonts w:eastAsiaTheme="minorHAnsi"/>
          <w:kern w:val="0"/>
          <w:sz w:val="26"/>
          <w:szCs w:val="26"/>
          <w:lang w:eastAsia="en-US"/>
        </w:rPr>
        <w:t xml:space="preserve"> asigură continuitate contractului de management nr. 35581/31.10.2022 cu doamna </w:t>
      </w:r>
      <w:proofErr w:type="spellStart"/>
      <w:r w:rsidRPr="000354CD">
        <w:rPr>
          <w:rFonts w:eastAsiaTheme="minorHAnsi"/>
          <w:kern w:val="0"/>
          <w:sz w:val="26"/>
          <w:szCs w:val="26"/>
          <w:lang w:eastAsia="en-US"/>
        </w:rPr>
        <w:t>Bogoș</w:t>
      </w:r>
      <w:proofErr w:type="spellEnd"/>
      <w:r w:rsidRPr="000354CD">
        <w:rPr>
          <w:rFonts w:eastAsiaTheme="minorHAnsi"/>
          <w:kern w:val="0"/>
          <w:sz w:val="26"/>
          <w:szCs w:val="26"/>
          <w:lang w:eastAsia="en-US"/>
        </w:rPr>
        <w:t xml:space="preserve"> Nicoleta-Petronela </w:t>
      </w:r>
      <w:r>
        <w:rPr>
          <w:rFonts w:eastAsiaTheme="minorHAnsi"/>
          <w:kern w:val="0"/>
          <w:sz w:val="26"/>
          <w:szCs w:val="26"/>
          <w:lang w:eastAsia="en-US"/>
        </w:rPr>
        <w:t>–</w:t>
      </w:r>
      <w:r w:rsidRPr="000354CD">
        <w:rPr>
          <w:rFonts w:eastAsiaTheme="minorHAnsi"/>
          <w:kern w:val="0"/>
          <w:sz w:val="26"/>
          <w:szCs w:val="26"/>
          <w:lang w:eastAsia="en-US"/>
        </w:rPr>
        <w:t xml:space="preserve"> managerul</w:t>
      </w:r>
      <w:r>
        <w:rPr>
          <w:rFonts w:eastAsiaTheme="minorHAnsi"/>
          <w:kern w:val="0"/>
          <w:sz w:val="26"/>
          <w:szCs w:val="26"/>
          <w:lang w:eastAsia="en-US"/>
        </w:rPr>
        <w:t xml:space="preserve"> </w:t>
      </w:r>
      <w:r w:rsidRPr="000354CD">
        <w:rPr>
          <w:rFonts w:eastAsiaTheme="minorHAnsi"/>
          <w:kern w:val="0"/>
          <w:sz w:val="26"/>
          <w:szCs w:val="26"/>
          <w:lang w:eastAsia="en-US"/>
        </w:rPr>
        <w:t>Bibliotecii Municipale Câmpulung Moldovenesc.</w:t>
      </w:r>
    </w:p>
    <w:p w14:paraId="57F5F421" w14:textId="619D1059" w:rsidR="000354CD" w:rsidRDefault="004D5622" w:rsidP="0087437E">
      <w:pPr>
        <w:suppressAutoHyphens w:val="0"/>
        <w:spacing w:line="276" w:lineRule="auto"/>
        <w:jc w:val="both"/>
        <w:rPr>
          <w:rFonts w:eastAsiaTheme="minorHAnsi"/>
          <w:kern w:val="0"/>
          <w:sz w:val="26"/>
          <w:szCs w:val="26"/>
          <w:lang w:eastAsia="en-US"/>
        </w:rPr>
      </w:pPr>
      <w:r>
        <w:rPr>
          <w:rFonts w:eastAsiaTheme="minorHAnsi"/>
          <w:kern w:val="0"/>
          <w:sz w:val="26"/>
          <w:szCs w:val="26"/>
          <w:lang w:eastAsia="en-US"/>
        </w:rPr>
        <w:t xml:space="preserve">           În vederea evaluării managementului la Biblioteca Municipală pentru anul 2024, este necesară demararea procedurilor privind  modalitatea de organizare și desfășurare a etapelor necesare, conform prevederilor legale specifice. </w:t>
      </w:r>
    </w:p>
    <w:p w14:paraId="5EF98B00" w14:textId="20EDE592" w:rsidR="00BB1CD4" w:rsidRPr="00173BF4" w:rsidRDefault="00173BF4" w:rsidP="00173BF4">
      <w:pPr>
        <w:suppressAutoHyphens w:val="0"/>
        <w:spacing w:line="276" w:lineRule="auto"/>
        <w:jc w:val="both"/>
        <w:rPr>
          <w:rFonts w:eastAsiaTheme="minorHAnsi"/>
          <w:kern w:val="0"/>
          <w:sz w:val="26"/>
          <w:szCs w:val="26"/>
          <w:lang w:eastAsia="en-US"/>
        </w:rPr>
      </w:pPr>
      <w:r>
        <w:rPr>
          <w:rFonts w:eastAsiaTheme="minorHAnsi"/>
          <w:i/>
          <w:iCs/>
          <w:kern w:val="0"/>
          <w:sz w:val="26"/>
          <w:szCs w:val="26"/>
          <w:lang w:eastAsia="en-US"/>
        </w:rPr>
        <w:t xml:space="preserve">          </w:t>
      </w:r>
      <w:r w:rsidR="0087437E" w:rsidRPr="0087437E">
        <w:rPr>
          <w:rFonts w:eastAsiaTheme="minorHAnsi"/>
          <w:i/>
          <w:iCs/>
          <w:kern w:val="0"/>
          <w:sz w:val="26"/>
          <w:szCs w:val="26"/>
          <w:lang w:eastAsia="en-US"/>
        </w:rPr>
        <w:t xml:space="preserve"> </w:t>
      </w:r>
      <w:r w:rsidRPr="00173BF4">
        <w:rPr>
          <w:rFonts w:eastAsiaTheme="minorHAnsi"/>
          <w:kern w:val="0"/>
          <w:sz w:val="26"/>
          <w:szCs w:val="26"/>
          <w:lang w:eastAsia="en-US"/>
        </w:rPr>
        <w:t>E</w:t>
      </w:r>
      <w:r w:rsidR="0087437E" w:rsidRPr="0087437E">
        <w:rPr>
          <w:rFonts w:eastAsiaTheme="minorHAnsi"/>
          <w:kern w:val="0"/>
          <w:sz w:val="26"/>
          <w:szCs w:val="26"/>
          <w:lang w:eastAsia="en-US"/>
        </w:rPr>
        <w:t xml:space="preserve">tapele care </w:t>
      </w:r>
      <w:proofErr w:type="spellStart"/>
      <w:r w:rsidR="0087437E" w:rsidRPr="0087437E">
        <w:rPr>
          <w:rFonts w:eastAsiaTheme="minorHAnsi"/>
          <w:kern w:val="0"/>
          <w:sz w:val="26"/>
          <w:szCs w:val="26"/>
          <w:lang w:eastAsia="en-US"/>
        </w:rPr>
        <w:t>trebuiesc</w:t>
      </w:r>
      <w:proofErr w:type="spellEnd"/>
      <w:r w:rsidR="0087437E" w:rsidRPr="0087437E">
        <w:rPr>
          <w:rFonts w:eastAsiaTheme="minorHAnsi"/>
          <w:kern w:val="0"/>
          <w:sz w:val="26"/>
          <w:szCs w:val="26"/>
          <w:lang w:eastAsia="en-US"/>
        </w:rPr>
        <w:t xml:space="preserve"> parcurse în evaluarea managementului, calendarul acestora, modul de constituire a comisiei de evaluare, a comisiei de soluționare a contestațiilor, atribuțiile acestora, secretariatul celor două comisii, analiza si notarea raportului de activitate al managementului, soluționarea contestațiilor, comunicarea rezultatului evaluării</w:t>
      </w:r>
      <w:r>
        <w:rPr>
          <w:rFonts w:eastAsiaTheme="minorHAnsi"/>
          <w:kern w:val="0"/>
          <w:sz w:val="26"/>
          <w:szCs w:val="26"/>
          <w:lang w:eastAsia="en-US"/>
        </w:rPr>
        <w:t xml:space="preserve"> sunt </w:t>
      </w:r>
      <w:r>
        <w:rPr>
          <w:rFonts w:eastAsiaTheme="minorHAnsi"/>
          <w:kern w:val="0"/>
          <w:sz w:val="26"/>
          <w:szCs w:val="26"/>
          <w:lang w:eastAsia="en-US"/>
        </w:rPr>
        <w:lastRenderedPageBreak/>
        <w:t xml:space="preserve">reglementate prin Regulamentul </w:t>
      </w:r>
      <w:r w:rsidRPr="00173BF4">
        <w:rPr>
          <w:rFonts w:eastAsiaTheme="minorHAnsi"/>
          <w:kern w:val="0"/>
          <w:sz w:val="26"/>
          <w:szCs w:val="26"/>
          <w:lang w:eastAsia="en-US"/>
        </w:rPr>
        <w:t>de organizare și desfășurare a evaluării anuale a managementului la Biblioteca Municipală Câmpulung Moldovenesc</w:t>
      </w:r>
      <w:r>
        <w:rPr>
          <w:rFonts w:eastAsiaTheme="minorHAnsi"/>
          <w:kern w:val="0"/>
          <w:sz w:val="26"/>
          <w:szCs w:val="26"/>
          <w:lang w:eastAsia="en-US"/>
        </w:rPr>
        <w:t>, care este anexa la prezentul proiect de hotărâre.</w:t>
      </w:r>
    </w:p>
    <w:p w14:paraId="2CBE1F67" w14:textId="13D1E017" w:rsidR="002B7EBB" w:rsidRPr="00F134EA" w:rsidRDefault="00FA5AEE" w:rsidP="006718D3">
      <w:pPr>
        <w:spacing w:line="276" w:lineRule="auto"/>
        <w:jc w:val="both"/>
        <w:rPr>
          <w:kern w:val="0"/>
          <w:sz w:val="26"/>
          <w:szCs w:val="26"/>
        </w:rPr>
      </w:pPr>
      <w:r>
        <w:rPr>
          <w:kern w:val="0"/>
          <w:sz w:val="26"/>
          <w:szCs w:val="26"/>
        </w:rPr>
        <w:t xml:space="preserve">   </w:t>
      </w:r>
      <w:bookmarkStart w:id="1" w:name="_Hlk97549139"/>
      <w:r w:rsidR="006718D3">
        <w:rPr>
          <w:kern w:val="0"/>
          <w:sz w:val="26"/>
          <w:szCs w:val="26"/>
        </w:rPr>
        <w:t xml:space="preserve">     </w:t>
      </w:r>
      <w:r w:rsidR="002B7EBB" w:rsidRPr="002B7EBB">
        <w:rPr>
          <w:kern w:val="0"/>
          <w:sz w:val="26"/>
          <w:szCs w:val="26"/>
        </w:rPr>
        <w:t xml:space="preserve">Având în vedere cele </w:t>
      </w:r>
      <w:r w:rsidR="00173BF4">
        <w:rPr>
          <w:kern w:val="0"/>
          <w:sz w:val="26"/>
          <w:szCs w:val="26"/>
        </w:rPr>
        <w:t>precizate,</w:t>
      </w:r>
      <w:bookmarkEnd w:id="1"/>
      <w:r w:rsidR="00173BF4">
        <w:rPr>
          <w:kern w:val="0"/>
          <w:sz w:val="26"/>
          <w:szCs w:val="26"/>
        </w:rPr>
        <w:t xml:space="preserve"> </w:t>
      </w:r>
      <w:r w:rsidR="00A17D30" w:rsidRPr="002B7EBB">
        <w:rPr>
          <w:kern w:val="0"/>
          <w:sz w:val="26"/>
          <w:szCs w:val="26"/>
        </w:rPr>
        <w:t xml:space="preserve">Compartimentul resurse umane consideră că în forma propusă, </w:t>
      </w:r>
      <w:r w:rsidR="00A17D30" w:rsidRPr="006718D3">
        <w:rPr>
          <w:kern w:val="0"/>
          <w:sz w:val="26"/>
          <w:szCs w:val="26"/>
        </w:rPr>
        <w:t>proiectul</w:t>
      </w:r>
      <w:r w:rsidR="00A17D30" w:rsidRPr="0063531F">
        <w:rPr>
          <w:b/>
          <w:bCs/>
          <w:kern w:val="0"/>
          <w:sz w:val="26"/>
          <w:szCs w:val="26"/>
        </w:rPr>
        <w:t xml:space="preserve"> </w:t>
      </w:r>
      <w:r w:rsidR="00A17D30" w:rsidRPr="00734CE0">
        <w:rPr>
          <w:kern w:val="0"/>
          <w:sz w:val="26"/>
          <w:szCs w:val="26"/>
        </w:rPr>
        <w:t xml:space="preserve">privind </w:t>
      </w:r>
      <w:r w:rsidR="00734CE0" w:rsidRPr="00734CE0">
        <w:rPr>
          <w:kern w:val="0"/>
          <w:sz w:val="26"/>
          <w:szCs w:val="26"/>
        </w:rPr>
        <w:t xml:space="preserve">aprobarea </w:t>
      </w:r>
      <w:r w:rsidR="007B7062">
        <w:rPr>
          <w:kern w:val="0"/>
          <w:sz w:val="26"/>
          <w:szCs w:val="26"/>
        </w:rPr>
        <w:t>R</w:t>
      </w:r>
      <w:r w:rsidR="00734CE0" w:rsidRPr="00734CE0">
        <w:rPr>
          <w:kern w:val="0"/>
          <w:sz w:val="26"/>
          <w:szCs w:val="26"/>
        </w:rPr>
        <w:t>egulamentului de organizare și desfășurare a evaluării anuale a managementul</w:t>
      </w:r>
      <w:r w:rsidR="00173BF4">
        <w:rPr>
          <w:kern w:val="0"/>
          <w:sz w:val="26"/>
          <w:szCs w:val="26"/>
        </w:rPr>
        <w:t>ui</w:t>
      </w:r>
      <w:r w:rsidR="00734CE0" w:rsidRPr="00734CE0">
        <w:rPr>
          <w:kern w:val="0"/>
          <w:sz w:val="26"/>
          <w:szCs w:val="26"/>
        </w:rPr>
        <w:t xml:space="preserve"> </w:t>
      </w:r>
      <w:r w:rsidR="002C0720">
        <w:rPr>
          <w:kern w:val="0"/>
          <w:sz w:val="26"/>
          <w:szCs w:val="26"/>
        </w:rPr>
        <w:t xml:space="preserve">la </w:t>
      </w:r>
      <w:r w:rsidR="00173BF4">
        <w:rPr>
          <w:kern w:val="0"/>
          <w:sz w:val="26"/>
          <w:szCs w:val="26"/>
        </w:rPr>
        <w:t xml:space="preserve">Biblioteca Municipală </w:t>
      </w:r>
      <w:r w:rsidR="00734CE0" w:rsidRPr="00734CE0">
        <w:rPr>
          <w:kern w:val="0"/>
          <w:sz w:val="26"/>
          <w:szCs w:val="26"/>
        </w:rPr>
        <w:t>Câmpulung Moldovenesc</w:t>
      </w:r>
      <w:r w:rsidR="0024720A">
        <w:rPr>
          <w:kern w:val="0"/>
          <w:sz w:val="26"/>
          <w:szCs w:val="26"/>
        </w:rPr>
        <w:t xml:space="preserve">, </w:t>
      </w:r>
      <w:r w:rsidR="0024720A" w:rsidRPr="00F134EA">
        <w:rPr>
          <w:kern w:val="0"/>
          <w:sz w:val="26"/>
          <w:szCs w:val="26"/>
        </w:rPr>
        <w:t xml:space="preserve">pentru perioada </w:t>
      </w:r>
      <w:r w:rsidR="00173BF4" w:rsidRPr="00F134EA">
        <w:rPr>
          <w:kern w:val="0"/>
          <w:sz w:val="26"/>
          <w:szCs w:val="26"/>
        </w:rPr>
        <w:t>01.</w:t>
      </w:r>
      <w:r w:rsidR="004D5622">
        <w:rPr>
          <w:kern w:val="0"/>
          <w:sz w:val="26"/>
          <w:szCs w:val="26"/>
        </w:rPr>
        <w:t>01</w:t>
      </w:r>
      <w:r w:rsidR="00173BF4" w:rsidRPr="00F134EA">
        <w:rPr>
          <w:kern w:val="0"/>
          <w:sz w:val="26"/>
          <w:szCs w:val="26"/>
        </w:rPr>
        <w:t>.202</w:t>
      </w:r>
      <w:r w:rsidR="004D5622">
        <w:rPr>
          <w:kern w:val="0"/>
          <w:sz w:val="26"/>
          <w:szCs w:val="26"/>
        </w:rPr>
        <w:t>4</w:t>
      </w:r>
      <w:r w:rsidR="00173BF4" w:rsidRPr="00F134EA">
        <w:rPr>
          <w:kern w:val="0"/>
          <w:sz w:val="26"/>
          <w:szCs w:val="26"/>
        </w:rPr>
        <w:t xml:space="preserve"> – 31.12.202</w:t>
      </w:r>
      <w:r w:rsidR="004D5622">
        <w:rPr>
          <w:kern w:val="0"/>
          <w:sz w:val="26"/>
          <w:szCs w:val="26"/>
        </w:rPr>
        <w:t>4</w:t>
      </w:r>
      <w:r w:rsidR="0024720A" w:rsidRPr="00F134EA">
        <w:rPr>
          <w:kern w:val="0"/>
          <w:sz w:val="26"/>
          <w:szCs w:val="26"/>
        </w:rPr>
        <w:t>,</w:t>
      </w:r>
      <w:r w:rsidR="00734CE0" w:rsidRPr="00F134EA">
        <w:rPr>
          <w:kern w:val="0"/>
          <w:sz w:val="26"/>
          <w:szCs w:val="26"/>
        </w:rPr>
        <w:t xml:space="preserve"> </w:t>
      </w:r>
      <w:r w:rsidR="002B7EBB" w:rsidRPr="00F134EA">
        <w:rPr>
          <w:kern w:val="0"/>
          <w:sz w:val="26"/>
          <w:szCs w:val="26"/>
        </w:rPr>
        <w:t xml:space="preserve">este </w:t>
      </w:r>
      <w:r w:rsidR="00173BF4" w:rsidRPr="00F134EA">
        <w:rPr>
          <w:kern w:val="0"/>
          <w:sz w:val="26"/>
          <w:szCs w:val="26"/>
        </w:rPr>
        <w:t xml:space="preserve">necesar </w:t>
      </w:r>
      <w:r w:rsidR="00F134EA" w:rsidRPr="00F134EA">
        <w:rPr>
          <w:kern w:val="0"/>
          <w:sz w:val="26"/>
          <w:szCs w:val="26"/>
        </w:rPr>
        <w:t xml:space="preserve">și </w:t>
      </w:r>
      <w:r w:rsidR="002B7EBB" w:rsidRPr="00F134EA">
        <w:rPr>
          <w:kern w:val="0"/>
          <w:sz w:val="26"/>
          <w:szCs w:val="26"/>
        </w:rPr>
        <w:t>oportun</w:t>
      </w:r>
      <w:r w:rsidR="00F134EA" w:rsidRPr="00F134EA">
        <w:rPr>
          <w:kern w:val="0"/>
          <w:sz w:val="26"/>
          <w:szCs w:val="26"/>
        </w:rPr>
        <w:t>.</w:t>
      </w:r>
      <w:r w:rsidR="002B7EBB" w:rsidRPr="00F134EA">
        <w:rPr>
          <w:kern w:val="0"/>
          <w:sz w:val="26"/>
          <w:szCs w:val="26"/>
        </w:rPr>
        <w:t xml:space="preserve"> </w:t>
      </w:r>
    </w:p>
    <w:p w14:paraId="565CED28" w14:textId="77777777" w:rsidR="00E64263" w:rsidRDefault="00E64263" w:rsidP="002B7EBB">
      <w:pPr>
        <w:spacing w:line="276" w:lineRule="auto"/>
        <w:jc w:val="both"/>
        <w:rPr>
          <w:kern w:val="0"/>
          <w:sz w:val="26"/>
          <w:szCs w:val="26"/>
        </w:rPr>
      </w:pPr>
    </w:p>
    <w:p w14:paraId="7D98BAB7" w14:textId="77777777" w:rsidR="004D5622" w:rsidRDefault="004D5622" w:rsidP="002B7EBB">
      <w:pPr>
        <w:spacing w:line="276" w:lineRule="auto"/>
        <w:jc w:val="both"/>
        <w:rPr>
          <w:kern w:val="0"/>
          <w:sz w:val="26"/>
          <w:szCs w:val="26"/>
        </w:rPr>
      </w:pPr>
    </w:p>
    <w:p w14:paraId="73FAABD0" w14:textId="550FDCC1" w:rsidR="00885511" w:rsidRPr="00885511" w:rsidRDefault="00484F41" w:rsidP="00885511">
      <w:pPr>
        <w:spacing w:line="276" w:lineRule="auto"/>
        <w:jc w:val="both"/>
        <w:rPr>
          <w:b/>
          <w:bCs/>
          <w:kern w:val="0"/>
          <w:sz w:val="26"/>
          <w:szCs w:val="26"/>
        </w:rPr>
      </w:pPr>
      <w:r>
        <w:rPr>
          <w:b/>
          <w:bCs/>
          <w:kern w:val="0"/>
          <w:sz w:val="26"/>
          <w:szCs w:val="26"/>
        </w:rPr>
        <w:t xml:space="preserve"> </w:t>
      </w:r>
      <w:r w:rsidR="00F134EA">
        <w:rPr>
          <w:b/>
          <w:bCs/>
          <w:kern w:val="0"/>
          <w:sz w:val="26"/>
          <w:szCs w:val="26"/>
        </w:rPr>
        <w:t xml:space="preserve">              </w:t>
      </w:r>
      <w:r w:rsidR="00885511" w:rsidRPr="00885511">
        <w:rPr>
          <w:b/>
          <w:bCs/>
          <w:kern w:val="0"/>
          <w:sz w:val="26"/>
          <w:szCs w:val="26"/>
        </w:rPr>
        <w:t xml:space="preserve">Avizat,                                                                                     </w:t>
      </w:r>
    </w:p>
    <w:p w14:paraId="26E97377" w14:textId="3536E716" w:rsidR="00F134EA" w:rsidRPr="00885511" w:rsidRDefault="00F134EA" w:rsidP="00F134EA">
      <w:pPr>
        <w:spacing w:line="276" w:lineRule="auto"/>
        <w:jc w:val="both"/>
        <w:rPr>
          <w:b/>
          <w:bCs/>
          <w:kern w:val="0"/>
          <w:sz w:val="26"/>
          <w:szCs w:val="26"/>
        </w:rPr>
      </w:pPr>
      <w:r>
        <w:rPr>
          <w:b/>
          <w:bCs/>
          <w:kern w:val="0"/>
          <w:sz w:val="26"/>
          <w:szCs w:val="26"/>
        </w:rPr>
        <w:t xml:space="preserve">        </w:t>
      </w:r>
      <w:r w:rsidR="00885511" w:rsidRPr="00885511">
        <w:rPr>
          <w:b/>
          <w:bCs/>
          <w:kern w:val="0"/>
          <w:sz w:val="26"/>
          <w:szCs w:val="26"/>
        </w:rPr>
        <w:t>Dir</w:t>
      </w:r>
      <w:r>
        <w:rPr>
          <w:b/>
          <w:bCs/>
          <w:kern w:val="0"/>
          <w:sz w:val="26"/>
          <w:szCs w:val="26"/>
        </w:rPr>
        <w:t xml:space="preserve">ector executiv                                                      </w:t>
      </w:r>
      <w:r w:rsidR="00885511" w:rsidRPr="00885511">
        <w:rPr>
          <w:b/>
          <w:bCs/>
          <w:kern w:val="0"/>
          <w:sz w:val="26"/>
          <w:szCs w:val="26"/>
        </w:rPr>
        <w:t xml:space="preserve"> </w:t>
      </w:r>
      <w:r>
        <w:rPr>
          <w:b/>
          <w:bCs/>
          <w:kern w:val="0"/>
          <w:sz w:val="26"/>
          <w:szCs w:val="26"/>
        </w:rPr>
        <w:t xml:space="preserve">  </w:t>
      </w:r>
      <w:r w:rsidRPr="00885511">
        <w:rPr>
          <w:b/>
          <w:bCs/>
          <w:kern w:val="0"/>
          <w:sz w:val="26"/>
          <w:szCs w:val="26"/>
        </w:rPr>
        <w:t>Compartiment resurse umane</w:t>
      </w:r>
    </w:p>
    <w:p w14:paraId="40057D56" w14:textId="7EED060E" w:rsidR="00734CE0" w:rsidRPr="00885511" w:rsidRDefault="00F134EA" w:rsidP="00885511">
      <w:pPr>
        <w:spacing w:line="276" w:lineRule="auto"/>
        <w:jc w:val="both"/>
        <w:rPr>
          <w:b/>
          <w:bCs/>
          <w:kern w:val="0"/>
          <w:sz w:val="26"/>
          <w:szCs w:val="26"/>
        </w:rPr>
      </w:pPr>
      <w:r w:rsidRPr="00885511">
        <w:rPr>
          <w:b/>
          <w:bCs/>
          <w:kern w:val="0"/>
          <w:sz w:val="26"/>
          <w:szCs w:val="26"/>
        </w:rPr>
        <w:t>Crăciunescu Diana</w:t>
      </w:r>
      <w:r>
        <w:rPr>
          <w:b/>
          <w:bCs/>
          <w:kern w:val="0"/>
          <w:sz w:val="26"/>
          <w:szCs w:val="26"/>
        </w:rPr>
        <w:t>-</w:t>
      </w:r>
      <w:r w:rsidRPr="00885511">
        <w:rPr>
          <w:b/>
          <w:bCs/>
          <w:kern w:val="0"/>
          <w:sz w:val="26"/>
          <w:szCs w:val="26"/>
        </w:rPr>
        <w:t xml:space="preserve">Mihaela                               </w:t>
      </w:r>
      <w:r>
        <w:rPr>
          <w:b/>
          <w:bCs/>
          <w:kern w:val="0"/>
          <w:sz w:val="26"/>
          <w:szCs w:val="26"/>
        </w:rPr>
        <w:t xml:space="preserve">                               </w:t>
      </w:r>
      <w:r w:rsidR="00E25D1F">
        <w:rPr>
          <w:b/>
          <w:bCs/>
          <w:kern w:val="0"/>
          <w:sz w:val="26"/>
          <w:szCs w:val="26"/>
        </w:rPr>
        <w:t>Timu Lenuța</w:t>
      </w:r>
    </w:p>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6718D3"/>
    <w:sectPr w:rsidR="005E1D92" w:rsidSect="003F6D4B">
      <w:pgSz w:w="11906" w:h="16838"/>
      <w:pgMar w:top="432" w:right="706" w:bottom="432" w:left="1296"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0E5F" w14:textId="77777777" w:rsidR="00E97D5C" w:rsidRDefault="00E97D5C">
      <w:r>
        <w:separator/>
      </w:r>
    </w:p>
  </w:endnote>
  <w:endnote w:type="continuationSeparator" w:id="0">
    <w:p w14:paraId="46F2C3D4" w14:textId="77777777" w:rsidR="00E97D5C" w:rsidRDefault="00E9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D9F1" w14:textId="77777777" w:rsidR="00E97D5C" w:rsidRDefault="00E97D5C">
      <w:r>
        <w:separator/>
      </w:r>
    </w:p>
  </w:footnote>
  <w:footnote w:type="continuationSeparator" w:id="0">
    <w:p w14:paraId="43BCA5CA" w14:textId="77777777" w:rsidR="00E97D5C" w:rsidRDefault="00E9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B87C62"/>
    <w:multiLevelType w:val="hybridMultilevel"/>
    <w:tmpl w:val="18B89F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999263562">
    <w:abstractNumId w:val="0"/>
  </w:num>
  <w:num w:numId="2" w16cid:durableId="1889872589">
    <w:abstractNumId w:val="2"/>
  </w:num>
  <w:num w:numId="3" w16cid:durableId="28130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207F6"/>
    <w:rsid w:val="000354CD"/>
    <w:rsid w:val="00036EFC"/>
    <w:rsid w:val="000859F5"/>
    <w:rsid w:val="000B0DAA"/>
    <w:rsid w:val="000B7422"/>
    <w:rsid w:val="000C5A7F"/>
    <w:rsid w:val="000D1F48"/>
    <w:rsid w:val="000E3D8D"/>
    <w:rsid w:val="00116D7F"/>
    <w:rsid w:val="00131738"/>
    <w:rsid w:val="001564F9"/>
    <w:rsid w:val="001573D6"/>
    <w:rsid w:val="00173BF4"/>
    <w:rsid w:val="001862D7"/>
    <w:rsid w:val="001D618C"/>
    <w:rsid w:val="001F058A"/>
    <w:rsid w:val="001F1C10"/>
    <w:rsid w:val="00206A04"/>
    <w:rsid w:val="0024720A"/>
    <w:rsid w:val="00296D5F"/>
    <w:rsid w:val="002B0491"/>
    <w:rsid w:val="002B7EBB"/>
    <w:rsid w:val="002C0720"/>
    <w:rsid w:val="002D3D7C"/>
    <w:rsid w:val="002E3F61"/>
    <w:rsid w:val="002F0089"/>
    <w:rsid w:val="002F22CC"/>
    <w:rsid w:val="00327EB9"/>
    <w:rsid w:val="00355C26"/>
    <w:rsid w:val="003818A5"/>
    <w:rsid w:val="00381D3E"/>
    <w:rsid w:val="003A0195"/>
    <w:rsid w:val="003A536C"/>
    <w:rsid w:val="003C4806"/>
    <w:rsid w:val="003E3735"/>
    <w:rsid w:val="003F6D4B"/>
    <w:rsid w:val="00437FD4"/>
    <w:rsid w:val="004406D1"/>
    <w:rsid w:val="00445E6F"/>
    <w:rsid w:val="00484F41"/>
    <w:rsid w:val="004C1647"/>
    <w:rsid w:val="004D5622"/>
    <w:rsid w:val="004E1F53"/>
    <w:rsid w:val="00507757"/>
    <w:rsid w:val="005A656C"/>
    <w:rsid w:val="005B01BB"/>
    <w:rsid w:val="005C3FCF"/>
    <w:rsid w:val="005E1D92"/>
    <w:rsid w:val="005E32F2"/>
    <w:rsid w:val="005F51E9"/>
    <w:rsid w:val="006148B1"/>
    <w:rsid w:val="0063531F"/>
    <w:rsid w:val="0065081C"/>
    <w:rsid w:val="00651E46"/>
    <w:rsid w:val="006658C9"/>
    <w:rsid w:val="006718D3"/>
    <w:rsid w:val="006A0DDD"/>
    <w:rsid w:val="006C2C11"/>
    <w:rsid w:val="006E35B9"/>
    <w:rsid w:val="00713F8F"/>
    <w:rsid w:val="00734CE0"/>
    <w:rsid w:val="00792A47"/>
    <w:rsid w:val="007B7062"/>
    <w:rsid w:val="007D68EF"/>
    <w:rsid w:val="007E1104"/>
    <w:rsid w:val="007F5EC7"/>
    <w:rsid w:val="0082287A"/>
    <w:rsid w:val="00822A5C"/>
    <w:rsid w:val="0087437E"/>
    <w:rsid w:val="00874962"/>
    <w:rsid w:val="00876638"/>
    <w:rsid w:val="00883E91"/>
    <w:rsid w:val="00885511"/>
    <w:rsid w:val="0089641E"/>
    <w:rsid w:val="008B7F73"/>
    <w:rsid w:val="008D5224"/>
    <w:rsid w:val="008D762E"/>
    <w:rsid w:val="008F1A03"/>
    <w:rsid w:val="009073AD"/>
    <w:rsid w:val="0095575A"/>
    <w:rsid w:val="00971B96"/>
    <w:rsid w:val="009833A2"/>
    <w:rsid w:val="00995047"/>
    <w:rsid w:val="009E6D53"/>
    <w:rsid w:val="009E742A"/>
    <w:rsid w:val="00A07D50"/>
    <w:rsid w:val="00A13FED"/>
    <w:rsid w:val="00A17D30"/>
    <w:rsid w:val="00A2767C"/>
    <w:rsid w:val="00A734ED"/>
    <w:rsid w:val="00AA0565"/>
    <w:rsid w:val="00AB6157"/>
    <w:rsid w:val="00AD3D52"/>
    <w:rsid w:val="00B0232F"/>
    <w:rsid w:val="00B502ED"/>
    <w:rsid w:val="00B73E0E"/>
    <w:rsid w:val="00B9597A"/>
    <w:rsid w:val="00BB1CD4"/>
    <w:rsid w:val="00BF5FF6"/>
    <w:rsid w:val="00C24C46"/>
    <w:rsid w:val="00C46DDB"/>
    <w:rsid w:val="00C82205"/>
    <w:rsid w:val="00CB4EFF"/>
    <w:rsid w:val="00CD4C1F"/>
    <w:rsid w:val="00CF461C"/>
    <w:rsid w:val="00D43559"/>
    <w:rsid w:val="00D522F7"/>
    <w:rsid w:val="00D72D2E"/>
    <w:rsid w:val="00D8120C"/>
    <w:rsid w:val="00DB199E"/>
    <w:rsid w:val="00DB1CB0"/>
    <w:rsid w:val="00DC3366"/>
    <w:rsid w:val="00DD5E6C"/>
    <w:rsid w:val="00E170AE"/>
    <w:rsid w:val="00E22C0F"/>
    <w:rsid w:val="00E25D1F"/>
    <w:rsid w:val="00E26D79"/>
    <w:rsid w:val="00E27C39"/>
    <w:rsid w:val="00E41EFA"/>
    <w:rsid w:val="00E43BA9"/>
    <w:rsid w:val="00E63F79"/>
    <w:rsid w:val="00E64263"/>
    <w:rsid w:val="00E751A6"/>
    <w:rsid w:val="00E94A49"/>
    <w:rsid w:val="00E97D5C"/>
    <w:rsid w:val="00EB5E6C"/>
    <w:rsid w:val="00ED5903"/>
    <w:rsid w:val="00F134EA"/>
    <w:rsid w:val="00F17710"/>
    <w:rsid w:val="00F60471"/>
    <w:rsid w:val="00F900D3"/>
    <w:rsid w:val="00FA5AEE"/>
    <w:rsid w:val="00FB1BCD"/>
    <w:rsid w:val="00FC1A4E"/>
    <w:rsid w:val="00FD7219"/>
    <w:rsid w:val="00FE786D"/>
    <w:rsid w:val="00FF6075"/>
    <w:rsid w:val="00FF7C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sz w:val="32"/>
    </w:rPr>
  </w:style>
  <w:style w:type="paragraph" w:styleId="Heading4">
    <w:name w:val="heading 4"/>
    <w:basedOn w:val="Normal"/>
    <w:next w:val="Normal"/>
    <w:qFormat/>
    <w:pPr>
      <w:keepNext/>
      <w:numPr>
        <w:ilvl w:val="3"/>
        <w:numId w:val="1"/>
      </w:numPr>
      <w:jc w:val="both"/>
      <w:outlineLvl w:val="3"/>
    </w:pPr>
    <w:rPr>
      <w:u w:val="single"/>
    </w:rPr>
  </w:style>
  <w:style w:type="paragraph" w:styleId="Heading5">
    <w:name w:val="heading 5"/>
    <w:basedOn w:val="Normal"/>
    <w:next w:val="Normal"/>
    <w:qFormat/>
    <w:pPr>
      <w:keepNext/>
      <w:numPr>
        <w:ilvl w:val="4"/>
        <w:numId w:val="1"/>
      </w:numPr>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PageNumber">
    <w:name w:val="page number"/>
    <w:basedOn w:val="Fontdeparagrafimplicit1"/>
  </w:style>
  <w:style w:type="paragraph" w:customStyle="1" w:styleId="Heading">
    <w:name w:val="Heading"/>
    <w:basedOn w:val="Normal"/>
    <w:next w:val="BodyText"/>
    <w:pPr>
      <w:keepNext/>
      <w:spacing w:before="240" w:after="120"/>
    </w:pPr>
    <w:rPr>
      <w:rFonts w:ascii="Arial" w:eastAsia="Microsoft YaHei" w:hAnsi="Arial" w:cs="Mangal"/>
      <w:szCs w:val="28"/>
    </w:rPr>
  </w:style>
  <w:style w:type="paragraph" w:styleId="BodyText">
    <w:name w:val="Body Text"/>
    <w:basedOn w:val="Normal"/>
    <w:pPr>
      <w:jc w:val="both"/>
    </w:pPr>
    <w:rPr>
      <w:u w:val="single"/>
    </w:rPr>
  </w:style>
  <w:style w:type="paragraph" w:styleId="List">
    <w:name w:val="List"/>
    <w:basedOn w:val="Body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Header">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er">
    <w:name w:val="footer"/>
    <w:basedOn w:val="Normal"/>
    <w:link w:val="FooterChar"/>
    <w:uiPriority w:val="99"/>
    <w:pPr>
      <w:suppressLineNumbers/>
      <w:tabs>
        <w:tab w:val="center" w:pos="4819"/>
        <w:tab w:val="right" w:pos="9638"/>
      </w:tabs>
    </w:pPr>
  </w:style>
  <w:style w:type="paragraph" w:styleId="BodyText3">
    <w:name w:val="Body Text 3"/>
    <w:basedOn w:val="Normal"/>
    <w:link w:val="BodyText3Char"/>
    <w:uiPriority w:val="99"/>
    <w:semiHidden/>
    <w:unhideWhenUsed/>
    <w:rsid w:val="004C1647"/>
    <w:pPr>
      <w:spacing w:after="120"/>
    </w:pPr>
    <w:rPr>
      <w:sz w:val="16"/>
      <w:szCs w:val="16"/>
    </w:rPr>
  </w:style>
  <w:style w:type="character" w:customStyle="1" w:styleId="BodyText3Char">
    <w:name w:val="Body Text 3 Char"/>
    <w:link w:val="Body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FooterChar">
    <w:name w:val="Footer Char"/>
    <w:link w:val="Footer"/>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NormalWeb">
    <w:name w:val="Normal (Web)"/>
    <w:basedOn w:val="Normal"/>
    <w:uiPriority w:val="99"/>
    <w:semiHidden/>
    <w:unhideWhenUsed/>
    <w:rsid w:val="0089641E"/>
    <w:rPr>
      <w:sz w:val="24"/>
      <w:szCs w:val="24"/>
    </w:rPr>
  </w:style>
  <w:style w:type="paragraph" w:styleId="ListParagraph">
    <w:name w:val="List Paragraph"/>
    <w:basedOn w:val="Normal"/>
    <w:uiPriority w:val="34"/>
    <w:qFormat/>
    <w:rsid w:val="00B9597A"/>
    <w:pPr>
      <w:suppressAutoHyphens w:val="0"/>
      <w:spacing w:after="160" w:line="259"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615</Words>
  <Characters>3506</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JUDEŢUL SUCEAVA</vt:lpstr>
      <vt:lpstr>JUDEŢUL SUCEAVA</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Lenuta Timu</cp:lastModifiedBy>
  <cp:revision>24</cp:revision>
  <cp:lastPrinted>2023-03-10T08:06:00Z</cp:lastPrinted>
  <dcterms:created xsi:type="dcterms:W3CDTF">2020-08-10T09:28:00Z</dcterms:created>
  <dcterms:modified xsi:type="dcterms:W3CDTF">2025-03-13T07:39:00Z</dcterms:modified>
</cp:coreProperties>
</file>