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3DED" w:rsidRPr="00D64201" w:rsidRDefault="00143DED" w:rsidP="00CD094C">
      <w:pPr>
        <w:pStyle w:val="Frspaiere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D64201">
        <w:rPr>
          <w:rFonts w:ascii="Times New Roman" w:hAnsi="Times New Roman"/>
          <w:b/>
          <w:sz w:val="24"/>
          <w:szCs w:val="24"/>
        </w:rPr>
        <w:t>ROMÂNIA</w:t>
      </w:r>
    </w:p>
    <w:p w:rsidR="00143DED" w:rsidRPr="00D64201" w:rsidRDefault="00143DED" w:rsidP="00CD094C">
      <w:pPr>
        <w:pStyle w:val="Frspaiere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D64201">
        <w:rPr>
          <w:rFonts w:ascii="Times New Roman" w:hAnsi="Times New Roman"/>
          <w:b/>
          <w:sz w:val="24"/>
          <w:szCs w:val="24"/>
        </w:rPr>
        <w:t>JUDEŢUL SUCEAVA</w:t>
      </w:r>
    </w:p>
    <w:p w:rsidR="00143DED" w:rsidRPr="00D64201" w:rsidRDefault="00143DED" w:rsidP="00CD094C">
      <w:pPr>
        <w:pStyle w:val="Frspaiere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D64201">
        <w:rPr>
          <w:rFonts w:ascii="Times New Roman" w:hAnsi="Times New Roman"/>
          <w:b/>
          <w:sz w:val="24"/>
          <w:szCs w:val="24"/>
        </w:rPr>
        <w:t>PRIMÃRIA MUNICIPIULUI CÂMPULUNG MOLDOVENESC</w:t>
      </w:r>
    </w:p>
    <w:p w:rsidR="00143DED" w:rsidRPr="00D64201" w:rsidRDefault="003069DC" w:rsidP="00CD094C">
      <w:pPr>
        <w:pStyle w:val="Frspaiere"/>
        <w:spacing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SERVICIUL GOSPODĂRIRE MUNICIPALĂ</w:t>
      </w:r>
    </w:p>
    <w:p w:rsidR="00143DED" w:rsidRPr="00D64201" w:rsidRDefault="00143DED" w:rsidP="00CD094C">
      <w:pPr>
        <w:pStyle w:val="Frspaiere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3DED" w:rsidRDefault="00143DED" w:rsidP="00CD094C">
      <w:pPr>
        <w:spacing w:line="288" w:lineRule="auto"/>
        <w:ind w:right="2051"/>
        <w:rPr>
          <w:rFonts w:ascii="Times New Roman" w:hAnsi="Times New Roman"/>
          <w:sz w:val="24"/>
          <w:szCs w:val="24"/>
        </w:rPr>
      </w:pPr>
    </w:p>
    <w:p w:rsidR="00067C99" w:rsidRPr="00D64201" w:rsidRDefault="00067C99" w:rsidP="00CD094C">
      <w:pPr>
        <w:spacing w:line="288" w:lineRule="auto"/>
        <w:ind w:right="2051"/>
        <w:rPr>
          <w:rFonts w:ascii="Times New Roman" w:hAnsi="Times New Roman"/>
          <w:sz w:val="24"/>
          <w:szCs w:val="24"/>
        </w:rPr>
      </w:pPr>
    </w:p>
    <w:p w:rsidR="00143DED" w:rsidRDefault="001E4577" w:rsidP="00CD094C">
      <w:pPr>
        <w:pStyle w:val="Frspaiere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D64201">
        <w:rPr>
          <w:rFonts w:ascii="Times New Roman" w:hAnsi="Times New Roman"/>
          <w:b/>
          <w:sz w:val="24"/>
          <w:szCs w:val="24"/>
        </w:rPr>
        <w:t>RAPORT DE SPECIALITATE</w:t>
      </w:r>
    </w:p>
    <w:p w:rsidR="007869ED" w:rsidRDefault="007869ED" w:rsidP="00CD094C">
      <w:pPr>
        <w:pStyle w:val="Frspaiere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094C" w:rsidRPr="006A0A4D" w:rsidRDefault="00CD094C" w:rsidP="00CD094C">
      <w:pPr>
        <w:pStyle w:val="Frspaiere"/>
        <w:spacing w:line="288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0" w:name="_Hlk108186266"/>
      <w:r w:rsidRPr="006A0A4D">
        <w:rPr>
          <w:rFonts w:ascii="Times New Roman" w:hAnsi="Times New Roman"/>
          <w:bCs/>
          <w:sz w:val="24"/>
          <w:szCs w:val="24"/>
        </w:rPr>
        <w:t>la proiectul de hotărâre</w:t>
      </w:r>
    </w:p>
    <w:p w:rsidR="00CD094C" w:rsidRPr="00F05163" w:rsidRDefault="00CD094C" w:rsidP="00CD094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bookmarkStart w:id="1" w:name="_Hlk192249220"/>
      <w:r w:rsidRPr="00F05163">
        <w:rPr>
          <w:rFonts w:ascii="Times New Roman" w:eastAsia="Times New Roman" w:hAnsi="Times New Roman"/>
          <w:bCs/>
          <w:sz w:val="24"/>
          <w:szCs w:val="24"/>
          <w:lang w:eastAsia="ar-SA"/>
        </w:rPr>
        <w:t>privind reeșalonarea cotei de cofinanțare a UAT Câmpulung Moldovenesc pentru proiectul regional ”Dezvoltarea infrastructurii de apă și apă uzată din județul Suceava în perioada 2014 – 2020 – etapa II” cu ocazia etapizării acestuia în baza Deciziei Comisiei Europene nr. C(2024) 2061 din 25.03.2024 și a Contractului de Finanțare nr. 6 / 26.04.2024</w:t>
      </w:r>
    </w:p>
    <w:bookmarkEnd w:id="1"/>
    <w:p w:rsidR="001E4577" w:rsidRPr="009670E0" w:rsidRDefault="001E4577" w:rsidP="00CD094C">
      <w:pPr>
        <w:pStyle w:val="Frspaiere"/>
        <w:spacing w:line="288" w:lineRule="auto"/>
        <w:ind w:firstLine="630"/>
        <w:jc w:val="both"/>
        <w:rPr>
          <w:rFonts w:ascii="Times New Roman" w:hAnsi="Times New Roman"/>
          <w:sz w:val="24"/>
          <w:szCs w:val="24"/>
        </w:rPr>
      </w:pPr>
    </w:p>
    <w:bookmarkEnd w:id="0"/>
    <w:p w:rsidR="001E4577" w:rsidRPr="00D64201" w:rsidRDefault="001E4577" w:rsidP="00CD094C">
      <w:pPr>
        <w:pStyle w:val="Frspaiere"/>
        <w:spacing w:line="288" w:lineRule="auto"/>
        <w:ind w:firstLine="630"/>
        <w:jc w:val="both"/>
        <w:rPr>
          <w:rFonts w:ascii="Times New Roman" w:hAnsi="Times New Roman"/>
          <w:sz w:val="24"/>
          <w:szCs w:val="24"/>
        </w:rPr>
      </w:pPr>
    </w:p>
    <w:p w:rsidR="003069DC" w:rsidRDefault="003069DC" w:rsidP="00CD094C">
      <w:pPr>
        <w:widowControl w:val="0"/>
        <w:spacing w:line="288" w:lineRule="auto"/>
        <w:rPr>
          <w:rFonts w:ascii="Times New Roman" w:hAnsi="Times New Roman"/>
          <w:sz w:val="24"/>
          <w:szCs w:val="24"/>
        </w:rPr>
      </w:pPr>
    </w:p>
    <w:p w:rsidR="00DB2D5F" w:rsidRPr="00D64201" w:rsidRDefault="003069DC" w:rsidP="00CD094C">
      <w:pPr>
        <w:widowControl w:val="0"/>
        <w:spacing w:line="288" w:lineRule="auto"/>
        <w:ind w:firstLine="709"/>
        <w:rPr>
          <w:rFonts w:ascii="Times New Roman" w:hAnsi="Times New Roman"/>
          <w:sz w:val="24"/>
          <w:szCs w:val="24"/>
        </w:rPr>
      </w:pPr>
      <w:r w:rsidRPr="002B0501">
        <w:rPr>
          <w:rFonts w:ascii="Times New Roman" w:hAnsi="Times New Roman"/>
          <w:b/>
          <w:bCs/>
          <w:sz w:val="24"/>
          <w:szCs w:val="24"/>
        </w:rPr>
        <w:t>INIȚIATOR PROIECT DE HOTĂRÂRE</w:t>
      </w:r>
      <w:r>
        <w:rPr>
          <w:rFonts w:ascii="Times New Roman" w:hAnsi="Times New Roman"/>
          <w:sz w:val="24"/>
          <w:szCs w:val="24"/>
        </w:rPr>
        <w:t>: Primar, Negură Mihăiță</w:t>
      </w:r>
      <w:r w:rsidR="00CB28C4">
        <w:rPr>
          <w:rFonts w:ascii="Times New Roman" w:hAnsi="Times New Roman"/>
          <w:sz w:val="24"/>
          <w:szCs w:val="24"/>
        </w:rPr>
        <w:t xml:space="preserve">           </w:t>
      </w:r>
    </w:p>
    <w:p w:rsidR="002B0501" w:rsidRDefault="002B0501" w:rsidP="00CD094C">
      <w:pPr>
        <w:widowControl w:val="0"/>
        <w:spacing w:line="288" w:lineRule="auto"/>
        <w:rPr>
          <w:rFonts w:ascii="Times New Roman" w:hAnsi="Times New Roman"/>
          <w:sz w:val="24"/>
          <w:szCs w:val="24"/>
        </w:rPr>
      </w:pPr>
    </w:p>
    <w:p w:rsidR="007869ED" w:rsidRPr="007869ED" w:rsidRDefault="00CD094C" w:rsidP="00CD094C">
      <w:pPr>
        <w:pStyle w:val="Indentcorptext3"/>
        <w:tabs>
          <w:tab w:val="left" w:pos="90"/>
        </w:tabs>
        <w:autoSpaceDE w:val="0"/>
        <w:autoSpaceDN w:val="0"/>
        <w:adjustRightInd w:val="0"/>
        <w:spacing w:line="288" w:lineRule="auto"/>
        <w:ind w:firstLine="567"/>
        <w:jc w:val="both"/>
        <w:rPr>
          <w:bCs/>
          <w:sz w:val="24"/>
        </w:rPr>
      </w:pPr>
      <w:proofErr w:type="spellStart"/>
      <w:r>
        <w:rPr>
          <w:sz w:val="24"/>
        </w:rPr>
        <w:t>A</w:t>
      </w:r>
      <w:r w:rsidR="002B0501">
        <w:rPr>
          <w:sz w:val="24"/>
        </w:rPr>
        <w:t>vând</w:t>
      </w:r>
      <w:proofErr w:type="spellEnd"/>
      <w:r w:rsidR="002B0501">
        <w:rPr>
          <w:sz w:val="24"/>
        </w:rPr>
        <w:t xml:space="preserve"> </w:t>
      </w:r>
      <w:proofErr w:type="spellStart"/>
      <w:r w:rsidR="002B0501">
        <w:rPr>
          <w:sz w:val="24"/>
        </w:rPr>
        <w:t>în</w:t>
      </w:r>
      <w:proofErr w:type="spellEnd"/>
      <w:r w:rsidR="002B0501">
        <w:rPr>
          <w:sz w:val="24"/>
        </w:rPr>
        <w:t xml:space="preserve"> </w:t>
      </w:r>
      <w:proofErr w:type="spellStart"/>
      <w:r w:rsidR="002B0501">
        <w:rPr>
          <w:sz w:val="24"/>
        </w:rPr>
        <w:t>vedere</w:t>
      </w:r>
      <w:proofErr w:type="spellEnd"/>
      <w:r w:rsidR="002B0501">
        <w:rPr>
          <w:sz w:val="24"/>
        </w:rPr>
        <w:t xml:space="preserve"> </w:t>
      </w:r>
      <w:proofErr w:type="spellStart"/>
      <w:r w:rsidR="002B0501">
        <w:rPr>
          <w:sz w:val="24"/>
        </w:rPr>
        <w:t>adres</w:t>
      </w:r>
      <w:r w:rsidR="00A61A39">
        <w:rPr>
          <w:sz w:val="24"/>
        </w:rPr>
        <w:t>ele</w:t>
      </w:r>
      <w:proofErr w:type="spellEnd"/>
      <w:r w:rsidR="00A61A39">
        <w:rPr>
          <w:sz w:val="24"/>
        </w:rPr>
        <w:t xml:space="preserve"> </w:t>
      </w:r>
      <w:r w:rsidR="002B0501">
        <w:rPr>
          <w:sz w:val="24"/>
        </w:rPr>
        <w:t xml:space="preserve">nr. </w:t>
      </w:r>
      <w:r w:rsidR="00A61A39">
        <w:rPr>
          <w:sz w:val="24"/>
        </w:rPr>
        <w:t>125</w:t>
      </w:r>
      <w:r>
        <w:rPr>
          <w:sz w:val="24"/>
        </w:rPr>
        <w:t xml:space="preserve">/ </w:t>
      </w:r>
      <w:r w:rsidR="00A61A39">
        <w:rPr>
          <w:sz w:val="24"/>
        </w:rPr>
        <w:t xml:space="preserve">03.03.2025 </w:t>
      </w:r>
      <w:r w:rsidR="002B0501">
        <w:rPr>
          <w:sz w:val="24"/>
        </w:rPr>
        <w:t xml:space="preserve">a </w:t>
      </w:r>
      <w:proofErr w:type="spellStart"/>
      <w:r w:rsidR="002B0501">
        <w:rPr>
          <w:sz w:val="24"/>
        </w:rPr>
        <w:t>Asociației</w:t>
      </w:r>
      <w:proofErr w:type="spellEnd"/>
      <w:r w:rsidR="002B0501">
        <w:rPr>
          <w:sz w:val="24"/>
        </w:rPr>
        <w:t xml:space="preserve"> </w:t>
      </w:r>
      <w:proofErr w:type="spellStart"/>
      <w:r w:rsidR="002B0501">
        <w:rPr>
          <w:sz w:val="24"/>
        </w:rPr>
        <w:t>Județene</w:t>
      </w:r>
      <w:proofErr w:type="spellEnd"/>
      <w:r w:rsidR="002B0501">
        <w:rPr>
          <w:sz w:val="24"/>
        </w:rPr>
        <w:t xml:space="preserve"> </w:t>
      </w:r>
      <w:proofErr w:type="spellStart"/>
      <w:r w:rsidR="002B0501">
        <w:rPr>
          <w:sz w:val="24"/>
        </w:rPr>
        <w:t>pentru</w:t>
      </w:r>
      <w:proofErr w:type="spellEnd"/>
      <w:r w:rsidR="002B0501">
        <w:rPr>
          <w:sz w:val="24"/>
        </w:rPr>
        <w:t xml:space="preserve"> </w:t>
      </w:r>
      <w:proofErr w:type="spellStart"/>
      <w:r w:rsidR="002B0501">
        <w:rPr>
          <w:sz w:val="24"/>
        </w:rPr>
        <w:t>Apă</w:t>
      </w:r>
      <w:proofErr w:type="spellEnd"/>
      <w:r w:rsidR="002B0501">
        <w:rPr>
          <w:sz w:val="24"/>
        </w:rPr>
        <w:t xml:space="preserve"> </w:t>
      </w:r>
      <w:proofErr w:type="spellStart"/>
      <w:r w:rsidR="002B0501">
        <w:rPr>
          <w:sz w:val="24"/>
        </w:rPr>
        <w:t>și</w:t>
      </w:r>
      <w:proofErr w:type="spellEnd"/>
      <w:r w:rsidR="002B0501">
        <w:rPr>
          <w:sz w:val="24"/>
        </w:rPr>
        <w:t xml:space="preserve"> </w:t>
      </w:r>
      <w:proofErr w:type="spellStart"/>
      <w:r w:rsidR="002B0501">
        <w:rPr>
          <w:sz w:val="24"/>
        </w:rPr>
        <w:t>Canalizare</w:t>
      </w:r>
      <w:proofErr w:type="spellEnd"/>
      <w:r w:rsidR="002B0501">
        <w:rPr>
          <w:sz w:val="24"/>
        </w:rPr>
        <w:t xml:space="preserve"> Suceava</w:t>
      </w:r>
      <w:r>
        <w:rPr>
          <w:sz w:val="24"/>
        </w:rPr>
        <w:t xml:space="preserve">, </w:t>
      </w:r>
      <w:r w:rsidR="00A61A39">
        <w:rPr>
          <w:sz w:val="24"/>
        </w:rPr>
        <w:t xml:space="preserve">nr. </w:t>
      </w:r>
      <w:r w:rsidR="007869ED">
        <w:rPr>
          <w:sz w:val="24"/>
        </w:rPr>
        <w:t>3833</w:t>
      </w:r>
      <w:r>
        <w:rPr>
          <w:sz w:val="24"/>
        </w:rPr>
        <w:t xml:space="preserve">/ </w:t>
      </w:r>
      <w:r w:rsidR="00A61A39">
        <w:rPr>
          <w:sz w:val="24"/>
        </w:rPr>
        <w:t>1</w:t>
      </w:r>
      <w:r w:rsidR="007869ED">
        <w:rPr>
          <w:sz w:val="24"/>
        </w:rPr>
        <w:t>0</w:t>
      </w:r>
      <w:r w:rsidR="00A61A39">
        <w:rPr>
          <w:sz w:val="24"/>
        </w:rPr>
        <w:t xml:space="preserve">.02.2025 </w:t>
      </w:r>
      <w:proofErr w:type="spellStart"/>
      <w:r>
        <w:rPr>
          <w:sz w:val="24"/>
        </w:rPr>
        <w:t>și</w:t>
      </w:r>
      <w:proofErr w:type="spellEnd"/>
      <w:r>
        <w:rPr>
          <w:sz w:val="24"/>
        </w:rPr>
        <w:t xml:space="preserve"> nr. 4098/ 11.02.2025 </w:t>
      </w:r>
      <w:r w:rsidR="00A61A39">
        <w:rPr>
          <w:sz w:val="24"/>
        </w:rPr>
        <w:t>a ACET S.A. Suceava</w:t>
      </w:r>
      <w:r w:rsidR="006E7884">
        <w:rPr>
          <w:sz w:val="24"/>
        </w:rPr>
        <w:t xml:space="preserve"> </w:t>
      </w:r>
      <w:proofErr w:type="spellStart"/>
      <w:r w:rsidR="006E7884">
        <w:rPr>
          <w:sz w:val="24"/>
        </w:rPr>
        <w:t>și</w:t>
      </w:r>
      <w:proofErr w:type="spellEnd"/>
      <w:r w:rsidR="006E7884">
        <w:rPr>
          <w:sz w:val="24"/>
        </w:rPr>
        <w:t xml:space="preserve"> </w:t>
      </w:r>
      <w:proofErr w:type="spellStart"/>
      <w:r w:rsidR="006E7884">
        <w:rPr>
          <w:sz w:val="24"/>
        </w:rPr>
        <w:t>în</w:t>
      </w:r>
      <w:proofErr w:type="spellEnd"/>
      <w:r w:rsidR="006E7884">
        <w:rPr>
          <w:sz w:val="24"/>
        </w:rPr>
        <w:t xml:space="preserve"> </w:t>
      </w:r>
      <w:proofErr w:type="spellStart"/>
      <w:r w:rsidR="006E7884">
        <w:rPr>
          <w:sz w:val="24"/>
        </w:rPr>
        <w:t>conformitate</w:t>
      </w:r>
      <w:proofErr w:type="spellEnd"/>
      <w:r w:rsidR="006E7884">
        <w:rPr>
          <w:sz w:val="24"/>
        </w:rPr>
        <w:t xml:space="preserve"> cu </w:t>
      </w:r>
      <w:proofErr w:type="spellStart"/>
      <w:r w:rsidR="006E7884">
        <w:rPr>
          <w:sz w:val="24"/>
        </w:rPr>
        <w:t>prevederile</w:t>
      </w:r>
      <w:proofErr w:type="spellEnd"/>
      <w:r>
        <w:rPr>
          <w:sz w:val="24"/>
        </w:rPr>
        <w:t xml:space="preserve"> </w:t>
      </w:r>
      <w:r w:rsidR="006E7884">
        <w:rPr>
          <w:sz w:val="24"/>
          <w:lang w:val="ro-RO"/>
        </w:rPr>
        <w:t>contractului de finanțare nr. 6/ 26.04.2024</w:t>
      </w:r>
      <w:r>
        <w:rPr>
          <w:sz w:val="24"/>
          <w:lang w:val="ro-RO"/>
        </w:rPr>
        <w:t xml:space="preserve"> </w:t>
      </w:r>
      <w:r w:rsidR="006E7884">
        <w:rPr>
          <w:sz w:val="24"/>
          <w:lang w:val="ro-RO"/>
        </w:rPr>
        <w:t>și d</w:t>
      </w:r>
      <w:r w:rsidR="006E7884" w:rsidRPr="00B9368D">
        <w:rPr>
          <w:sz w:val="24"/>
          <w:lang w:val="ro-RO"/>
        </w:rPr>
        <w:t xml:space="preserve">ecizia Comisiei Europene nr. C(2024)2061 din 25.03.2024 de </w:t>
      </w:r>
      <w:r w:rsidR="006E7884">
        <w:rPr>
          <w:sz w:val="24"/>
          <w:lang w:val="ro-RO"/>
        </w:rPr>
        <w:t>aprobare a etapizării proiectului</w:t>
      </w:r>
      <w:r w:rsidR="006E7884">
        <w:rPr>
          <w:sz w:val="24"/>
        </w:rPr>
        <w:t xml:space="preserve">, </w:t>
      </w:r>
      <w:r w:rsidRPr="00CD094C">
        <w:rPr>
          <w:sz w:val="24"/>
          <w:lang w:val="ro-RO"/>
        </w:rPr>
        <w:t>Serviciul Gospodărire municipală din cadrul Primăriei municipiului Câmpulung Moldovenesc</w:t>
      </w:r>
      <w:r w:rsidRPr="00CD094C">
        <w:rPr>
          <w:sz w:val="24"/>
          <w:lang w:val="ro-RO"/>
        </w:rPr>
        <w:t xml:space="preserve"> </w:t>
      </w:r>
      <w:proofErr w:type="spellStart"/>
      <w:r w:rsidR="002B0501">
        <w:rPr>
          <w:sz w:val="24"/>
        </w:rPr>
        <w:t>consideră</w:t>
      </w:r>
      <w:proofErr w:type="spellEnd"/>
      <w:r w:rsidR="002B0501">
        <w:rPr>
          <w:sz w:val="24"/>
        </w:rPr>
        <w:t xml:space="preserve"> </w:t>
      </w:r>
      <w:proofErr w:type="spellStart"/>
      <w:r w:rsidR="002B0501">
        <w:rPr>
          <w:sz w:val="24"/>
        </w:rPr>
        <w:t>oportun</w:t>
      </w:r>
      <w:proofErr w:type="spellEnd"/>
      <w:r w:rsidR="002B0501">
        <w:rPr>
          <w:sz w:val="24"/>
        </w:rPr>
        <w:t xml:space="preserve"> </w:t>
      </w:r>
      <w:proofErr w:type="spellStart"/>
      <w:r w:rsidR="002B0501">
        <w:rPr>
          <w:sz w:val="24"/>
        </w:rPr>
        <w:t>proiectul</w:t>
      </w:r>
      <w:proofErr w:type="spellEnd"/>
      <w:r w:rsidR="002B0501">
        <w:rPr>
          <w:sz w:val="24"/>
        </w:rPr>
        <w:t xml:space="preserve"> de </w:t>
      </w:r>
      <w:proofErr w:type="spellStart"/>
      <w:r w:rsidR="002B0501">
        <w:rPr>
          <w:sz w:val="24"/>
        </w:rPr>
        <w:t>hotărâre</w:t>
      </w:r>
      <w:proofErr w:type="spellEnd"/>
      <w:r w:rsidR="002B0501">
        <w:rPr>
          <w:sz w:val="24"/>
        </w:rPr>
        <w:t xml:space="preserve"> </w:t>
      </w:r>
      <w:proofErr w:type="spellStart"/>
      <w:r w:rsidRPr="00CD094C">
        <w:rPr>
          <w:sz w:val="24"/>
        </w:rPr>
        <w:t>privind</w:t>
      </w:r>
      <w:proofErr w:type="spellEnd"/>
      <w:r w:rsidRPr="00CD094C">
        <w:rPr>
          <w:sz w:val="24"/>
        </w:rPr>
        <w:t xml:space="preserve"> </w:t>
      </w:r>
      <w:proofErr w:type="spellStart"/>
      <w:r w:rsidRPr="00CD094C">
        <w:rPr>
          <w:sz w:val="24"/>
        </w:rPr>
        <w:t>reeșalonarea</w:t>
      </w:r>
      <w:proofErr w:type="spellEnd"/>
      <w:r w:rsidRPr="00CD094C">
        <w:rPr>
          <w:sz w:val="24"/>
        </w:rPr>
        <w:t xml:space="preserve"> </w:t>
      </w:r>
      <w:proofErr w:type="spellStart"/>
      <w:r w:rsidRPr="00CD094C">
        <w:rPr>
          <w:sz w:val="24"/>
        </w:rPr>
        <w:t>cotei</w:t>
      </w:r>
      <w:proofErr w:type="spellEnd"/>
      <w:r w:rsidRPr="00CD094C">
        <w:rPr>
          <w:sz w:val="24"/>
        </w:rPr>
        <w:t xml:space="preserve"> de </w:t>
      </w:r>
      <w:proofErr w:type="spellStart"/>
      <w:r w:rsidRPr="00CD094C">
        <w:rPr>
          <w:sz w:val="24"/>
        </w:rPr>
        <w:t>cofinanțare</w:t>
      </w:r>
      <w:proofErr w:type="spellEnd"/>
      <w:r w:rsidRPr="00CD094C">
        <w:rPr>
          <w:sz w:val="24"/>
        </w:rPr>
        <w:t xml:space="preserve"> a UAT </w:t>
      </w:r>
      <w:proofErr w:type="spellStart"/>
      <w:r w:rsidRPr="00CD094C">
        <w:rPr>
          <w:sz w:val="24"/>
        </w:rPr>
        <w:t>Câmpulung</w:t>
      </w:r>
      <w:proofErr w:type="spellEnd"/>
      <w:r w:rsidRPr="00CD094C">
        <w:rPr>
          <w:sz w:val="24"/>
        </w:rPr>
        <w:t xml:space="preserve"> </w:t>
      </w:r>
      <w:proofErr w:type="spellStart"/>
      <w:r w:rsidRPr="00CD094C">
        <w:rPr>
          <w:sz w:val="24"/>
        </w:rPr>
        <w:t>Moldovenesc</w:t>
      </w:r>
      <w:proofErr w:type="spellEnd"/>
      <w:r w:rsidRPr="00CD094C">
        <w:rPr>
          <w:sz w:val="24"/>
        </w:rPr>
        <w:t xml:space="preserve"> </w:t>
      </w:r>
      <w:proofErr w:type="spellStart"/>
      <w:r w:rsidRPr="00CD094C">
        <w:rPr>
          <w:sz w:val="24"/>
        </w:rPr>
        <w:t>pentru</w:t>
      </w:r>
      <w:proofErr w:type="spellEnd"/>
      <w:r w:rsidRPr="00CD094C">
        <w:rPr>
          <w:sz w:val="24"/>
        </w:rPr>
        <w:t xml:space="preserve"> </w:t>
      </w:r>
      <w:proofErr w:type="spellStart"/>
      <w:r w:rsidRPr="00CD094C">
        <w:rPr>
          <w:sz w:val="24"/>
        </w:rPr>
        <w:t>proiectul</w:t>
      </w:r>
      <w:proofErr w:type="spellEnd"/>
      <w:r w:rsidRPr="00CD094C">
        <w:rPr>
          <w:sz w:val="24"/>
        </w:rPr>
        <w:t xml:space="preserve"> regional </w:t>
      </w:r>
      <w:r>
        <w:rPr>
          <w:sz w:val="24"/>
        </w:rPr>
        <w:t xml:space="preserve">„ </w:t>
      </w:r>
      <w:proofErr w:type="spellStart"/>
      <w:r w:rsidRPr="00CD094C">
        <w:rPr>
          <w:sz w:val="24"/>
        </w:rPr>
        <w:t>Dezvoltarea</w:t>
      </w:r>
      <w:proofErr w:type="spellEnd"/>
      <w:r w:rsidRPr="00CD094C">
        <w:rPr>
          <w:sz w:val="24"/>
        </w:rPr>
        <w:t xml:space="preserve"> </w:t>
      </w:r>
      <w:proofErr w:type="spellStart"/>
      <w:r w:rsidRPr="00CD094C">
        <w:rPr>
          <w:sz w:val="24"/>
        </w:rPr>
        <w:t>infrastructurii</w:t>
      </w:r>
      <w:proofErr w:type="spellEnd"/>
      <w:r w:rsidRPr="00CD094C">
        <w:rPr>
          <w:sz w:val="24"/>
        </w:rPr>
        <w:t xml:space="preserve"> de </w:t>
      </w:r>
      <w:proofErr w:type="spellStart"/>
      <w:r w:rsidRPr="00CD094C">
        <w:rPr>
          <w:sz w:val="24"/>
        </w:rPr>
        <w:t>apă</w:t>
      </w:r>
      <w:proofErr w:type="spellEnd"/>
      <w:r w:rsidRPr="00CD094C">
        <w:rPr>
          <w:sz w:val="24"/>
        </w:rPr>
        <w:t xml:space="preserve"> </w:t>
      </w:r>
      <w:proofErr w:type="spellStart"/>
      <w:r w:rsidRPr="00CD094C">
        <w:rPr>
          <w:sz w:val="24"/>
        </w:rPr>
        <w:t>și</w:t>
      </w:r>
      <w:proofErr w:type="spellEnd"/>
      <w:r w:rsidRPr="00CD094C">
        <w:rPr>
          <w:sz w:val="24"/>
        </w:rPr>
        <w:t xml:space="preserve"> </w:t>
      </w:r>
      <w:proofErr w:type="spellStart"/>
      <w:r w:rsidRPr="00CD094C">
        <w:rPr>
          <w:sz w:val="24"/>
        </w:rPr>
        <w:t>apă</w:t>
      </w:r>
      <w:proofErr w:type="spellEnd"/>
      <w:r w:rsidRPr="00CD094C">
        <w:rPr>
          <w:sz w:val="24"/>
        </w:rPr>
        <w:t xml:space="preserve"> </w:t>
      </w:r>
      <w:proofErr w:type="spellStart"/>
      <w:r w:rsidRPr="00CD094C">
        <w:rPr>
          <w:sz w:val="24"/>
        </w:rPr>
        <w:t>uzată</w:t>
      </w:r>
      <w:proofErr w:type="spellEnd"/>
      <w:r w:rsidRPr="00CD094C">
        <w:rPr>
          <w:sz w:val="24"/>
        </w:rPr>
        <w:t xml:space="preserve"> din </w:t>
      </w:r>
      <w:proofErr w:type="spellStart"/>
      <w:r w:rsidRPr="00CD094C">
        <w:rPr>
          <w:sz w:val="24"/>
        </w:rPr>
        <w:t>județul</w:t>
      </w:r>
      <w:proofErr w:type="spellEnd"/>
      <w:r w:rsidRPr="00CD094C">
        <w:rPr>
          <w:sz w:val="24"/>
        </w:rPr>
        <w:t xml:space="preserve"> Suceava </w:t>
      </w:r>
      <w:proofErr w:type="spellStart"/>
      <w:r w:rsidRPr="00CD094C">
        <w:rPr>
          <w:sz w:val="24"/>
        </w:rPr>
        <w:t>în</w:t>
      </w:r>
      <w:proofErr w:type="spellEnd"/>
      <w:r w:rsidRPr="00CD094C">
        <w:rPr>
          <w:sz w:val="24"/>
        </w:rPr>
        <w:t xml:space="preserve"> </w:t>
      </w:r>
      <w:proofErr w:type="spellStart"/>
      <w:r w:rsidRPr="00CD094C">
        <w:rPr>
          <w:sz w:val="24"/>
        </w:rPr>
        <w:t>perioada</w:t>
      </w:r>
      <w:proofErr w:type="spellEnd"/>
      <w:r w:rsidRPr="00CD094C">
        <w:rPr>
          <w:sz w:val="24"/>
        </w:rPr>
        <w:t xml:space="preserve"> 2014 – 2020 – </w:t>
      </w:r>
      <w:proofErr w:type="spellStart"/>
      <w:r w:rsidRPr="00CD094C">
        <w:rPr>
          <w:sz w:val="24"/>
        </w:rPr>
        <w:t>etapa</w:t>
      </w:r>
      <w:proofErr w:type="spellEnd"/>
      <w:r>
        <w:rPr>
          <w:sz w:val="24"/>
        </w:rPr>
        <w:t xml:space="preserve"> II ”.</w:t>
      </w:r>
    </w:p>
    <w:p w:rsidR="00310FAE" w:rsidRPr="00A61A39" w:rsidRDefault="00310FAE" w:rsidP="00CD094C">
      <w:pPr>
        <w:pStyle w:val="Frspaiere"/>
        <w:spacing w:line="288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64201">
        <w:rPr>
          <w:rFonts w:ascii="Times New Roman" w:hAnsi="Times New Roman"/>
          <w:sz w:val="24"/>
          <w:szCs w:val="24"/>
          <w:lang w:val="en-US"/>
        </w:rPr>
        <w:t>Argumentele</w:t>
      </w:r>
      <w:proofErr w:type="spellEnd"/>
      <w:r w:rsidRPr="00D6420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64201">
        <w:rPr>
          <w:rFonts w:ascii="Times New Roman" w:hAnsi="Times New Roman"/>
          <w:sz w:val="24"/>
          <w:szCs w:val="24"/>
          <w:lang w:val="en-US"/>
        </w:rPr>
        <w:t>aduse</w:t>
      </w:r>
      <w:proofErr w:type="spellEnd"/>
      <w:r w:rsidRPr="00D64201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D64201">
        <w:rPr>
          <w:rFonts w:ascii="Times New Roman" w:hAnsi="Times New Roman"/>
          <w:sz w:val="24"/>
          <w:szCs w:val="24"/>
          <w:lang w:val="en-US"/>
        </w:rPr>
        <w:t>ini</w:t>
      </w:r>
      <w:r>
        <w:rPr>
          <w:rFonts w:ascii="Times New Roman" w:hAnsi="Times New Roman"/>
          <w:sz w:val="24"/>
          <w:szCs w:val="24"/>
          <w:lang w:val="en-US"/>
        </w:rPr>
        <w:t>ț</w:t>
      </w:r>
      <w:r w:rsidRPr="00D64201">
        <w:rPr>
          <w:rFonts w:ascii="Times New Roman" w:hAnsi="Times New Roman"/>
          <w:sz w:val="24"/>
          <w:szCs w:val="24"/>
          <w:lang w:val="en-US"/>
        </w:rPr>
        <w:t>iator</w:t>
      </w:r>
      <w:proofErr w:type="spellEnd"/>
      <w:r w:rsidRPr="00D64201">
        <w:rPr>
          <w:rFonts w:ascii="Times New Roman" w:hAnsi="Times New Roman"/>
          <w:sz w:val="24"/>
          <w:szCs w:val="24"/>
          <w:lang w:val="en-US"/>
        </w:rPr>
        <w:t xml:space="preserve"> sunt </w:t>
      </w:r>
      <w:proofErr w:type="spellStart"/>
      <w:r w:rsidRPr="00D64201">
        <w:rPr>
          <w:rFonts w:ascii="Times New Roman" w:hAnsi="Times New Roman"/>
          <w:sz w:val="24"/>
          <w:szCs w:val="24"/>
          <w:lang w:val="en-US"/>
        </w:rPr>
        <w:t>reale</w:t>
      </w:r>
      <w:proofErr w:type="spellEnd"/>
      <w:r w:rsidRPr="00D6420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64201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D6420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64201">
        <w:rPr>
          <w:rFonts w:ascii="Times New Roman" w:hAnsi="Times New Roman"/>
          <w:sz w:val="24"/>
          <w:szCs w:val="24"/>
          <w:lang w:val="en-US"/>
        </w:rPr>
        <w:t>pertinente</w:t>
      </w:r>
      <w:proofErr w:type="spellEnd"/>
      <w:r w:rsidRPr="00D64201">
        <w:rPr>
          <w:rFonts w:ascii="Times New Roman" w:hAnsi="Times New Roman"/>
          <w:sz w:val="24"/>
          <w:szCs w:val="24"/>
          <w:lang w:val="en-US"/>
        </w:rPr>
        <w:t>.</w:t>
      </w:r>
    </w:p>
    <w:p w:rsidR="00310FAE" w:rsidRPr="00D64201" w:rsidRDefault="00310FAE" w:rsidP="00CD094C">
      <w:pPr>
        <w:pStyle w:val="Frspaiere"/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1255A7" w:rsidRDefault="00310FAE" w:rsidP="00CD094C">
      <w:pPr>
        <w:spacing w:line="288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64201">
        <w:rPr>
          <w:rStyle w:val="tal1"/>
          <w:rFonts w:ascii="Times New Roman" w:hAnsi="Times New Roman"/>
          <w:sz w:val="24"/>
          <w:szCs w:val="24"/>
        </w:rPr>
        <w:t>La cele de mai sus</w:t>
      </w:r>
      <w:r w:rsidRPr="00D64201">
        <w:rPr>
          <w:rFonts w:ascii="Times New Roman" w:hAnsi="Times New Roman"/>
          <w:sz w:val="24"/>
          <w:szCs w:val="24"/>
        </w:rPr>
        <w:t>, proiectul de hotărâre este necesar și oportun.</w:t>
      </w:r>
    </w:p>
    <w:p w:rsidR="00A61A39" w:rsidRPr="00D64201" w:rsidRDefault="00A61A39" w:rsidP="00CD094C">
      <w:pPr>
        <w:spacing w:line="288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04" w:type="dxa"/>
        <w:tblLook w:val="04A0" w:firstRow="1" w:lastRow="0" w:firstColumn="1" w:lastColumn="0" w:noHBand="0" w:noVBand="1"/>
      </w:tblPr>
      <w:tblGrid>
        <w:gridCol w:w="4745"/>
        <w:gridCol w:w="4753"/>
      </w:tblGrid>
      <w:tr w:rsidR="00067C99" w:rsidRPr="001255A7" w:rsidTr="00E2094E">
        <w:tc>
          <w:tcPr>
            <w:tcW w:w="4745" w:type="dxa"/>
            <w:shd w:val="clear" w:color="auto" w:fill="auto"/>
          </w:tcPr>
          <w:p w:rsidR="00067C99" w:rsidRPr="001255A7" w:rsidRDefault="00067C99" w:rsidP="00CD094C">
            <w:pPr>
              <w:pStyle w:val="Legend"/>
              <w:spacing w:line="288" w:lineRule="auto"/>
              <w:jc w:val="center"/>
              <w:rPr>
                <w:i w:val="0"/>
                <w:iCs w:val="0"/>
              </w:rPr>
            </w:pPr>
            <w:r w:rsidRPr="001255A7">
              <w:rPr>
                <w:i w:val="0"/>
                <w:iCs w:val="0"/>
              </w:rPr>
              <w:t>Serviciul gospodărire municipală</w:t>
            </w:r>
          </w:p>
          <w:p w:rsidR="00067C99" w:rsidRPr="001255A7" w:rsidRDefault="00067C99" w:rsidP="00CD094C">
            <w:pPr>
              <w:pStyle w:val="Legend"/>
              <w:spacing w:line="288" w:lineRule="auto"/>
              <w:jc w:val="center"/>
              <w:rPr>
                <w:i w:val="0"/>
                <w:iCs w:val="0"/>
              </w:rPr>
            </w:pPr>
            <w:r w:rsidRPr="001255A7">
              <w:rPr>
                <w:i w:val="0"/>
                <w:iCs w:val="0"/>
              </w:rPr>
              <w:t>Șef serviciu,</w:t>
            </w:r>
          </w:p>
          <w:p w:rsidR="00067C99" w:rsidRPr="001255A7" w:rsidRDefault="00067C99" w:rsidP="00CD094C">
            <w:pPr>
              <w:pStyle w:val="Legend"/>
              <w:spacing w:line="288" w:lineRule="auto"/>
              <w:jc w:val="center"/>
              <w:rPr>
                <w:i w:val="0"/>
                <w:iCs w:val="0"/>
              </w:rPr>
            </w:pPr>
            <w:proofErr w:type="spellStart"/>
            <w:r w:rsidRPr="001255A7">
              <w:rPr>
                <w:i w:val="0"/>
                <w:iCs w:val="0"/>
              </w:rPr>
              <w:t>Latiș</w:t>
            </w:r>
            <w:proofErr w:type="spellEnd"/>
            <w:r w:rsidRPr="001255A7">
              <w:rPr>
                <w:i w:val="0"/>
                <w:iCs w:val="0"/>
              </w:rPr>
              <w:t xml:space="preserve"> Mihai</w:t>
            </w:r>
          </w:p>
        </w:tc>
        <w:tc>
          <w:tcPr>
            <w:tcW w:w="4753" w:type="dxa"/>
            <w:shd w:val="clear" w:color="auto" w:fill="auto"/>
          </w:tcPr>
          <w:p w:rsidR="00067C99" w:rsidRPr="001255A7" w:rsidRDefault="00067C99" w:rsidP="00CD094C">
            <w:pPr>
              <w:pStyle w:val="Legend"/>
              <w:spacing w:line="288" w:lineRule="auto"/>
              <w:jc w:val="center"/>
              <w:rPr>
                <w:i w:val="0"/>
                <w:iCs w:val="0"/>
              </w:rPr>
            </w:pPr>
            <w:r w:rsidRPr="001255A7">
              <w:rPr>
                <w:i w:val="0"/>
                <w:iCs w:val="0"/>
              </w:rPr>
              <w:t>Compartiment monitorizare servicii publice</w:t>
            </w:r>
          </w:p>
          <w:p w:rsidR="00067C99" w:rsidRPr="001255A7" w:rsidRDefault="00067C99" w:rsidP="00CD094C">
            <w:pPr>
              <w:pStyle w:val="Legend"/>
              <w:spacing w:line="288" w:lineRule="auto"/>
              <w:jc w:val="center"/>
              <w:rPr>
                <w:i w:val="0"/>
                <w:iCs w:val="0"/>
              </w:rPr>
            </w:pPr>
            <w:r w:rsidRPr="001255A7">
              <w:rPr>
                <w:i w:val="0"/>
                <w:iCs w:val="0"/>
              </w:rPr>
              <w:t>Inspector,</w:t>
            </w:r>
          </w:p>
          <w:p w:rsidR="00067C99" w:rsidRPr="001255A7" w:rsidRDefault="00067C99" w:rsidP="00CD094C">
            <w:pPr>
              <w:pStyle w:val="Legend"/>
              <w:spacing w:line="288" w:lineRule="auto"/>
              <w:jc w:val="center"/>
              <w:rPr>
                <w:i w:val="0"/>
                <w:iCs w:val="0"/>
              </w:rPr>
            </w:pPr>
            <w:r w:rsidRPr="001255A7">
              <w:rPr>
                <w:i w:val="0"/>
                <w:iCs w:val="0"/>
              </w:rPr>
              <w:t>Șalvari Florin- Bogdan</w:t>
            </w:r>
          </w:p>
        </w:tc>
      </w:tr>
    </w:tbl>
    <w:p w:rsidR="00D64201" w:rsidRPr="00D64201" w:rsidRDefault="00D64201" w:rsidP="00CD094C">
      <w:pPr>
        <w:widowControl w:val="0"/>
        <w:tabs>
          <w:tab w:val="left" w:pos="1005"/>
        </w:tabs>
        <w:spacing w:line="288" w:lineRule="auto"/>
        <w:rPr>
          <w:rFonts w:ascii="Times New Roman" w:hAnsi="Times New Roman"/>
          <w:sz w:val="24"/>
          <w:szCs w:val="24"/>
        </w:rPr>
      </w:pPr>
    </w:p>
    <w:sectPr w:rsidR="00D64201" w:rsidRPr="00D64201" w:rsidSect="003069DC">
      <w:pgSz w:w="11906" w:h="16838"/>
      <w:pgMar w:top="540" w:right="991" w:bottom="9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lu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lu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2" w15:restartNumberingAfterBreak="0">
    <w:nsid w:val="0DE37358"/>
    <w:multiLevelType w:val="hybridMultilevel"/>
    <w:tmpl w:val="B6CE7AAE"/>
    <w:lvl w:ilvl="0" w:tplc="51DE33D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8959DA"/>
    <w:multiLevelType w:val="hybridMultilevel"/>
    <w:tmpl w:val="627C887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703D9A"/>
    <w:multiLevelType w:val="hybridMultilevel"/>
    <w:tmpl w:val="EEAA7A0E"/>
    <w:lvl w:ilvl="0" w:tplc="5F2CA2BC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FE7050"/>
    <w:multiLevelType w:val="hybridMultilevel"/>
    <w:tmpl w:val="90F45162"/>
    <w:lvl w:ilvl="0" w:tplc="4F84FC4C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FB10070"/>
    <w:multiLevelType w:val="hybridMultilevel"/>
    <w:tmpl w:val="C24A03EE"/>
    <w:lvl w:ilvl="0" w:tplc="FEBAE312">
      <w:start w:val="1"/>
      <w:numFmt w:val="bullet"/>
      <w:lvlText w:val="-"/>
      <w:lvlJc w:val="left"/>
      <w:pPr>
        <w:ind w:left="9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548E2515"/>
    <w:multiLevelType w:val="hybridMultilevel"/>
    <w:tmpl w:val="9C6C89A0"/>
    <w:lvl w:ilvl="0" w:tplc="5F2CA2B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60FAA"/>
    <w:multiLevelType w:val="hybridMultilevel"/>
    <w:tmpl w:val="504A83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4258D1"/>
    <w:multiLevelType w:val="hybridMultilevel"/>
    <w:tmpl w:val="0CF0CC5E"/>
    <w:lvl w:ilvl="0" w:tplc="D59681E8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024608D"/>
    <w:multiLevelType w:val="hybridMultilevel"/>
    <w:tmpl w:val="8E469F8E"/>
    <w:lvl w:ilvl="0" w:tplc="6BCE5966">
      <w:start w:val="5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943833">
    <w:abstractNumId w:val="0"/>
  </w:num>
  <w:num w:numId="2" w16cid:durableId="1061245933">
    <w:abstractNumId w:val="3"/>
  </w:num>
  <w:num w:numId="3" w16cid:durableId="17851591">
    <w:abstractNumId w:val="10"/>
  </w:num>
  <w:num w:numId="4" w16cid:durableId="1958830429">
    <w:abstractNumId w:val="5"/>
  </w:num>
  <w:num w:numId="5" w16cid:durableId="116218413">
    <w:abstractNumId w:val="2"/>
  </w:num>
  <w:num w:numId="6" w16cid:durableId="658657771">
    <w:abstractNumId w:val="4"/>
  </w:num>
  <w:num w:numId="7" w16cid:durableId="1720089511">
    <w:abstractNumId w:val="7"/>
  </w:num>
  <w:num w:numId="8" w16cid:durableId="84419830">
    <w:abstractNumId w:val="6"/>
  </w:num>
  <w:num w:numId="9" w16cid:durableId="410271103">
    <w:abstractNumId w:val="9"/>
  </w:num>
  <w:num w:numId="10" w16cid:durableId="1968462510">
    <w:abstractNumId w:val="8"/>
  </w:num>
  <w:num w:numId="11" w16cid:durableId="1049382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BB"/>
    <w:rsid w:val="00020F4E"/>
    <w:rsid w:val="00067C99"/>
    <w:rsid w:val="00092A6F"/>
    <w:rsid w:val="001255A7"/>
    <w:rsid w:val="00143DED"/>
    <w:rsid w:val="0015000C"/>
    <w:rsid w:val="00172C75"/>
    <w:rsid w:val="00195C29"/>
    <w:rsid w:val="0019648D"/>
    <w:rsid w:val="001E4577"/>
    <w:rsid w:val="00255E32"/>
    <w:rsid w:val="00287F2B"/>
    <w:rsid w:val="002B0501"/>
    <w:rsid w:val="002D4E65"/>
    <w:rsid w:val="003069DC"/>
    <w:rsid w:val="00310FAE"/>
    <w:rsid w:val="00311630"/>
    <w:rsid w:val="003653F2"/>
    <w:rsid w:val="00367A15"/>
    <w:rsid w:val="003C3282"/>
    <w:rsid w:val="00402416"/>
    <w:rsid w:val="00473A16"/>
    <w:rsid w:val="004D1463"/>
    <w:rsid w:val="004F4FCB"/>
    <w:rsid w:val="00504FDC"/>
    <w:rsid w:val="00537B71"/>
    <w:rsid w:val="0054374C"/>
    <w:rsid w:val="00561719"/>
    <w:rsid w:val="00583771"/>
    <w:rsid w:val="005A7845"/>
    <w:rsid w:val="005D6C2A"/>
    <w:rsid w:val="005D7AF5"/>
    <w:rsid w:val="0061091B"/>
    <w:rsid w:val="00614838"/>
    <w:rsid w:val="006E7884"/>
    <w:rsid w:val="00753505"/>
    <w:rsid w:val="00766E1B"/>
    <w:rsid w:val="00785DB0"/>
    <w:rsid w:val="007869ED"/>
    <w:rsid w:val="007E2DEF"/>
    <w:rsid w:val="00844447"/>
    <w:rsid w:val="008573D2"/>
    <w:rsid w:val="008C4583"/>
    <w:rsid w:val="008E490C"/>
    <w:rsid w:val="0092218A"/>
    <w:rsid w:val="009670E0"/>
    <w:rsid w:val="00987872"/>
    <w:rsid w:val="00A5579D"/>
    <w:rsid w:val="00A61A39"/>
    <w:rsid w:val="00A64D65"/>
    <w:rsid w:val="00AB0129"/>
    <w:rsid w:val="00AB2C74"/>
    <w:rsid w:val="00AE3717"/>
    <w:rsid w:val="00B10E8C"/>
    <w:rsid w:val="00B54662"/>
    <w:rsid w:val="00B55F07"/>
    <w:rsid w:val="00B643DB"/>
    <w:rsid w:val="00B64729"/>
    <w:rsid w:val="00B753D7"/>
    <w:rsid w:val="00B92F5B"/>
    <w:rsid w:val="00B94600"/>
    <w:rsid w:val="00BC5AF7"/>
    <w:rsid w:val="00C14A77"/>
    <w:rsid w:val="00C3709F"/>
    <w:rsid w:val="00CB28C4"/>
    <w:rsid w:val="00CD094C"/>
    <w:rsid w:val="00CF7F43"/>
    <w:rsid w:val="00D35192"/>
    <w:rsid w:val="00D50258"/>
    <w:rsid w:val="00D64201"/>
    <w:rsid w:val="00D965A0"/>
    <w:rsid w:val="00DB2D5F"/>
    <w:rsid w:val="00DE3F43"/>
    <w:rsid w:val="00E2094E"/>
    <w:rsid w:val="00E25A81"/>
    <w:rsid w:val="00E366DF"/>
    <w:rsid w:val="00E431BB"/>
    <w:rsid w:val="00E458A2"/>
    <w:rsid w:val="00E539DF"/>
    <w:rsid w:val="00E61A97"/>
    <w:rsid w:val="00E91D3C"/>
    <w:rsid w:val="00E95451"/>
    <w:rsid w:val="00F04DA3"/>
    <w:rsid w:val="00F269AD"/>
    <w:rsid w:val="00FC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14A4"/>
  <w15:chartTrackingRefBased/>
  <w15:docId w15:val="{3C1EB0EB-1965-49B7-99E8-B3166931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C99"/>
    <w:pPr>
      <w:spacing w:after="200" w:line="276" w:lineRule="auto"/>
    </w:pPr>
    <w:rPr>
      <w:sz w:val="22"/>
      <w:szCs w:val="22"/>
      <w:lang w:eastAsia="en-US"/>
    </w:rPr>
  </w:style>
  <w:style w:type="paragraph" w:styleId="Titlu3">
    <w:name w:val="heading 3"/>
    <w:basedOn w:val="Normal"/>
    <w:next w:val="Normal"/>
    <w:link w:val="Titlu3Caracter"/>
    <w:qFormat/>
    <w:rsid w:val="00143DED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Arial Unicode MS" w:hAnsi="Times New Roman"/>
      <w:b/>
      <w:bCs/>
      <w:sz w:val="32"/>
      <w:szCs w:val="24"/>
      <w:lang w:val="en-US" w:eastAsia="ar-SA"/>
    </w:rPr>
  </w:style>
  <w:style w:type="paragraph" w:styleId="Titlu4">
    <w:name w:val="heading 4"/>
    <w:basedOn w:val="Normal"/>
    <w:next w:val="Normal"/>
    <w:link w:val="Titlu4Caracter"/>
    <w:qFormat/>
    <w:rsid w:val="00143DED"/>
    <w:pPr>
      <w:keepNext/>
      <w:numPr>
        <w:ilvl w:val="3"/>
        <w:numId w:val="1"/>
      </w:numPr>
      <w:suppressAutoHyphens/>
      <w:spacing w:after="0" w:line="240" w:lineRule="auto"/>
      <w:ind w:left="0" w:right="5831" w:firstLine="0"/>
      <w:jc w:val="center"/>
      <w:outlineLvl w:val="3"/>
    </w:pPr>
    <w:rPr>
      <w:rFonts w:ascii="Times New Roman" w:eastAsia="Arial Unicode MS" w:hAnsi="Times New Roman"/>
      <w:b/>
      <w:bCs/>
      <w:sz w:val="28"/>
      <w:szCs w:val="24"/>
      <w:lang w:val="en-US" w:eastAsia="ar-SA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al1">
    <w:name w:val="tal1"/>
    <w:rsid w:val="00E431BB"/>
    <w:rPr>
      <w:bdr w:val="none" w:sz="0" w:space="0" w:color="auto"/>
    </w:rPr>
  </w:style>
  <w:style w:type="character" w:customStyle="1" w:styleId="tli1">
    <w:name w:val="tli1"/>
    <w:rsid w:val="00E431BB"/>
  </w:style>
  <w:style w:type="character" w:customStyle="1" w:styleId="tpt1">
    <w:name w:val="tpt1"/>
    <w:rsid w:val="00E431BB"/>
  </w:style>
  <w:style w:type="character" w:customStyle="1" w:styleId="Titlu3Caracter">
    <w:name w:val="Titlu 3 Caracter"/>
    <w:link w:val="Titlu3"/>
    <w:rsid w:val="00143DED"/>
    <w:rPr>
      <w:rFonts w:ascii="Times New Roman" w:eastAsia="Arial Unicode MS" w:hAnsi="Times New Roman"/>
      <w:b/>
      <w:bCs/>
      <w:sz w:val="32"/>
      <w:szCs w:val="24"/>
      <w:lang w:eastAsia="ar-SA"/>
    </w:rPr>
  </w:style>
  <w:style w:type="character" w:customStyle="1" w:styleId="Titlu4Caracter">
    <w:name w:val="Titlu 4 Caracter"/>
    <w:link w:val="Titlu4"/>
    <w:rsid w:val="00143DED"/>
    <w:rPr>
      <w:rFonts w:ascii="Times New Roman" w:eastAsia="Arial Unicode MS" w:hAnsi="Times New Roman"/>
      <w:b/>
      <w:bCs/>
      <w:sz w:val="28"/>
      <w:szCs w:val="24"/>
      <w:lang w:eastAsia="ar-SA"/>
    </w:rPr>
  </w:style>
  <w:style w:type="paragraph" w:styleId="Titlu">
    <w:name w:val="Title"/>
    <w:basedOn w:val="Normal"/>
    <w:next w:val="Subtitlu"/>
    <w:link w:val="TitluCaracter"/>
    <w:qFormat/>
    <w:rsid w:val="00143DED"/>
    <w:pPr>
      <w:suppressAutoHyphens/>
      <w:spacing w:after="0" w:line="240" w:lineRule="auto"/>
      <w:ind w:right="5651"/>
      <w:jc w:val="center"/>
    </w:pPr>
    <w:rPr>
      <w:rFonts w:ascii="Times New Roman" w:eastAsia="Times New Roman" w:hAnsi="Times New Roman"/>
      <w:b/>
      <w:bCs/>
      <w:sz w:val="28"/>
      <w:szCs w:val="24"/>
      <w:lang w:val="en-US" w:eastAsia="ar-SA"/>
    </w:rPr>
  </w:style>
  <w:style w:type="character" w:customStyle="1" w:styleId="TitluCaracter">
    <w:name w:val="Titlu Caracter"/>
    <w:link w:val="Titlu"/>
    <w:rsid w:val="00143DED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43DE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uCaracter">
    <w:name w:val="Subtitlu Caracter"/>
    <w:link w:val="Subtitlu"/>
    <w:uiPriority w:val="11"/>
    <w:rsid w:val="00143DED"/>
    <w:rPr>
      <w:rFonts w:ascii="Calibri Light" w:eastAsia="Times New Roman" w:hAnsi="Calibri Light" w:cs="Times New Roman"/>
      <w:sz w:val="24"/>
      <w:szCs w:val="24"/>
      <w:lang w:val="ro-RO"/>
    </w:rPr>
  </w:style>
  <w:style w:type="paragraph" w:styleId="Frspaiere">
    <w:name w:val="No Spacing"/>
    <w:uiPriority w:val="1"/>
    <w:qFormat/>
    <w:rsid w:val="00143DED"/>
    <w:rPr>
      <w:sz w:val="22"/>
      <w:szCs w:val="22"/>
      <w:lang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96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19648D"/>
    <w:rPr>
      <w:rFonts w:ascii="Segoe UI" w:hAnsi="Segoe UI" w:cs="Segoe UI"/>
      <w:sz w:val="18"/>
      <w:szCs w:val="18"/>
      <w:lang w:val="ro-RO"/>
    </w:rPr>
  </w:style>
  <w:style w:type="character" w:customStyle="1" w:styleId="CharChar2">
    <w:name w:val="Char Char2"/>
    <w:rsid w:val="00E458A2"/>
    <w:rPr>
      <w:b/>
      <w:bCs/>
      <w:caps/>
      <w:sz w:val="28"/>
      <w:szCs w:val="24"/>
      <w:lang w:val="ro-RO" w:eastAsia="ar-SA" w:bidi="ar-SA"/>
    </w:rPr>
  </w:style>
  <w:style w:type="paragraph" w:styleId="Listparagraf">
    <w:name w:val="List Paragraph"/>
    <w:basedOn w:val="Normal"/>
    <w:uiPriority w:val="34"/>
    <w:qFormat/>
    <w:rsid w:val="00B55F07"/>
    <w:pPr>
      <w:widowControl w:val="0"/>
      <w:spacing w:after="0" w:line="360" w:lineRule="auto"/>
      <w:ind w:left="720" w:firstLine="720"/>
      <w:contextualSpacing/>
      <w:jc w:val="both"/>
    </w:pPr>
    <w:rPr>
      <w:rFonts w:ascii="Arial" w:eastAsia="Times New Roman" w:hAnsi="Arial"/>
      <w:sz w:val="24"/>
      <w:szCs w:val="24"/>
    </w:rPr>
  </w:style>
  <w:style w:type="character" w:customStyle="1" w:styleId="tca1">
    <w:name w:val="tca1"/>
    <w:rsid w:val="00473A16"/>
    <w:rPr>
      <w:b/>
      <w:bCs/>
      <w:sz w:val="24"/>
      <w:szCs w:val="24"/>
    </w:rPr>
  </w:style>
  <w:style w:type="paragraph" w:styleId="Legend">
    <w:name w:val="caption"/>
    <w:basedOn w:val="Normal"/>
    <w:qFormat/>
    <w:rsid w:val="001E457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Default">
    <w:name w:val="Default"/>
    <w:rsid w:val="001E45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gril">
    <w:name w:val="Table Grid"/>
    <w:basedOn w:val="TabelNormal"/>
    <w:uiPriority w:val="59"/>
    <w:rsid w:val="00067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ntcorptext3">
    <w:name w:val="Body Text Indent 3"/>
    <w:basedOn w:val="Normal"/>
    <w:link w:val="Indentcorptext3Caracter"/>
    <w:rsid w:val="00A61A39"/>
    <w:pPr>
      <w:suppressAutoHyphens/>
      <w:spacing w:after="0" w:line="240" w:lineRule="auto"/>
      <w:ind w:firstLine="1080"/>
    </w:pPr>
    <w:rPr>
      <w:rFonts w:ascii="Times New Roman" w:eastAsia="Times New Roman" w:hAnsi="Times New Roman"/>
      <w:sz w:val="28"/>
      <w:szCs w:val="24"/>
      <w:lang w:val="en-US" w:eastAsia="ar-SA"/>
    </w:rPr>
  </w:style>
  <w:style w:type="character" w:customStyle="1" w:styleId="Indentcorptext3Caracter">
    <w:name w:val="Indent corp text 3 Caracter"/>
    <w:basedOn w:val="Fontdeparagrafimplicit"/>
    <w:link w:val="Indentcorptext3"/>
    <w:rsid w:val="00A61A39"/>
    <w:rPr>
      <w:rFonts w:ascii="Times New Roman" w:eastAsia="Times New Roman" w:hAnsi="Times New Roman"/>
      <w:sz w:val="28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Șalvari Florin</dc:creator>
  <cp:keywords/>
  <cp:lastModifiedBy>Florin.Salvari</cp:lastModifiedBy>
  <cp:revision>2</cp:revision>
  <cp:lastPrinted>2021-07-23T13:27:00Z</cp:lastPrinted>
  <dcterms:created xsi:type="dcterms:W3CDTF">2025-03-07T12:16:00Z</dcterms:created>
  <dcterms:modified xsi:type="dcterms:W3CDTF">2025-03-07T12:16:00Z</dcterms:modified>
</cp:coreProperties>
</file>