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4B88A" w14:textId="77777777" w:rsidR="000E19AB" w:rsidRPr="00E848F5" w:rsidRDefault="000E19AB">
      <w:pPr>
        <w:pStyle w:val="Title"/>
        <w:rPr>
          <w:sz w:val="24"/>
          <w:lang w:val="ro-RO"/>
        </w:rPr>
      </w:pPr>
      <w:r w:rsidRPr="00E848F5">
        <w:rPr>
          <w:sz w:val="24"/>
          <w:lang w:val="ro-RO"/>
        </w:rPr>
        <w:t>ROMÂNIA</w:t>
      </w:r>
    </w:p>
    <w:p w14:paraId="2E08533C" w14:textId="77777777" w:rsidR="000E19AB" w:rsidRPr="00E848F5" w:rsidRDefault="000E19AB">
      <w:pPr>
        <w:jc w:val="center"/>
        <w:rPr>
          <w:b/>
          <w:lang w:val="ro-RO"/>
        </w:rPr>
      </w:pPr>
      <w:r w:rsidRPr="00E848F5">
        <w:rPr>
          <w:b/>
          <w:lang w:val="ro-RO"/>
        </w:rPr>
        <w:t>JUDEŢUL SUCEAVA</w:t>
      </w:r>
    </w:p>
    <w:p w14:paraId="106DFB1E" w14:textId="77777777" w:rsidR="000E19AB" w:rsidRPr="00E848F5" w:rsidRDefault="000E19AB">
      <w:pPr>
        <w:jc w:val="center"/>
        <w:rPr>
          <w:b/>
          <w:lang w:val="ro-RO"/>
        </w:rPr>
      </w:pPr>
      <w:r w:rsidRPr="00E848F5">
        <w:rPr>
          <w:b/>
          <w:lang w:val="ro-RO"/>
        </w:rPr>
        <w:t>PRIMÃRIA MUNICIPIULUI CÂMPULUNG MOLDOVENESC</w:t>
      </w:r>
    </w:p>
    <w:p w14:paraId="66476AF7" w14:textId="77777777" w:rsidR="00E32632" w:rsidRPr="00E848F5" w:rsidRDefault="0061211A" w:rsidP="0061211A">
      <w:pPr>
        <w:jc w:val="center"/>
        <w:rPr>
          <w:b/>
          <w:lang w:val="ro-RO"/>
        </w:rPr>
      </w:pPr>
      <w:r w:rsidRPr="00E848F5">
        <w:rPr>
          <w:b/>
          <w:lang w:val="ro-RO"/>
        </w:rPr>
        <w:t>DIRECŢIA TEHNICĂ ŞI URBANISM</w:t>
      </w:r>
    </w:p>
    <w:p w14:paraId="5CDF60FE" w14:textId="77777777" w:rsidR="0061211A" w:rsidRPr="00E848F5" w:rsidRDefault="0061211A" w:rsidP="0061211A">
      <w:pPr>
        <w:jc w:val="center"/>
        <w:rPr>
          <w:b/>
          <w:lang w:val="ro-RO"/>
        </w:rPr>
      </w:pPr>
    </w:p>
    <w:p w14:paraId="05341D4F" w14:textId="77777777" w:rsidR="000E19AB" w:rsidRPr="00E848F5" w:rsidRDefault="000E19AB">
      <w:pPr>
        <w:pStyle w:val="Heading1"/>
        <w:rPr>
          <w:lang w:val="ro-RO"/>
        </w:rPr>
      </w:pPr>
      <w:r w:rsidRPr="00E848F5">
        <w:rPr>
          <w:lang w:val="ro-RO"/>
        </w:rPr>
        <w:t>RAPORT</w:t>
      </w:r>
      <w:r w:rsidR="000C5026" w:rsidRPr="00E848F5">
        <w:rPr>
          <w:lang w:val="ro-RO"/>
        </w:rPr>
        <w:t xml:space="preserve"> DE SPECIALITATE</w:t>
      </w:r>
    </w:p>
    <w:p w14:paraId="18E752B0" w14:textId="77777777" w:rsidR="003E4068" w:rsidRPr="00AA3E36" w:rsidRDefault="003E4068" w:rsidP="003E4068">
      <w:pPr>
        <w:pStyle w:val="NoSpacing"/>
        <w:jc w:val="center"/>
        <w:rPr>
          <w:rFonts w:ascii="Times New Roman" w:hAnsi="Times New Roman"/>
          <w:sz w:val="24"/>
          <w:szCs w:val="24"/>
          <w:lang w:val="ro-RO"/>
        </w:rPr>
      </w:pPr>
      <w:bookmarkStart w:id="0" w:name="_Hlk171324436"/>
      <w:r>
        <w:rPr>
          <w:rFonts w:ascii="Times New Roman" w:hAnsi="Times New Roman"/>
          <w:sz w:val="24"/>
          <w:szCs w:val="24"/>
          <w:lang w:val="ro-RO"/>
        </w:rPr>
        <w:t>pentru</w:t>
      </w:r>
      <w:r w:rsidRPr="00AA3E36">
        <w:rPr>
          <w:rFonts w:ascii="Times New Roman" w:hAnsi="Times New Roman"/>
          <w:sz w:val="24"/>
          <w:szCs w:val="24"/>
          <w:lang w:val="ro-RO"/>
        </w:rPr>
        <w:t xml:space="preserve"> aprobarea </w:t>
      </w:r>
      <w:r>
        <w:rPr>
          <w:rFonts w:ascii="Times New Roman" w:hAnsi="Times New Roman"/>
          <w:sz w:val="24"/>
          <w:szCs w:val="24"/>
          <w:lang w:val="ro-RO"/>
        </w:rPr>
        <w:t>devizelor</w:t>
      </w:r>
      <w:r w:rsidRPr="00AA3E36">
        <w:rPr>
          <w:rFonts w:ascii="Times New Roman" w:hAnsi="Times New Roman"/>
          <w:sz w:val="24"/>
          <w:szCs w:val="24"/>
          <w:lang w:val="ro-RO"/>
        </w:rPr>
        <w:t xml:space="preserve"> general</w:t>
      </w:r>
      <w:r>
        <w:rPr>
          <w:rFonts w:ascii="Times New Roman" w:hAnsi="Times New Roman"/>
          <w:sz w:val="24"/>
          <w:szCs w:val="24"/>
          <w:lang w:val="ro-RO"/>
        </w:rPr>
        <w:t>e</w:t>
      </w:r>
      <w:r w:rsidRPr="00AA3E36">
        <w:rPr>
          <w:rFonts w:ascii="Times New Roman" w:hAnsi="Times New Roman"/>
          <w:sz w:val="24"/>
          <w:szCs w:val="24"/>
          <w:lang w:val="ro-RO"/>
        </w:rPr>
        <w:t xml:space="preserve"> privind cheltuielile necesare realizării obiectiv</w:t>
      </w:r>
      <w:r>
        <w:rPr>
          <w:rFonts w:ascii="Times New Roman" w:hAnsi="Times New Roman"/>
          <w:sz w:val="24"/>
          <w:szCs w:val="24"/>
          <w:lang w:val="ro-RO"/>
        </w:rPr>
        <w:t>elor</w:t>
      </w:r>
      <w:r w:rsidRPr="00AA3E36">
        <w:rPr>
          <w:rFonts w:ascii="Times New Roman" w:hAnsi="Times New Roman"/>
          <w:sz w:val="24"/>
          <w:szCs w:val="24"/>
          <w:lang w:val="ro-RO"/>
        </w:rPr>
        <w:t xml:space="preserve"> de investi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AA3E36">
        <w:rPr>
          <w:rFonts w:ascii="Times New Roman" w:hAnsi="Times New Roman"/>
          <w:sz w:val="24"/>
          <w:szCs w:val="24"/>
          <w:lang w:val="ro-RO"/>
        </w:rPr>
        <w:t>i</w:t>
      </w:r>
      <w:r>
        <w:rPr>
          <w:rFonts w:ascii="Times New Roman" w:hAnsi="Times New Roman"/>
          <w:sz w:val="24"/>
          <w:szCs w:val="24"/>
          <w:lang w:val="ro-RO"/>
        </w:rPr>
        <w:t>e</w:t>
      </w:r>
    </w:p>
    <w:p w14:paraId="7D5BF251" w14:textId="77777777" w:rsidR="003E4068" w:rsidRDefault="003E4068" w:rsidP="003E4068">
      <w:pPr>
        <w:pStyle w:val="NoSpacing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i/>
          <w:iCs/>
          <w:sz w:val="24"/>
          <w:szCs w:val="24"/>
          <w:lang w:val="ro-RO"/>
        </w:rPr>
        <w:t xml:space="preserve">”Reabilitare instalație electrică Compartiment Pediatrie” </w:t>
      </w:r>
      <w:r>
        <w:rPr>
          <w:rFonts w:ascii="Times New Roman" w:hAnsi="Times New Roman"/>
          <w:sz w:val="24"/>
          <w:szCs w:val="24"/>
          <w:lang w:val="ro-RO"/>
        </w:rPr>
        <w:t>și</w:t>
      </w:r>
    </w:p>
    <w:p w14:paraId="4B6BF919" w14:textId="687595DD" w:rsidR="003E4068" w:rsidRPr="00661162" w:rsidRDefault="003E4068" w:rsidP="003E4068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F18D8">
        <w:rPr>
          <w:rFonts w:ascii="Times New Roman" w:hAnsi="Times New Roman"/>
          <w:i/>
          <w:iCs/>
          <w:sz w:val="24"/>
          <w:szCs w:val="24"/>
          <w:lang w:val="ro-RO"/>
        </w:rPr>
        <w:t>”Reabilitare instalație electrică Secția Medicină Internă”</w:t>
      </w:r>
      <w:r w:rsidR="00661162">
        <w:rPr>
          <w:rFonts w:ascii="Times New Roman" w:hAnsi="Times New Roman"/>
          <w:i/>
          <w:iCs/>
          <w:sz w:val="24"/>
          <w:szCs w:val="24"/>
          <w:lang w:val="ro-RO"/>
        </w:rPr>
        <w:t xml:space="preserve"> </w:t>
      </w:r>
      <w:r w:rsidR="00661162" w:rsidRPr="00661162">
        <w:rPr>
          <w:rFonts w:ascii="Times New Roman" w:hAnsi="Times New Roman"/>
          <w:sz w:val="24"/>
          <w:szCs w:val="24"/>
          <w:lang w:val="ro-RO"/>
        </w:rPr>
        <w:t>din cadrul Spitalului Municipal Câmpulung Moldovenesc</w:t>
      </w:r>
    </w:p>
    <w:bookmarkEnd w:id="0"/>
    <w:p w14:paraId="2D8473DE" w14:textId="77777777" w:rsidR="00567908" w:rsidRPr="00E848F5" w:rsidRDefault="00567908" w:rsidP="00247692">
      <w:pPr>
        <w:pStyle w:val="NoSpacing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3742E436" w14:textId="77777777" w:rsidR="00950F91" w:rsidRDefault="00950F91" w:rsidP="00855498">
      <w:pPr>
        <w:pStyle w:val="BodyText"/>
        <w:ind w:firstLine="1080"/>
        <w:rPr>
          <w:sz w:val="24"/>
          <w:szCs w:val="24"/>
          <w:lang w:val="ro-RO"/>
        </w:rPr>
      </w:pPr>
    </w:p>
    <w:p w14:paraId="61765F3A" w14:textId="77777777" w:rsidR="00573530" w:rsidRPr="00E848F5" w:rsidRDefault="00573530" w:rsidP="00855498">
      <w:pPr>
        <w:pStyle w:val="BodyText"/>
        <w:ind w:firstLine="1080"/>
        <w:rPr>
          <w:sz w:val="24"/>
          <w:szCs w:val="24"/>
          <w:lang w:val="ro-RO"/>
        </w:rPr>
      </w:pPr>
    </w:p>
    <w:p w14:paraId="22E124A0" w14:textId="192FEDF3" w:rsidR="000E19AB" w:rsidRPr="00E848F5" w:rsidRDefault="00741C8A" w:rsidP="00172FDF">
      <w:pPr>
        <w:rPr>
          <w:lang w:val="ro-RO"/>
        </w:rPr>
      </w:pPr>
      <w:r w:rsidRPr="00E848F5">
        <w:rPr>
          <w:b/>
          <w:iCs/>
          <w:lang w:val="ro-RO"/>
        </w:rPr>
        <w:t>I</w:t>
      </w:r>
      <w:r w:rsidR="007766DA" w:rsidRPr="00E848F5">
        <w:rPr>
          <w:b/>
          <w:iCs/>
          <w:lang w:val="ro-RO"/>
        </w:rPr>
        <w:t>N</w:t>
      </w:r>
      <w:r w:rsidR="000E19AB" w:rsidRPr="00E848F5">
        <w:rPr>
          <w:b/>
          <w:iCs/>
          <w:lang w:val="ro-RO"/>
        </w:rPr>
        <w:t>IŢIATOR PROIECT DE HOTÃRÂRE:</w:t>
      </w:r>
      <w:r w:rsidR="00172FDF" w:rsidRPr="00E848F5">
        <w:rPr>
          <w:b/>
          <w:iCs/>
          <w:lang w:val="ro-RO"/>
        </w:rPr>
        <w:t xml:space="preserve"> </w:t>
      </w:r>
      <w:r w:rsidR="001428E9" w:rsidRPr="00E848F5">
        <w:rPr>
          <w:lang w:val="ro-RO"/>
        </w:rPr>
        <w:t>P</w:t>
      </w:r>
      <w:r w:rsidR="000E19AB" w:rsidRPr="00E848F5">
        <w:rPr>
          <w:lang w:val="ro-RO"/>
        </w:rPr>
        <w:t>rima</w:t>
      </w:r>
      <w:r w:rsidR="00FD1ABF" w:rsidRPr="00E848F5">
        <w:rPr>
          <w:lang w:val="ro-RO"/>
        </w:rPr>
        <w:t>r</w:t>
      </w:r>
      <w:r w:rsidR="00573530">
        <w:rPr>
          <w:lang w:val="ro-RO"/>
        </w:rPr>
        <w:t>, Negură Mihăiță</w:t>
      </w:r>
    </w:p>
    <w:p w14:paraId="6A3E6587" w14:textId="77777777" w:rsidR="00E848F5" w:rsidRPr="00E848F5" w:rsidRDefault="00E848F5" w:rsidP="00483943">
      <w:pPr>
        <w:jc w:val="both"/>
        <w:rPr>
          <w:lang w:val="ro-RO"/>
        </w:rPr>
      </w:pPr>
    </w:p>
    <w:p w14:paraId="14D214C4" w14:textId="1480BAD5" w:rsidR="00573530" w:rsidRPr="00573530" w:rsidRDefault="00573530" w:rsidP="00573530">
      <w:pPr>
        <w:autoSpaceDE w:val="0"/>
        <w:autoSpaceDN w:val="0"/>
        <w:adjustRightInd w:val="0"/>
        <w:spacing w:line="276" w:lineRule="auto"/>
        <w:ind w:firstLine="1080"/>
        <w:jc w:val="both"/>
      </w:pPr>
      <w:bookmarkStart w:id="1" w:name="_Hlk176858501"/>
      <w:bookmarkStart w:id="2" w:name="_Hlk171324453"/>
      <w:bookmarkStart w:id="3" w:name="_Hlk132278923"/>
      <w:proofErr w:type="spellStart"/>
      <w:r w:rsidRPr="00573530">
        <w:t>Având</w:t>
      </w:r>
      <w:proofErr w:type="spellEnd"/>
      <w:r w:rsidRPr="00573530">
        <w:t xml:space="preserve"> </w:t>
      </w:r>
      <w:proofErr w:type="spellStart"/>
      <w:r w:rsidRPr="00573530">
        <w:t>în</w:t>
      </w:r>
      <w:proofErr w:type="spellEnd"/>
      <w:r w:rsidRPr="00573530">
        <w:t xml:space="preserve"> </w:t>
      </w:r>
      <w:proofErr w:type="spellStart"/>
      <w:r w:rsidRPr="00573530">
        <w:t>vedere</w:t>
      </w:r>
      <w:proofErr w:type="spellEnd"/>
      <w:r w:rsidRPr="00573530">
        <w:t xml:space="preserve"> </w:t>
      </w:r>
      <w:proofErr w:type="spellStart"/>
      <w:r w:rsidRPr="00573530">
        <w:t>adresa</w:t>
      </w:r>
      <w:proofErr w:type="spellEnd"/>
      <w:r w:rsidRPr="00573530">
        <w:t xml:space="preserve"> </w:t>
      </w:r>
      <w:proofErr w:type="spellStart"/>
      <w:r w:rsidRPr="00573530">
        <w:t>transmisă</w:t>
      </w:r>
      <w:proofErr w:type="spellEnd"/>
      <w:r w:rsidRPr="00573530">
        <w:t xml:space="preserve"> de </w:t>
      </w:r>
      <w:proofErr w:type="spellStart"/>
      <w:r w:rsidRPr="00573530">
        <w:t>Spitalul</w:t>
      </w:r>
      <w:proofErr w:type="spellEnd"/>
      <w:r w:rsidRPr="00573530">
        <w:t xml:space="preserve"> Municipal </w:t>
      </w:r>
      <w:proofErr w:type="spellStart"/>
      <w:r w:rsidRPr="00573530">
        <w:t>Câmpulung</w:t>
      </w:r>
      <w:proofErr w:type="spellEnd"/>
      <w:r w:rsidRPr="00573530">
        <w:t xml:space="preserve"> </w:t>
      </w:r>
      <w:proofErr w:type="spellStart"/>
      <w:r w:rsidRPr="00573530">
        <w:t>Moldovenesc</w:t>
      </w:r>
      <w:proofErr w:type="spellEnd"/>
      <w:r w:rsidRPr="00573530">
        <w:t xml:space="preserve">, </w:t>
      </w:r>
      <w:proofErr w:type="spellStart"/>
      <w:r w:rsidRPr="00573530">
        <w:t>prin</w:t>
      </w:r>
      <w:proofErr w:type="spellEnd"/>
      <w:r w:rsidRPr="00573530">
        <w:t xml:space="preserve"> care au </w:t>
      </w:r>
      <w:proofErr w:type="spellStart"/>
      <w:r w:rsidRPr="00573530">
        <w:t>fost</w:t>
      </w:r>
      <w:proofErr w:type="spellEnd"/>
      <w:r w:rsidRPr="00573530">
        <w:t xml:space="preserve"> </w:t>
      </w:r>
      <w:proofErr w:type="spellStart"/>
      <w:r w:rsidRPr="00573530">
        <w:t>înaintate</w:t>
      </w:r>
      <w:proofErr w:type="spellEnd"/>
      <w:r w:rsidRPr="00573530">
        <w:t xml:space="preserve"> </w:t>
      </w:r>
      <w:proofErr w:type="spellStart"/>
      <w:r w:rsidRPr="00573530">
        <w:t>documentația</w:t>
      </w:r>
      <w:proofErr w:type="spellEnd"/>
      <w:r w:rsidRPr="00573530">
        <w:t xml:space="preserve"> </w:t>
      </w:r>
      <w:proofErr w:type="spellStart"/>
      <w:r w:rsidRPr="00573530">
        <w:t>tehnico-economică</w:t>
      </w:r>
      <w:proofErr w:type="spellEnd"/>
      <w:r w:rsidRPr="00573530">
        <w:t xml:space="preserve">, </w:t>
      </w:r>
      <w:proofErr w:type="spellStart"/>
      <w:r w:rsidRPr="00573530">
        <w:t>respectiv</w:t>
      </w:r>
      <w:proofErr w:type="spellEnd"/>
      <w:r w:rsidRPr="00573530">
        <w:t xml:space="preserve"> </w:t>
      </w:r>
      <w:proofErr w:type="spellStart"/>
      <w:r w:rsidRPr="00573530">
        <w:t>deviz</w:t>
      </w:r>
      <w:r>
        <w:t>ele</w:t>
      </w:r>
      <w:proofErr w:type="spellEnd"/>
      <w:r w:rsidRPr="00573530">
        <w:t xml:space="preserve"> general</w:t>
      </w:r>
      <w:r>
        <w:t>e</w:t>
      </w:r>
      <w:r w:rsidRPr="00573530">
        <w:t xml:space="preserve"> </w:t>
      </w:r>
      <w:proofErr w:type="spellStart"/>
      <w:r w:rsidRPr="00573530">
        <w:t>și</w:t>
      </w:r>
      <w:proofErr w:type="spellEnd"/>
      <w:r w:rsidRPr="00573530">
        <w:t xml:space="preserve"> </w:t>
      </w:r>
      <w:proofErr w:type="spellStart"/>
      <w:r w:rsidRPr="00573530">
        <w:t>listele</w:t>
      </w:r>
      <w:proofErr w:type="spellEnd"/>
      <w:r w:rsidRPr="00573530">
        <w:t xml:space="preserve"> de </w:t>
      </w:r>
      <w:proofErr w:type="spellStart"/>
      <w:r w:rsidRPr="00573530">
        <w:t>cantități</w:t>
      </w:r>
      <w:proofErr w:type="spellEnd"/>
      <w:r w:rsidRPr="00573530">
        <w:t xml:space="preserve"> </w:t>
      </w:r>
      <w:proofErr w:type="spellStart"/>
      <w:r w:rsidRPr="00573530">
        <w:t>aferente</w:t>
      </w:r>
      <w:proofErr w:type="spellEnd"/>
      <w:r w:rsidRPr="00573530">
        <w:t xml:space="preserve"> </w:t>
      </w:r>
      <w:proofErr w:type="spellStart"/>
      <w:r w:rsidRPr="00573530">
        <w:t>lucrărilor</w:t>
      </w:r>
      <w:proofErr w:type="spellEnd"/>
      <w:r w:rsidRPr="00573530">
        <w:t xml:space="preserve"> </w:t>
      </w:r>
      <w:proofErr w:type="spellStart"/>
      <w:r w:rsidRPr="00573530">
        <w:t>propuse</w:t>
      </w:r>
      <w:proofErr w:type="spellEnd"/>
      <w:r w:rsidRPr="00573530">
        <w:t xml:space="preserve">, precum </w:t>
      </w:r>
      <w:proofErr w:type="spellStart"/>
      <w:r w:rsidRPr="00573530">
        <w:t>și</w:t>
      </w:r>
      <w:proofErr w:type="spellEnd"/>
      <w:r w:rsidRPr="00573530">
        <w:t xml:space="preserve"> </w:t>
      </w:r>
      <w:proofErr w:type="spellStart"/>
      <w:r w:rsidRPr="00573530">
        <w:t>solicitarea</w:t>
      </w:r>
      <w:proofErr w:type="spellEnd"/>
      <w:r w:rsidRPr="00573530">
        <w:t xml:space="preserve"> de </w:t>
      </w:r>
      <w:proofErr w:type="spellStart"/>
      <w:r w:rsidRPr="00573530">
        <w:t>aprobare</w:t>
      </w:r>
      <w:proofErr w:type="spellEnd"/>
      <w:r w:rsidRPr="00573530">
        <w:t xml:space="preserve"> </w:t>
      </w:r>
      <w:proofErr w:type="gramStart"/>
      <w:r w:rsidRPr="00573530">
        <w:t>a</w:t>
      </w:r>
      <w:proofErr w:type="gramEnd"/>
      <w:r w:rsidRPr="00573530">
        <w:t xml:space="preserve"> </w:t>
      </w:r>
      <w:proofErr w:type="spellStart"/>
      <w:r w:rsidRPr="00573530">
        <w:t>indicatorilor</w:t>
      </w:r>
      <w:proofErr w:type="spellEnd"/>
      <w:r w:rsidRPr="00573530">
        <w:t xml:space="preserve"> </w:t>
      </w:r>
      <w:proofErr w:type="spellStart"/>
      <w:r w:rsidRPr="00573530">
        <w:t>tehnico</w:t>
      </w:r>
      <w:proofErr w:type="spellEnd"/>
      <w:r w:rsidRPr="00573530">
        <w:t xml:space="preserve">-economici, </w:t>
      </w:r>
      <w:proofErr w:type="spellStart"/>
      <w:r w:rsidRPr="00573530">
        <w:t>prezentul</w:t>
      </w:r>
      <w:proofErr w:type="spellEnd"/>
      <w:r w:rsidRPr="00573530">
        <w:t xml:space="preserve"> </w:t>
      </w:r>
      <w:proofErr w:type="spellStart"/>
      <w:r w:rsidRPr="00573530">
        <w:t>raport</w:t>
      </w:r>
      <w:proofErr w:type="spellEnd"/>
      <w:r w:rsidRPr="00573530">
        <w:t xml:space="preserve"> are ca </w:t>
      </w:r>
      <w:proofErr w:type="spellStart"/>
      <w:r w:rsidRPr="00573530">
        <w:t>obiect</w:t>
      </w:r>
      <w:proofErr w:type="spellEnd"/>
      <w:r w:rsidRPr="00573530">
        <w:t xml:space="preserve"> </w:t>
      </w:r>
      <w:proofErr w:type="spellStart"/>
      <w:r w:rsidRPr="00573530">
        <w:t>promovarea</w:t>
      </w:r>
      <w:proofErr w:type="spellEnd"/>
      <w:r w:rsidRPr="00573530">
        <w:t xml:space="preserve"> </w:t>
      </w:r>
      <w:proofErr w:type="spellStart"/>
      <w:r w:rsidRPr="00573530">
        <w:t>proiectului</w:t>
      </w:r>
      <w:proofErr w:type="spellEnd"/>
      <w:r w:rsidRPr="00573530">
        <w:t xml:space="preserve"> de </w:t>
      </w:r>
      <w:proofErr w:type="spellStart"/>
      <w:r w:rsidRPr="00573530">
        <w:t>hotărâre</w:t>
      </w:r>
      <w:proofErr w:type="spellEnd"/>
      <w:r w:rsidRPr="00573530">
        <w:t xml:space="preserve"> </w:t>
      </w:r>
      <w:proofErr w:type="spellStart"/>
      <w:r w:rsidRPr="00573530">
        <w:t>privind</w:t>
      </w:r>
      <w:proofErr w:type="spellEnd"/>
      <w:r w:rsidRPr="00573530">
        <w:t xml:space="preserve"> </w:t>
      </w:r>
      <w:proofErr w:type="spellStart"/>
      <w:r w:rsidRPr="00573530">
        <w:t>aprobarea</w:t>
      </w:r>
      <w:proofErr w:type="spellEnd"/>
      <w:r w:rsidRPr="00573530">
        <w:t xml:space="preserve"> </w:t>
      </w:r>
      <w:proofErr w:type="spellStart"/>
      <w:r w:rsidRPr="00573530">
        <w:t>devizului</w:t>
      </w:r>
      <w:proofErr w:type="spellEnd"/>
      <w:r w:rsidRPr="00573530">
        <w:t xml:space="preserve"> general, </w:t>
      </w:r>
      <w:proofErr w:type="spellStart"/>
      <w:r w:rsidRPr="00573530">
        <w:t>în</w:t>
      </w:r>
      <w:proofErr w:type="spellEnd"/>
      <w:r w:rsidRPr="00573530">
        <w:t xml:space="preserve"> </w:t>
      </w:r>
      <w:proofErr w:type="spellStart"/>
      <w:r w:rsidRPr="00573530">
        <w:t>conformitate</w:t>
      </w:r>
      <w:proofErr w:type="spellEnd"/>
      <w:r w:rsidRPr="00573530">
        <w:t xml:space="preserve"> cu </w:t>
      </w:r>
      <w:proofErr w:type="spellStart"/>
      <w:r w:rsidRPr="00573530">
        <w:t>prevederile</w:t>
      </w:r>
      <w:proofErr w:type="spellEnd"/>
      <w:r w:rsidRPr="00573530">
        <w:t xml:space="preserve"> art. 44 din </w:t>
      </w:r>
      <w:proofErr w:type="spellStart"/>
      <w:r w:rsidRPr="00573530">
        <w:t>Legea</w:t>
      </w:r>
      <w:proofErr w:type="spellEnd"/>
      <w:r w:rsidRPr="00573530">
        <w:t xml:space="preserve"> nr. 273/2006 </w:t>
      </w:r>
      <w:proofErr w:type="spellStart"/>
      <w:r w:rsidRPr="00573530">
        <w:t>privind</w:t>
      </w:r>
      <w:proofErr w:type="spellEnd"/>
      <w:r w:rsidRPr="00573530">
        <w:t xml:space="preserve"> </w:t>
      </w:r>
      <w:proofErr w:type="spellStart"/>
      <w:r w:rsidRPr="00573530">
        <w:t>finanțele</w:t>
      </w:r>
      <w:proofErr w:type="spellEnd"/>
      <w:r w:rsidRPr="00573530">
        <w:t xml:space="preserve"> </w:t>
      </w:r>
      <w:proofErr w:type="spellStart"/>
      <w:r w:rsidRPr="00573530">
        <w:t>publice</w:t>
      </w:r>
      <w:proofErr w:type="spellEnd"/>
      <w:r w:rsidRPr="00573530">
        <w:t xml:space="preserve"> locale.</w:t>
      </w:r>
    </w:p>
    <w:p w14:paraId="5A735C13" w14:textId="77777777" w:rsidR="00573530" w:rsidRDefault="00573530" w:rsidP="00573530">
      <w:pPr>
        <w:autoSpaceDE w:val="0"/>
        <w:autoSpaceDN w:val="0"/>
        <w:adjustRightInd w:val="0"/>
        <w:spacing w:line="276" w:lineRule="auto"/>
        <w:ind w:firstLine="1080"/>
        <w:jc w:val="both"/>
      </w:pPr>
      <w:proofErr w:type="spellStart"/>
      <w:r w:rsidRPr="00573530">
        <w:t>Documentația</w:t>
      </w:r>
      <w:proofErr w:type="spellEnd"/>
      <w:r w:rsidRPr="00573530">
        <w:t xml:space="preserve"> </w:t>
      </w:r>
      <w:proofErr w:type="spellStart"/>
      <w:r w:rsidRPr="00573530">
        <w:t>tehnico-economică</w:t>
      </w:r>
      <w:proofErr w:type="spellEnd"/>
      <w:r w:rsidRPr="00573530">
        <w:t xml:space="preserve"> a </w:t>
      </w:r>
      <w:proofErr w:type="spellStart"/>
      <w:r w:rsidRPr="00573530">
        <w:t>fost</w:t>
      </w:r>
      <w:proofErr w:type="spellEnd"/>
      <w:r w:rsidRPr="00573530">
        <w:t xml:space="preserve"> </w:t>
      </w:r>
      <w:proofErr w:type="spellStart"/>
      <w:r w:rsidRPr="00573530">
        <w:t>întocmită</w:t>
      </w:r>
      <w:proofErr w:type="spellEnd"/>
      <w:r w:rsidRPr="00573530">
        <w:t xml:space="preserve"> </w:t>
      </w:r>
      <w:proofErr w:type="spellStart"/>
      <w:r w:rsidRPr="00573530">
        <w:t>și</w:t>
      </w:r>
      <w:proofErr w:type="spellEnd"/>
      <w:r w:rsidRPr="00573530">
        <w:t xml:space="preserve"> </w:t>
      </w:r>
      <w:proofErr w:type="spellStart"/>
      <w:r w:rsidRPr="00573530">
        <w:t>asumată</w:t>
      </w:r>
      <w:proofErr w:type="spellEnd"/>
      <w:r w:rsidRPr="00573530">
        <w:t xml:space="preserve"> de </w:t>
      </w:r>
      <w:proofErr w:type="spellStart"/>
      <w:r w:rsidRPr="00573530">
        <w:t>Spitalul</w:t>
      </w:r>
      <w:proofErr w:type="spellEnd"/>
      <w:r w:rsidRPr="00573530">
        <w:t xml:space="preserve"> Municipal </w:t>
      </w:r>
      <w:proofErr w:type="spellStart"/>
      <w:r w:rsidRPr="00573530">
        <w:t>Câmpulung</w:t>
      </w:r>
      <w:proofErr w:type="spellEnd"/>
      <w:r w:rsidRPr="00573530">
        <w:t xml:space="preserve"> </w:t>
      </w:r>
      <w:proofErr w:type="spellStart"/>
      <w:r w:rsidRPr="00573530">
        <w:t>Moldovenesc</w:t>
      </w:r>
      <w:proofErr w:type="spellEnd"/>
      <w:r w:rsidRPr="00573530">
        <w:t xml:space="preserve">, </w:t>
      </w:r>
      <w:proofErr w:type="spellStart"/>
      <w:r w:rsidRPr="00573530">
        <w:t>în</w:t>
      </w:r>
      <w:proofErr w:type="spellEnd"/>
      <w:r w:rsidRPr="00573530">
        <w:t xml:space="preserve"> </w:t>
      </w:r>
      <w:proofErr w:type="spellStart"/>
      <w:r w:rsidRPr="00573530">
        <w:t>calitate</w:t>
      </w:r>
      <w:proofErr w:type="spellEnd"/>
      <w:r w:rsidRPr="00573530">
        <w:t xml:space="preserve"> de </w:t>
      </w:r>
      <w:proofErr w:type="spellStart"/>
      <w:r w:rsidRPr="00573530">
        <w:t>beneficiar</w:t>
      </w:r>
      <w:proofErr w:type="spellEnd"/>
      <w:r w:rsidRPr="00573530">
        <w:t xml:space="preserve"> al </w:t>
      </w:r>
      <w:proofErr w:type="spellStart"/>
      <w:r w:rsidRPr="00573530">
        <w:t>investiției</w:t>
      </w:r>
      <w:proofErr w:type="spellEnd"/>
      <w:r w:rsidRPr="00573530">
        <w:t xml:space="preserve"> </w:t>
      </w:r>
      <w:proofErr w:type="spellStart"/>
      <w:r w:rsidRPr="00573530">
        <w:t>și</w:t>
      </w:r>
      <w:proofErr w:type="spellEnd"/>
      <w:r w:rsidRPr="00573530">
        <w:t xml:space="preserve"> </w:t>
      </w:r>
      <w:proofErr w:type="spellStart"/>
      <w:r w:rsidRPr="00573530">
        <w:t>autor</w:t>
      </w:r>
      <w:proofErr w:type="spellEnd"/>
      <w:r w:rsidRPr="00573530">
        <w:t xml:space="preserve"> al </w:t>
      </w:r>
      <w:proofErr w:type="spellStart"/>
      <w:r w:rsidRPr="00573530">
        <w:t>necesarului</w:t>
      </w:r>
      <w:proofErr w:type="spellEnd"/>
      <w:r w:rsidRPr="00573530">
        <w:t xml:space="preserve"> de </w:t>
      </w:r>
      <w:proofErr w:type="spellStart"/>
      <w:r w:rsidRPr="00573530">
        <w:t>lucrări</w:t>
      </w:r>
      <w:proofErr w:type="spellEnd"/>
      <w:r w:rsidRPr="00573530">
        <w:t xml:space="preserve">, </w:t>
      </w:r>
      <w:proofErr w:type="spellStart"/>
      <w:r w:rsidRPr="00573530">
        <w:t>acesta</w:t>
      </w:r>
      <w:proofErr w:type="spellEnd"/>
      <w:r w:rsidRPr="00573530">
        <w:t xml:space="preserve"> </w:t>
      </w:r>
      <w:proofErr w:type="spellStart"/>
      <w:r w:rsidRPr="00573530">
        <w:t>urmând</w:t>
      </w:r>
      <w:proofErr w:type="spellEnd"/>
      <w:r w:rsidRPr="00573530">
        <w:t xml:space="preserve"> </w:t>
      </w:r>
      <w:proofErr w:type="spellStart"/>
      <w:r w:rsidRPr="00573530">
        <w:t>să</w:t>
      </w:r>
      <w:proofErr w:type="spellEnd"/>
      <w:r w:rsidRPr="00573530">
        <w:t xml:space="preserve"> </w:t>
      </w:r>
      <w:proofErr w:type="spellStart"/>
      <w:r w:rsidRPr="00573530">
        <w:t>deruleze</w:t>
      </w:r>
      <w:proofErr w:type="spellEnd"/>
      <w:r w:rsidRPr="00573530">
        <w:t xml:space="preserve"> </w:t>
      </w:r>
      <w:proofErr w:type="spellStart"/>
      <w:r w:rsidRPr="00573530">
        <w:t>procedurile</w:t>
      </w:r>
      <w:proofErr w:type="spellEnd"/>
      <w:r w:rsidRPr="00573530">
        <w:t xml:space="preserve"> de </w:t>
      </w:r>
      <w:proofErr w:type="spellStart"/>
      <w:r w:rsidRPr="00573530">
        <w:t>achiziție</w:t>
      </w:r>
      <w:proofErr w:type="spellEnd"/>
      <w:r w:rsidRPr="00573530">
        <w:t xml:space="preserve"> </w:t>
      </w:r>
      <w:proofErr w:type="spellStart"/>
      <w:r w:rsidRPr="00573530">
        <w:t>și</w:t>
      </w:r>
      <w:proofErr w:type="spellEnd"/>
      <w:r w:rsidRPr="00573530">
        <w:t xml:space="preserve"> </w:t>
      </w:r>
      <w:proofErr w:type="spellStart"/>
      <w:r w:rsidRPr="00573530">
        <w:t>executare</w:t>
      </w:r>
      <w:proofErr w:type="spellEnd"/>
      <w:r w:rsidRPr="00573530">
        <w:t xml:space="preserve"> a </w:t>
      </w:r>
      <w:proofErr w:type="spellStart"/>
      <w:r w:rsidRPr="00573530">
        <w:t>lucrărilor</w:t>
      </w:r>
      <w:proofErr w:type="spellEnd"/>
      <w:r w:rsidRPr="00573530">
        <w:t xml:space="preserve">, cu </w:t>
      </w:r>
      <w:proofErr w:type="spellStart"/>
      <w:r w:rsidRPr="00573530">
        <w:t>respectarea</w:t>
      </w:r>
      <w:proofErr w:type="spellEnd"/>
      <w:r w:rsidRPr="00573530">
        <w:t xml:space="preserve"> </w:t>
      </w:r>
      <w:proofErr w:type="spellStart"/>
      <w:r w:rsidRPr="00573530">
        <w:t>prevederilor</w:t>
      </w:r>
      <w:proofErr w:type="spellEnd"/>
      <w:r w:rsidRPr="00573530">
        <w:t xml:space="preserve"> </w:t>
      </w:r>
      <w:proofErr w:type="spellStart"/>
      <w:r w:rsidRPr="00573530">
        <w:t>legale</w:t>
      </w:r>
      <w:proofErr w:type="spellEnd"/>
      <w:r w:rsidRPr="00573530">
        <w:t xml:space="preserve"> </w:t>
      </w:r>
      <w:proofErr w:type="spellStart"/>
      <w:r w:rsidRPr="00573530">
        <w:t>incidente</w:t>
      </w:r>
      <w:proofErr w:type="spellEnd"/>
      <w:r w:rsidRPr="00573530">
        <w:t>.</w:t>
      </w:r>
    </w:p>
    <w:p w14:paraId="1F4BAEB2" w14:textId="2F5DB9D7" w:rsidR="00573530" w:rsidRDefault="00573530" w:rsidP="00573530">
      <w:pPr>
        <w:autoSpaceDE w:val="0"/>
        <w:autoSpaceDN w:val="0"/>
        <w:adjustRightInd w:val="0"/>
        <w:spacing w:line="276" w:lineRule="auto"/>
        <w:ind w:firstLine="900"/>
        <w:jc w:val="both"/>
        <w:rPr>
          <w:lang w:val="ro-RO"/>
        </w:rPr>
      </w:pPr>
      <w:r>
        <w:rPr>
          <w:lang w:val="ro-RO"/>
        </w:rPr>
        <w:t>Sunt</w:t>
      </w:r>
      <w:r w:rsidRPr="00E848F5">
        <w:rPr>
          <w:lang w:val="ro-RO"/>
        </w:rPr>
        <w:t xml:space="preserve"> prevăzut</w:t>
      </w:r>
      <w:r>
        <w:rPr>
          <w:lang w:val="ro-RO"/>
        </w:rPr>
        <w:t>e</w:t>
      </w:r>
      <w:r w:rsidRPr="00E848F5">
        <w:rPr>
          <w:lang w:val="ro-RO"/>
        </w:rPr>
        <w:t xml:space="preserve"> </w:t>
      </w:r>
      <w:r>
        <w:rPr>
          <w:lang w:val="ro-RO"/>
        </w:rPr>
        <w:t>următoarele lucrări, pentru ambele obiective:</w:t>
      </w:r>
    </w:p>
    <w:p w14:paraId="3579A653" w14:textId="77777777" w:rsidR="00573530" w:rsidRDefault="00573530" w:rsidP="00573530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Instalații electrice de iluminat și securitate;</w:t>
      </w:r>
    </w:p>
    <w:p w14:paraId="16EE98D2" w14:textId="77777777" w:rsidR="00573530" w:rsidRDefault="00573530" w:rsidP="00573530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Instalații electrice de iluminat normal;</w:t>
      </w:r>
    </w:p>
    <w:p w14:paraId="5A695B85" w14:textId="77777777" w:rsidR="00573530" w:rsidRDefault="00573530" w:rsidP="00573530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Instalații electrice de prize;</w:t>
      </w:r>
    </w:p>
    <w:p w14:paraId="16E8F61B" w14:textId="77777777" w:rsidR="00573530" w:rsidRDefault="00573530" w:rsidP="00573530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Instalații electrice de împământare și </w:t>
      </w:r>
      <w:proofErr w:type="spellStart"/>
      <w:r>
        <w:rPr>
          <w:sz w:val="24"/>
          <w:szCs w:val="24"/>
          <w:lang w:val="ro-RO"/>
        </w:rPr>
        <w:t>echipotențializare</w:t>
      </w:r>
      <w:proofErr w:type="spellEnd"/>
      <w:r>
        <w:rPr>
          <w:sz w:val="24"/>
          <w:szCs w:val="24"/>
          <w:lang w:val="ro-RO"/>
        </w:rPr>
        <w:t>;</w:t>
      </w:r>
    </w:p>
    <w:p w14:paraId="023615CC" w14:textId="77777777" w:rsidR="00573530" w:rsidRPr="0012234B" w:rsidRDefault="00573530" w:rsidP="00573530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Tablouri electrice.</w:t>
      </w:r>
    </w:p>
    <w:p w14:paraId="6FEED81F" w14:textId="4A50AAE8" w:rsidR="00573530" w:rsidRPr="00E848F5" w:rsidRDefault="00573530" w:rsidP="00573530">
      <w:pPr>
        <w:autoSpaceDE w:val="0"/>
        <w:autoSpaceDN w:val="0"/>
        <w:adjustRightInd w:val="0"/>
        <w:spacing w:line="276" w:lineRule="auto"/>
        <w:ind w:firstLine="900"/>
        <w:jc w:val="both"/>
        <w:rPr>
          <w:lang w:val="ro-RO"/>
        </w:rPr>
      </w:pPr>
      <w:r w:rsidRPr="00E848F5">
        <w:rPr>
          <w:lang w:val="ro-RO"/>
        </w:rPr>
        <w:t xml:space="preserve">Conform evaluărilor realizate, valoarea totală a </w:t>
      </w:r>
      <w:r>
        <w:rPr>
          <w:lang w:val="ro-RO"/>
        </w:rPr>
        <w:t xml:space="preserve">obiectivului de </w:t>
      </w:r>
      <w:r w:rsidRPr="00E848F5">
        <w:rPr>
          <w:lang w:val="ro-RO"/>
        </w:rPr>
        <w:t>investiției</w:t>
      </w:r>
      <w:r>
        <w:rPr>
          <w:lang w:val="ro-RO"/>
        </w:rPr>
        <w:t xml:space="preserve"> </w:t>
      </w:r>
      <w:r>
        <w:rPr>
          <w:i/>
          <w:iCs/>
          <w:lang w:val="ro-RO"/>
        </w:rPr>
        <w:t>Reabilitare instalație electrică Compartiment Pediatrie</w:t>
      </w:r>
      <w:r w:rsidRPr="0012234B">
        <w:rPr>
          <w:i/>
          <w:iCs/>
          <w:lang w:val="ro-RO"/>
        </w:rPr>
        <w:t xml:space="preserve"> </w:t>
      </w:r>
      <w:r>
        <w:rPr>
          <w:i/>
          <w:iCs/>
          <w:lang w:val="ro-RO"/>
        </w:rPr>
        <w:t>Reabilitare instalație electrică Compartiment Pediatrie</w:t>
      </w:r>
      <w:r w:rsidR="00661162">
        <w:rPr>
          <w:lang w:val="ro-RO"/>
        </w:rPr>
        <w:t xml:space="preserve"> </w:t>
      </w:r>
      <w:r w:rsidR="00661162" w:rsidRPr="00661162">
        <w:rPr>
          <w:lang w:val="ro-RO"/>
        </w:rPr>
        <w:t>din cadrul Spitalului Municipal Câmpulung Moldovenesc</w:t>
      </w:r>
      <w:r w:rsidR="00661162">
        <w:rPr>
          <w:lang w:val="ro-RO"/>
        </w:rPr>
        <w:t>,</w:t>
      </w:r>
      <w:r w:rsidRPr="00E848F5">
        <w:rPr>
          <w:lang w:val="ro-RO"/>
        </w:rPr>
        <w:t xml:space="preserve"> conform devizului general, este de </w:t>
      </w:r>
      <w:r w:rsidR="00AB148B">
        <w:rPr>
          <w:lang w:val="ro-RO"/>
        </w:rPr>
        <w:t>306.880,02</w:t>
      </w:r>
      <w:r w:rsidRPr="00E848F5">
        <w:rPr>
          <w:lang w:val="ro-RO"/>
        </w:rPr>
        <w:t xml:space="preserve"> lei inclusiv T.V.A.</w:t>
      </w:r>
      <w:r>
        <w:rPr>
          <w:lang w:val="ro-RO"/>
        </w:rPr>
        <w:t xml:space="preserve">, </w:t>
      </w:r>
      <w:bookmarkStart w:id="4" w:name="_Hlk176858525"/>
      <w:r>
        <w:rPr>
          <w:lang w:val="ro-RO"/>
        </w:rPr>
        <w:t xml:space="preserve">iar pentru obiectivul de </w:t>
      </w:r>
      <w:r w:rsidRPr="00E848F5">
        <w:rPr>
          <w:lang w:val="ro-RO"/>
        </w:rPr>
        <w:t>investiției</w:t>
      </w:r>
      <w:r>
        <w:rPr>
          <w:lang w:val="ro-RO"/>
        </w:rPr>
        <w:t xml:space="preserve"> </w:t>
      </w:r>
      <w:r w:rsidRPr="002F18D8">
        <w:rPr>
          <w:i/>
          <w:iCs/>
          <w:lang w:val="ro-RO"/>
        </w:rPr>
        <w:t>Reabilitare instalație electrică Secția Medicină Internă</w:t>
      </w:r>
      <w:r w:rsidRPr="00E848F5">
        <w:rPr>
          <w:lang w:val="ro-RO"/>
        </w:rPr>
        <w:t xml:space="preserve"> </w:t>
      </w:r>
      <w:r w:rsidR="00661162" w:rsidRPr="00661162">
        <w:rPr>
          <w:lang w:val="ro-RO"/>
        </w:rPr>
        <w:t>din cadrul Spitalului Municipal Câmpulung Moldovenesc</w:t>
      </w:r>
      <w:r w:rsidR="00661162">
        <w:rPr>
          <w:lang w:val="ro-RO"/>
        </w:rPr>
        <w:t xml:space="preserve">, </w:t>
      </w:r>
      <w:r w:rsidRPr="00E848F5">
        <w:rPr>
          <w:lang w:val="ro-RO"/>
        </w:rPr>
        <w:t xml:space="preserve">conform devizului general, este de </w:t>
      </w:r>
      <w:r w:rsidR="00AB148B">
        <w:rPr>
          <w:lang w:val="ro-RO"/>
        </w:rPr>
        <w:t>339.962,80</w:t>
      </w:r>
      <w:r w:rsidRPr="00E848F5">
        <w:rPr>
          <w:lang w:val="ro-RO"/>
        </w:rPr>
        <w:t xml:space="preserve"> lei inclusiv T.V.A.</w:t>
      </w:r>
    </w:p>
    <w:bookmarkEnd w:id="1"/>
    <w:bookmarkEnd w:id="2"/>
    <w:bookmarkEnd w:id="4"/>
    <w:p w14:paraId="1BD597F7" w14:textId="2B22A701" w:rsidR="00E848F5" w:rsidRPr="00E848F5" w:rsidRDefault="00E848F5" w:rsidP="00573530">
      <w:pPr>
        <w:spacing w:line="276" w:lineRule="auto"/>
        <w:ind w:firstLine="990"/>
        <w:jc w:val="both"/>
        <w:rPr>
          <w:lang w:val="ro-RO"/>
        </w:rPr>
      </w:pPr>
      <w:r w:rsidRPr="00E848F5">
        <w:rPr>
          <w:lang w:val="ro-RO"/>
        </w:rPr>
        <w:t xml:space="preserve">Valoare finală va fi stabilită </w:t>
      </w:r>
      <w:r w:rsidRPr="00E848F5">
        <w:rPr>
          <w:rStyle w:val="rvts4"/>
          <w:color w:val="000000"/>
          <w:lang w:val="ro-RO"/>
        </w:rPr>
        <w:t>după încheierea contractelor de achiziție</w:t>
      </w:r>
      <w:r w:rsidR="00573530">
        <w:rPr>
          <w:rStyle w:val="rvts4"/>
          <w:color w:val="000000"/>
          <w:lang w:val="ro-RO"/>
        </w:rPr>
        <w:t xml:space="preserve"> ce vor fi încheiate de unitatea spitali</w:t>
      </w:r>
      <w:r w:rsidR="00D32FFC">
        <w:rPr>
          <w:rStyle w:val="rvts4"/>
          <w:color w:val="000000"/>
          <w:lang w:val="ro-RO"/>
        </w:rPr>
        <w:t>c</w:t>
      </w:r>
      <w:r w:rsidR="00573530">
        <w:rPr>
          <w:rStyle w:val="rvts4"/>
          <w:color w:val="000000"/>
          <w:lang w:val="ro-RO"/>
        </w:rPr>
        <w:t>ească,</w:t>
      </w:r>
      <w:r w:rsidRPr="00E848F5">
        <w:rPr>
          <w:rStyle w:val="rvts4"/>
          <w:color w:val="000000"/>
          <w:lang w:val="ro-RO"/>
        </w:rPr>
        <w:t xml:space="preserve"> rezultând valoarea de finanțare a obiectiv</w:t>
      </w:r>
      <w:r w:rsidR="0012234B">
        <w:rPr>
          <w:rStyle w:val="rvts4"/>
          <w:color w:val="000000"/>
          <w:lang w:val="ro-RO"/>
        </w:rPr>
        <w:t xml:space="preserve">elor </w:t>
      </w:r>
      <w:r w:rsidRPr="00E848F5">
        <w:rPr>
          <w:rStyle w:val="rvts4"/>
          <w:color w:val="000000"/>
          <w:lang w:val="ro-RO"/>
        </w:rPr>
        <w:t>de investiție</w:t>
      </w:r>
      <w:r w:rsidR="0012234B">
        <w:rPr>
          <w:rStyle w:val="rvts4"/>
          <w:color w:val="000000"/>
          <w:lang w:val="ro-RO"/>
        </w:rPr>
        <w:t>.</w:t>
      </w:r>
    </w:p>
    <w:p w14:paraId="3F67E6BB" w14:textId="742E437C" w:rsidR="002B1A5C" w:rsidRPr="00E848F5" w:rsidRDefault="00E848F5" w:rsidP="00573530">
      <w:pPr>
        <w:spacing w:line="276" w:lineRule="auto"/>
        <w:ind w:firstLine="990"/>
        <w:jc w:val="both"/>
        <w:rPr>
          <w:lang w:val="ro-RO"/>
        </w:rPr>
      </w:pPr>
      <w:r w:rsidRPr="00E848F5">
        <w:rPr>
          <w:lang w:val="ro-RO"/>
        </w:rPr>
        <w:t>Având în vedere cele de mai sus, proiectul de hotărâre este oportun, legal și necesar.</w:t>
      </w:r>
    </w:p>
    <w:bookmarkEnd w:id="3"/>
    <w:p w14:paraId="066F82EE" w14:textId="593F950D" w:rsidR="00806280" w:rsidRDefault="005A3B59" w:rsidP="00573530">
      <w:pPr>
        <w:spacing w:line="276" w:lineRule="auto"/>
        <w:jc w:val="both"/>
        <w:rPr>
          <w:lang w:val="ro-RO"/>
        </w:rPr>
      </w:pPr>
      <w:r>
        <w:rPr>
          <w:lang w:val="ro-RO"/>
        </w:rPr>
        <w:t xml:space="preserve">                </w:t>
      </w:r>
      <w:r w:rsidR="00710BC2" w:rsidRPr="00E848F5">
        <w:rPr>
          <w:lang w:val="ro-RO"/>
        </w:rPr>
        <w:t>Argumentele aduse de inițiator sunt reale și pertinente.</w:t>
      </w:r>
    </w:p>
    <w:p w14:paraId="017D46C6" w14:textId="77777777" w:rsidR="00632F67" w:rsidRPr="00E848F5" w:rsidRDefault="00632F67" w:rsidP="005A3B59">
      <w:pPr>
        <w:spacing w:line="360" w:lineRule="auto"/>
        <w:jc w:val="both"/>
        <w:rPr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32F67" w14:paraId="1AF01F7B" w14:textId="77777777" w:rsidTr="00632F67">
        <w:tc>
          <w:tcPr>
            <w:tcW w:w="4814" w:type="dxa"/>
          </w:tcPr>
          <w:p w14:paraId="41AD502E" w14:textId="77777777" w:rsidR="003A4A1F" w:rsidRPr="003A4A1F" w:rsidRDefault="003A4A1F" w:rsidP="003A4A1F">
            <w:pPr>
              <w:numPr>
                <w:ilvl w:val="0"/>
                <w:numId w:val="15"/>
              </w:numPr>
              <w:suppressAutoHyphens/>
              <w:jc w:val="center"/>
              <w:rPr>
                <w:lang w:val="ro-RO"/>
              </w:rPr>
            </w:pPr>
            <w:r w:rsidRPr="003A4A1F">
              <w:rPr>
                <w:lang w:val="ro-RO"/>
              </w:rPr>
              <w:t>Director executiv,</w:t>
            </w:r>
          </w:p>
          <w:p w14:paraId="30E9C27D" w14:textId="77777777" w:rsidR="003A4A1F" w:rsidRPr="003A4A1F" w:rsidRDefault="003A4A1F" w:rsidP="003A4A1F">
            <w:pPr>
              <w:numPr>
                <w:ilvl w:val="0"/>
                <w:numId w:val="15"/>
              </w:numPr>
              <w:suppressAutoHyphens/>
              <w:jc w:val="center"/>
              <w:rPr>
                <w:lang w:val="ro-RO"/>
              </w:rPr>
            </w:pPr>
            <w:r w:rsidRPr="003A4A1F">
              <w:rPr>
                <w:lang w:val="ro-RO"/>
              </w:rPr>
              <w:t>Istrate Luminița</w:t>
            </w:r>
          </w:p>
          <w:p w14:paraId="27341A49" w14:textId="77777777" w:rsidR="00632F67" w:rsidRDefault="00632F67" w:rsidP="003A4A1F">
            <w:pPr>
              <w:numPr>
                <w:ilvl w:val="0"/>
                <w:numId w:val="15"/>
              </w:numPr>
              <w:suppressAutoHyphens/>
              <w:jc w:val="center"/>
              <w:rPr>
                <w:lang w:val="ro-RO"/>
              </w:rPr>
            </w:pPr>
          </w:p>
        </w:tc>
        <w:tc>
          <w:tcPr>
            <w:tcW w:w="4814" w:type="dxa"/>
          </w:tcPr>
          <w:p w14:paraId="1CC04D38" w14:textId="77777777" w:rsidR="003A4A1F" w:rsidRPr="00632F67" w:rsidRDefault="003A4A1F" w:rsidP="003A4A1F">
            <w:pPr>
              <w:numPr>
                <w:ilvl w:val="0"/>
                <w:numId w:val="15"/>
              </w:numPr>
              <w:suppressAutoHyphens/>
              <w:jc w:val="center"/>
              <w:rPr>
                <w:lang w:val="ro-RO"/>
              </w:rPr>
            </w:pPr>
            <w:r w:rsidRPr="00632F67">
              <w:rPr>
                <w:lang w:val="ro-RO"/>
              </w:rPr>
              <w:t>Serviciul investiții, tehnic, administrativ</w:t>
            </w:r>
          </w:p>
          <w:p w14:paraId="185F1372" w14:textId="77777777" w:rsidR="003A4A1F" w:rsidRPr="00632F67" w:rsidRDefault="003A4A1F" w:rsidP="003A4A1F">
            <w:pPr>
              <w:numPr>
                <w:ilvl w:val="0"/>
                <w:numId w:val="15"/>
              </w:numPr>
              <w:suppressAutoHyphens/>
              <w:jc w:val="center"/>
              <w:rPr>
                <w:lang w:val="ro-RO"/>
              </w:rPr>
            </w:pPr>
            <w:r w:rsidRPr="00632F67">
              <w:rPr>
                <w:lang w:val="ro-RO"/>
              </w:rPr>
              <w:t>Șef serviciu</w:t>
            </w:r>
          </w:p>
          <w:p w14:paraId="1279B570" w14:textId="77777777" w:rsidR="003A4A1F" w:rsidRPr="00E848F5" w:rsidRDefault="003A4A1F" w:rsidP="003A4A1F">
            <w:pPr>
              <w:numPr>
                <w:ilvl w:val="0"/>
                <w:numId w:val="15"/>
              </w:numPr>
              <w:suppressAutoHyphens/>
              <w:jc w:val="center"/>
              <w:rPr>
                <w:lang w:val="ro-RO"/>
              </w:rPr>
            </w:pPr>
            <w:proofErr w:type="spellStart"/>
            <w:r w:rsidRPr="00632F67">
              <w:rPr>
                <w:lang w:val="ro-RO"/>
              </w:rPr>
              <w:t>Erhan</w:t>
            </w:r>
            <w:proofErr w:type="spellEnd"/>
            <w:r w:rsidRPr="00632F67">
              <w:rPr>
                <w:lang w:val="ro-RO"/>
              </w:rPr>
              <w:t xml:space="preserve"> Andrei</w:t>
            </w:r>
          </w:p>
          <w:p w14:paraId="5A4ED14D" w14:textId="77777777" w:rsidR="003A4A1F" w:rsidRDefault="003A4A1F" w:rsidP="00632F67">
            <w:pPr>
              <w:suppressAutoHyphens/>
              <w:spacing w:line="360" w:lineRule="auto"/>
              <w:jc w:val="center"/>
              <w:rPr>
                <w:lang w:val="ro-RO"/>
              </w:rPr>
            </w:pPr>
          </w:p>
          <w:p w14:paraId="36B0A98F" w14:textId="7B4D29F0" w:rsidR="00632F67" w:rsidRDefault="00632F67" w:rsidP="00632F67">
            <w:pPr>
              <w:suppressAutoHyphens/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Compartiment investiții,</w:t>
            </w:r>
          </w:p>
          <w:p w14:paraId="14E11BB1" w14:textId="2102BF77" w:rsidR="00632F67" w:rsidRDefault="00632F67" w:rsidP="00632F67">
            <w:pPr>
              <w:suppressAutoHyphens/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Crihan Maria</w:t>
            </w:r>
          </w:p>
        </w:tc>
      </w:tr>
    </w:tbl>
    <w:p w14:paraId="7EFE9769" w14:textId="77777777" w:rsidR="00312B89" w:rsidRPr="00E848F5" w:rsidRDefault="00312B89" w:rsidP="003A4A1F">
      <w:pPr>
        <w:suppressAutoHyphens/>
        <w:spacing w:line="360" w:lineRule="auto"/>
        <w:jc w:val="both"/>
        <w:rPr>
          <w:lang w:val="ro-RO"/>
        </w:rPr>
      </w:pPr>
    </w:p>
    <w:sectPr w:rsidR="00312B89" w:rsidRPr="00E848F5" w:rsidSect="008005D3">
      <w:footerReference w:type="even" r:id="rId7"/>
      <w:footerReference w:type="default" r:id="rId8"/>
      <w:pgSz w:w="11907" w:h="16840" w:code="9"/>
      <w:pgMar w:top="709" w:right="851" w:bottom="709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AF76D" w14:textId="77777777" w:rsidR="00F30538" w:rsidRDefault="00F30538">
      <w:r>
        <w:separator/>
      </w:r>
    </w:p>
  </w:endnote>
  <w:endnote w:type="continuationSeparator" w:id="0">
    <w:p w14:paraId="1C80EB1B" w14:textId="77777777" w:rsidR="00F30538" w:rsidRDefault="00F30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729D5" w14:textId="77777777" w:rsidR="00F92BA0" w:rsidRDefault="00F92BA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05D3">
      <w:rPr>
        <w:rStyle w:val="PageNumber"/>
        <w:noProof/>
      </w:rPr>
      <w:t>2</w:t>
    </w:r>
    <w:r>
      <w:rPr>
        <w:rStyle w:val="PageNumber"/>
      </w:rPr>
      <w:fldChar w:fldCharType="end"/>
    </w:r>
  </w:p>
  <w:p w14:paraId="487CA173" w14:textId="77777777" w:rsidR="00F92BA0" w:rsidRDefault="00F92B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B25A2" w14:textId="77777777" w:rsidR="00F92BA0" w:rsidRDefault="00F92BA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2F5B">
      <w:rPr>
        <w:rStyle w:val="PageNumber"/>
        <w:noProof/>
      </w:rPr>
      <w:t>2</w:t>
    </w:r>
    <w:r>
      <w:rPr>
        <w:rStyle w:val="PageNumber"/>
      </w:rPr>
      <w:fldChar w:fldCharType="end"/>
    </w:r>
  </w:p>
  <w:p w14:paraId="0FDFA6F9" w14:textId="77777777" w:rsidR="00F92BA0" w:rsidRDefault="00F92B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F6A51" w14:textId="77777777" w:rsidR="00F30538" w:rsidRDefault="00F30538">
      <w:r>
        <w:separator/>
      </w:r>
    </w:p>
  </w:footnote>
  <w:footnote w:type="continuationSeparator" w:id="0">
    <w:p w14:paraId="00485A72" w14:textId="77777777" w:rsidR="00F30538" w:rsidRDefault="00F30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Cs w:val="28"/>
        <w:lang w:val="ro-R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</w:rPr>
    </w:lvl>
  </w:abstractNum>
  <w:abstractNum w:abstractNumId="2" w15:restartNumberingAfterBreak="0">
    <w:nsid w:val="00000008"/>
    <w:multiLevelType w:val="multilevel"/>
    <w:tmpl w:val="00000008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2"/>
        <w:szCs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2"/>
        <w:szCs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2"/>
        <w:szCs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2"/>
        <w:szCs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2"/>
        <w:szCs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2"/>
        <w:szCs w:val="22"/>
      </w:rPr>
    </w:lvl>
  </w:abstractNum>
  <w:abstractNum w:abstractNumId="3" w15:restartNumberingAfterBreak="0">
    <w:nsid w:val="06DB2E8E"/>
    <w:multiLevelType w:val="hybridMultilevel"/>
    <w:tmpl w:val="D9C29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92490"/>
    <w:multiLevelType w:val="hybridMultilevel"/>
    <w:tmpl w:val="9D4860D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F7590E"/>
    <w:multiLevelType w:val="hybridMultilevel"/>
    <w:tmpl w:val="50228A50"/>
    <w:lvl w:ilvl="0" w:tplc="3DFEC392">
      <w:numFmt w:val="bullet"/>
      <w:lvlText w:val="-"/>
      <w:lvlJc w:val="left"/>
      <w:pPr>
        <w:tabs>
          <w:tab w:val="num" w:pos="2355"/>
        </w:tabs>
        <w:ind w:left="2355" w:hanging="127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E575F4A"/>
    <w:multiLevelType w:val="hybridMultilevel"/>
    <w:tmpl w:val="A5CAB00C"/>
    <w:lvl w:ilvl="0" w:tplc="0418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1B454C78"/>
    <w:multiLevelType w:val="hybridMultilevel"/>
    <w:tmpl w:val="05F84EBC"/>
    <w:lvl w:ilvl="0" w:tplc="DA4C11A4">
      <w:numFmt w:val="bullet"/>
      <w:lvlText w:val="-"/>
      <w:lvlJc w:val="left"/>
      <w:pPr>
        <w:tabs>
          <w:tab w:val="num" w:pos="2790"/>
        </w:tabs>
        <w:ind w:left="2790" w:hanging="153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24FA54DB"/>
    <w:multiLevelType w:val="hybridMultilevel"/>
    <w:tmpl w:val="6854CADE"/>
    <w:lvl w:ilvl="0" w:tplc="739C8E2A">
      <w:start w:val="8"/>
      <w:numFmt w:val="bullet"/>
      <w:lvlText w:val="-"/>
      <w:lvlJc w:val="left"/>
      <w:pPr>
        <w:tabs>
          <w:tab w:val="num" w:pos="2880"/>
        </w:tabs>
        <w:ind w:left="2880" w:hanging="1620"/>
      </w:pPr>
      <w:rPr>
        <w:rFonts w:ascii="Times New Roman" w:eastAsia="Times New Roman" w:hAnsi="Times New Roman" w:cs="Times New Roman" w:hint="default"/>
      </w:rPr>
    </w:lvl>
    <w:lvl w:ilvl="1" w:tplc="8024502A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F0FEFD7C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17186538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88861266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564AD1A2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D51ADE7E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1E7015AE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2A7C2B1C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24FC095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FE3D33"/>
    <w:multiLevelType w:val="hybridMultilevel"/>
    <w:tmpl w:val="02000FBE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B09CC"/>
    <w:multiLevelType w:val="hybridMultilevel"/>
    <w:tmpl w:val="33967A86"/>
    <w:lvl w:ilvl="0" w:tplc="E42AB3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C20C8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82AF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6CA2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A6A9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0CA05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E4F1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6C20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3CA4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4E0406"/>
    <w:multiLevelType w:val="hybridMultilevel"/>
    <w:tmpl w:val="3D7636FC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72F8F"/>
    <w:multiLevelType w:val="hybridMultilevel"/>
    <w:tmpl w:val="0188F512"/>
    <w:lvl w:ilvl="0" w:tplc="C47A2E3C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33460D"/>
    <w:multiLevelType w:val="hybridMultilevel"/>
    <w:tmpl w:val="2940FC12"/>
    <w:lvl w:ilvl="0" w:tplc="041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E418D2"/>
    <w:multiLevelType w:val="hybridMultilevel"/>
    <w:tmpl w:val="83EED4A0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6" w15:restartNumberingAfterBreak="0">
    <w:nsid w:val="3FD34C3B"/>
    <w:multiLevelType w:val="hybridMultilevel"/>
    <w:tmpl w:val="0DA83650"/>
    <w:lvl w:ilvl="0" w:tplc="C602B1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9B6050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1B6663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8ED4F1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55C0045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5254F7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3665B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5DE81B3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7592FF00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A0F75F0"/>
    <w:multiLevelType w:val="hybridMultilevel"/>
    <w:tmpl w:val="EE48C352"/>
    <w:lvl w:ilvl="0" w:tplc="2B60702E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565D082A"/>
    <w:multiLevelType w:val="hybridMultilevel"/>
    <w:tmpl w:val="1E2E0D02"/>
    <w:lvl w:ilvl="0" w:tplc="9D2050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2A134C"/>
    <w:multiLevelType w:val="hybridMultilevel"/>
    <w:tmpl w:val="511AADE8"/>
    <w:lvl w:ilvl="0" w:tplc="D0C263C0">
      <w:numFmt w:val="bullet"/>
      <w:lvlText w:val="-"/>
      <w:lvlJc w:val="left"/>
      <w:pPr>
        <w:tabs>
          <w:tab w:val="num" w:pos="2700"/>
        </w:tabs>
        <w:ind w:left="2700" w:hanging="144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0" w15:restartNumberingAfterBreak="0">
    <w:nsid w:val="7A9F085B"/>
    <w:multiLevelType w:val="hybridMultilevel"/>
    <w:tmpl w:val="DA743BAE"/>
    <w:lvl w:ilvl="0" w:tplc="E9CE1A2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41C8E00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2B1AD2A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4A051C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68B0831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77E613A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296AB5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DAA836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7300500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E0E2B6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E9864FE"/>
    <w:multiLevelType w:val="hybridMultilevel"/>
    <w:tmpl w:val="4E86F018"/>
    <w:lvl w:ilvl="0" w:tplc="67F0E1EA">
      <w:start w:val="2"/>
      <w:numFmt w:val="bullet"/>
      <w:lvlText w:val="-"/>
      <w:lvlJc w:val="left"/>
      <w:pPr>
        <w:ind w:left="107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716901696">
    <w:abstractNumId w:val="20"/>
  </w:num>
  <w:num w:numId="2" w16cid:durableId="2092659298">
    <w:abstractNumId w:val="11"/>
  </w:num>
  <w:num w:numId="3" w16cid:durableId="1510439953">
    <w:abstractNumId w:val="16"/>
  </w:num>
  <w:num w:numId="4" w16cid:durableId="1656688771">
    <w:abstractNumId w:val="8"/>
  </w:num>
  <w:num w:numId="5" w16cid:durableId="728574059">
    <w:abstractNumId w:val="7"/>
  </w:num>
  <w:num w:numId="6" w16cid:durableId="1415324233">
    <w:abstractNumId w:val="19"/>
  </w:num>
  <w:num w:numId="7" w16cid:durableId="1950696689">
    <w:abstractNumId w:val="18"/>
  </w:num>
  <w:num w:numId="8" w16cid:durableId="453717375">
    <w:abstractNumId w:val="5"/>
  </w:num>
  <w:num w:numId="9" w16cid:durableId="695085319">
    <w:abstractNumId w:val="21"/>
  </w:num>
  <w:num w:numId="10" w16cid:durableId="925458300">
    <w:abstractNumId w:val="10"/>
  </w:num>
  <w:num w:numId="11" w16cid:durableId="1853374636">
    <w:abstractNumId w:val="6"/>
  </w:num>
  <w:num w:numId="12" w16cid:durableId="1443762818">
    <w:abstractNumId w:val="14"/>
  </w:num>
  <w:num w:numId="13" w16cid:durableId="637685496">
    <w:abstractNumId w:val="4"/>
  </w:num>
  <w:num w:numId="14" w16cid:durableId="1223981413">
    <w:abstractNumId w:val="9"/>
  </w:num>
  <w:num w:numId="15" w16cid:durableId="1925606512">
    <w:abstractNumId w:val="0"/>
  </w:num>
  <w:num w:numId="16" w16cid:durableId="1609000504">
    <w:abstractNumId w:val="13"/>
  </w:num>
  <w:num w:numId="17" w16cid:durableId="1359352539">
    <w:abstractNumId w:val="15"/>
  </w:num>
  <w:num w:numId="18" w16cid:durableId="2107730962">
    <w:abstractNumId w:val="2"/>
  </w:num>
  <w:num w:numId="19" w16cid:durableId="743916072">
    <w:abstractNumId w:val="12"/>
  </w:num>
  <w:num w:numId="20" w16cid:durableId="1230461911">
    <w:abstractNumId w:val="3"/>
  </w:num>
  <w:num w:numId="21" w16cid:durableId="195897540">
    <w:abstractNumId w:val="1"/>
  </w:num>
  <w:num w:numId="22" w16cid:durableId="501434106">
    <w:abstractNumId w:val="22"/>
  </w:num>
  <w:num w:numId="23" w16cid:durableId="24353985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500"/>
    <w:rsid w:val="00011089"/>
    <w:rsid w:val="000135EF"/>
    <w:rsid w:val="00023C76"/>
    <w:rsid w:val="00031359"/>
    <w:rsid w:val="00040B5F"/>
    <w:rsid w:val="00043A10"/>
    <w:rsid w:val="000448AC"/>
    <w:rsid w:val="00065D20"/>
    <w:rsid w:val="00066A3E"/>
    <w:rsid w:val="00071237"/>
    <w:rsid w:val="00074CA2"/>
    <w:rsid w:val="00074D39"/>
    <w:rsid w:val="00074F01"/>
    <w:rsid w:val="000A3EBE"/>
    <w:rsid w:val="000A51B6"/>
    <w:rsid w:val="000C4602"/>
    <w:rsid w:val="000C5026"/>
    <w:rsid w:val="000E1876"/>
    <w:rsid w:val="000E19AB"/>
    <w:rsid w:val="000E2641"/>
    <w:rsid w:val="00120F7B"/>
    <w:rsid w:val="0012234B"/>
    <w:rsid w:val="00135C2B"/>
    <w:rsid w:val="00135EF2"/>
    <w:rsid w:val="00137DE2"/>
    <w:rsid w:val="001428E9"/>
    <w:rsid w:val="0015766B"/>
    <w:rsid w:val="001632EE"/>
    <w:rsid w:val="001679ED"/>
    <w:rsid w:val="00172FDF"/>
    <w:rsid w:val="00195877"/>
    <w:rsid w:val="001A29C1"/>
    <w:rsid w:val="001B7ABD"/>
    <w:rsid w:val="001D4D29"/>
    <w:rsid w:val="001E22FB"/>
    <w:rsid w:val="00247692"/>
    <w:rsid w:val="00291E52"/>
    <w:rsid w:val="002A31D4"/>
    <w:rsid w:val="002B1A5C"/>
    <w:rsid w:val="002C2952"/>
    <w:rsid w:val="002D0091"/>
    <w:rsid w:val="002E04A0"/>
    <w:rsid w:val="00312B89"/>
    <w:rsid w:val="00350436"/>
    <w:rsid w:val="00352A98"/>
    <w:rsid w:val="00352F5B"/>
    <w:rsid w:val="00356E76"/>
    <w:rsid w:val="00390F95"/>
    <w:rsid w:val="003A25D5"/>
    <w:rsid w:val="003A4A1F"/>
    <w:rsid w:val="003A5A0D"/>
    <w:rsid w:val="003C13A0"/>
    <w:rsid w:val="003C4ABF"/>
    <w:rsid w:val="003D10D3"/>
    <w:rsid w:val="003D1367"/>
    <w:rsid w:val="003E4068"/>
    <w:rsid w:val="00415AE7"/>
    <w:rsid w:val="00420E54"/>
    <w:rsid w:val="004257AD"/>
    <w:rsid w:val="00440B2F"/>
    <w:rsid w:val="0044705D"/>
    <w:rsid w:val="004612FF"/>
    <w:rsid w:val="00461A21"/>
    <w:rsid w:val="00483943"/>
    <w:rsid w:val="00486D41"/>
    <w:rsid w:val="00492247"/>
    <w:rsid w:val="00495B2E"/>
    <w:rsid w:val="004A2A6B"/>
    <w:rsid w:val="004E00DC"/>
    <w:rsid w:val="00517338"/>
    <w:rsid w:val="00521C88"/>
    <w:rsid w:val="005455B2"/>
    <w:rsid w:val="005469C6"/>
    <w:rsid w:val="0055591B"/>
    <w:rsid w:val="00557DE6"/>
    <w:rsid w:val="00567908"/>
    <w:rsid w:val="00573530"/>
    <w:rsid w:val="00577E4E"/>
    <w:rsid w:val="005A3B59"/>
    <w:rsid w:val="005D50F4"/>
    <w:rsid w:val="005F00B7"/>
    <w:rsid w:val="005F3B8D"/>
    <w:rsid w:val="005F6D1A"/>
    <w:rsid w:val="006104BA"/>
    <w:rsid w:val="0061211A"/>
    <w:rsid w:val="00620D33"/>
    <w:rsid w:val="0062772F"/>
    <w:rsid w:val="006316E0"/>
    <w:rsid w:val="00632F67"/>
    <w:rsid w:val="00661162"/>
    <w:rsid w:val="006649B8"/>
    <w:rsid w:val="00664FDA"/>
    <w:rsid w:val="0067035A"/>
    <w:rsid w:val="00671310"/>
    <w:rsid w:val="00676EC3"/>
    <w:rsid w:val="006A2CA0"/>
    <w:rsid w:val="006D4E18"/>
    <w:rsid w:val="006E0E56"/>
    <w:rsid w:val="00702A75"/>
    <w:rsid w:val="00710BC2"/>
    <w:rsid w:val="007131D0"/>
    <w:rsid w:val="00741C8A"/>
    <w:rsid w:val="00752316"/>
    <w:rsid w:val="007532F4"/>
    <w:rsid w:val="0076735C"/>
    <w:rsid w:val="0077243C"/>
    <w:rsid w:val="00775A35"/>
    <w:rsid w:val="007766DA"/>
    <w:rsid w:val="0078417B"/>
    <w:rsid w:val="00786FC6"/>
    <w:rsid w:val="007A3D01"/>
    <w:rsid w:val="007C1F9F"/>
    <w:rsid w:val="007C4212"/>
    <w:rsid w:val="007D40F8"/>
    <w:rsid w:val="008005D3"/>
    <w:rsid w:val="00806280"/>
    <w:rsid w:val="00812241"/>
    <w:rsid w:val="00814D57"/>
    <w:rsid w:val="00814F19"/>
    <w:rsid w:val="008208AD"/>
    <w:rsid w:val="0082551D"/>
    <w:rsid w:val="008273BA"/>
    <w:rsid w:val="00840500"/>
    <w:rsid w:val="00850859"/>
    <w:rsid w:val="00855498"/>
    <w:rsid w:val="00865C81"/>
    <w:rsid w:val="0086609B"/>
    <w:rsid w:val="0087650D"/>
    <w:rsid w:val="008802D3"/>
    <w:rsid w:val="00885F4E"/>
    <w:rsid w:val="008B1892"/>
    <w:rsid w:val="008B7281"/>
    <w:rsid w:val="008C430A"/>
    <w:rsid w:val="008E3C71"/>
    <w:rsid w:val="00916455"/>
    <w:rsid w:val="00916A73"/>
    <w:rsid w:val="00931864"/>
    <w:rsid w:val="009333C4"/>
    <w:rsid w:val="00950F91"/>
    <w:rsid w:val="0095349E"/>
    <w:rsid w:val="009536E5"/>
    <w:rsid w:val="009723A5"/>
    <w:rsid w:val="00973E06"/>
    <w:rsid w:val="00991CC5"/>
    <w:rsid w:val="009B5CB7"/>
    <w:rsid w:val="009C4785"/>
    <w:rsid w:val="009D1254"/>
    <w:rsid w:val="009D4277"/>
    <w:rsid w:val="009F1BE5"/>
    <w:rsid w:val="00A13D77"/>
    <w:rsid w:val="00A34A8A"/>
    <w:rsid w:val="00A451B1"/>
    <w:rsid w:val="00A46722"/>
    <w:rsid w:val="00A50CF2"/>
    <w:rsid w:val="00A52089"/>
    <w:rsid w:val="00A7243F"/>
    <w:rsid w:val="00A74205"/>
    <w:rsid w:val="00A8028A"/>
    <w:rsid w:val="00A84C77"/>
    <w:rsid w:val="00A92F82"/>
    <w:rsid w:val="00A96686"/>
    <w:rsid w:val="00AB148B"/>
    <w:rsid w:val="00AC40C4"/>
    <w:rsid w:val="00AD388E"/>
    <w:rsid w:val="00AD515D"/>
    <w:rsid w:val="00AE0AE4"/>
    <w:rsid w:val="00AF3105"/>
    <w:rsid w:val="00B20F0A"/>
    <w:rsid w:val="00B22C37"/>
    <w:rsid w:val="00B330C7"/>
    <w:rsid w:val="00B43814"/>
    <w:rsid w:val="00B45969"/>
    <w:rsid w:val="00B6357A"/>
    <w:rsid w:val="00B8266F"/>
    <w:rsid w:val="00B82895"/>
    <w:rsid w:val="00BB40D0"/>
    <w:rsid w:val="00BC0090"/>
    <w:rsid w:val="00BC24D7"/>
    <w:rsid w:val="00BC4EE4"/>
    <w:rsid w:val="00BD2EE2"/>
    <w:rsid w:val="00BD4E86"/>
    <w:rsid w:val="00C117E0"/>
    <w:rsid w:val="00C27D34"/>
    <w:rsid w:val="00C33CCA"/>
    <w:rsid w:val="00C35C3A"/>
    <w:rsid w:val="00C6686E"/>
    <w:rsid w:val="00C66F2F"/>
    <w:rsid w:val="00C74DFB"/>
    <w:rsid w:val="00C90D45"/>
    <w:rsid w:val="00C95A54"/>
    <w:rsid w:val="00C96AFE"/>
    <w:rsid w:val="00C97652"/>
    <w:rsid w:val="00CC72A2"/>
    <w:rsid w:val="00CD6E7A"/>
    <w:rsid w:val="00CE79F9"/>
    <w:rsid w:val="00D13B39"/>
    <w:rsid w:val="00D32FFC"/>
    <w:rsid w:val="00D34FBB"/>
    <w:rsid w:val="00D35EAC"/>
    <w:rsid w:val="00D449FE"/>
    <w:rsid w:val="00D45DEE"/>
    <w:rsid w:val="00D51BBD"/>
    <w:rsid w:val="00D636CC"/>
    <w:rsid w:val="00D811FE"/>
    <w:rsid w:val="00D94F47"/>
    <w:rsid w:val="00DA2CD3"/>
    <w:rsid w:val="00DA6181"/>
    <w:rsid w:val="00DB4970"/>
    <w:rsid w:val="00DB6A1E"/>
    <w:rsid w:val="00DB7632"/>
    <w:rsid w:val="00DC3144"/>
    <w:rsid w:val="00DD4CD1"/>
    <w:rsid w:val="00DD6AC3"/>
    <w:rsid w:val="00DE439A"/>
    <w:rsid w:val="00DE70BF"/>
    <w:rsid w:val="00E102FD"/>
    <w:rsid w:val="00E1207A"/>
    <w:rsid w:val="00E17BFF"/>
    <w:rsid w:val="00E32632"/>
    <w:rsid w:val="00E364F1"/>
    <w:rsid w:val="00E541A3"/>
    <w:rsid w:val="00E848F5"/>
    <w:rsid w:val="00E86179"/>
    <w:rsid w:val="00E95503"/>
    <w:rsid w:val="00EA3FD7"/>
    <w:rsid w:val="00EA5B3E"/>
    <w:rsid w:val="00EC0F54"/>
    <w:rsid w:val="00EC30C2"/>
    <w:rsid w:val="00EC506F"/>
    <w:rsid w:val="00ED11F2"/>
    <w:rsid w:val="00ED65F3"/>
    <w:rsid w:val="00ED7E2E"/>
    <w:rsid w:val="00EE3ED5"/>
    <w:rsid w:val="00F00500"/>
    <w:rsid w:val="00F03E12"/>
    <w:rsid w:val="00F2149F"/>
    <w:rsid w:val="00F30538"/>
    <w:rsid w:val="00F3059A"/>
    <w:rsid w:val="00F61FFD"/>
    <w:rsid w:val="00F656EC"/>
    <w:rsid w:val="00F75C3F"/>
    <w:rsid w:val="00F82B97"/>
    <w:rsid w:val="00F90CEF"/>
    <w:rsid w:val="00F92BA0"/>
    <w:rsid w:val="00F9310D"/>
    <w:rsid w:val="00FB2C39"/>
    <w:rsid w:val="00FC15CF"/>
    <w:rsid w:val="00FD1ABF"/>
    <w:rsid w:val="00FD2582"/>
    <w:rsid w:val="00FD76D3"/>
    <w:rsid w:val="00FD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D3B434"/>
  <w15:chartTrackingRefBased/>
  <w15:docId w15:val="{4E69C96A-366E-40A1-8A46-9D2108AB7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ind w:firstLine="1080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firstLine="1080"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link w:val="Heading6Char"/>
    <w:qFormat/>
    <w:rsid w:val="00F9310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F9310D"/>
    <w:pPr>
      <w:spacing w:before="240" w:after="60"/>
      <w:outlineLvl w:val="6"/>
    </w:pPr>
    <w:rPr>
      <w:rFonts w:ascii="Calibri" w:hAnsi="Calibri"/>
    </w:rPr>
  </w:style>
  <w:style w:type="paragraph" w:styleId="Heading9">
    <w:name w:val="heading 9"/>
    <w:basedOn w:val="Normal"/>
    <w:next w:val="Normal"/>
    <w:qFormat/>
    <w:rsid w:val="00D636C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</w:style>
  <w:style w:type="paragraph" w:styleId="BodyTextIndent2">
    <w:name w:val="Body Text Indent 2"/>
    <w:basedOn w:val="Normal"/>
    <w:pPr>
      <w:ind w:left="126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28"/>
      <w:szCs w:val="20"/>
      <w:lang w:eastAsia="ro-RO"/>
    </w:rPr>
  </w:style>
  <w:style w:type="paragraph" w:styleId="BodyTextIndent3">
    <w:name w:val="Body Text Indent 3"/>
    <w:basedOn w:val="Normal"/>
    <w:pPr>
      <w:ind w:left="1440"/>
    </w:pPr>
    <w:rPr>
      <w:sz w:val="28"/>
    </w:rPr>
  </w:style>
  <w:style w:type="paragraph" w:styleId="BodyText2">
    <w:name w:val="Body Text 2"/>
    <w:basedOn w:val="Normal"/>
    <w:pPr>
      <w:jc w:val="both"/>
    </w:pPr>
    <w:rPr>
      <w:sz w:val="26"/>
    </w:r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alloonText">
    <w:name w:val="Balloon Text"/>
    <w:basedOn w:val="Normal"/>
    <w:semiHidden/>
    <w:rsid w:val="00973E0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D636CC"/>
  </w:style>
  <w:style w:type="table" w:styleId="TableGrid">
    <w:name w:val="Table Grid"/>
    <w:basedOn w:val="TableNormal"/>
    <w:rsid w:val="000C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62772F"/>
    <w:rPr>
      <w:rFonts w:ascii="Calibri" w:eastAsia="Calibri" w:hAnsi="Calibri"/>
      <w:sz w:val="22"/>
      <w:szCs w:val="22"/>
      <w:lang w:val="en-US" w:eastAsia="en-US"/>
    </w:rPr>
  </w:style>
  <w:style w:type="paragraph" w:styleId="ListParagraph">
    <w:name w:val="List Paragraph"/>
    <w:aliases w:val="Normal bullet 2,List Paragraph1,List1,Forth level,Akapit z listą BS,Outlines a.b.c.,List_Paragraph,Multilevel para_II,Akapit z lista BS,lp1,Heading x1,Lista 1,body 2,lp11,List Paragraph2,List Paragraph1 Caracter,Списък на абзаци,Bullet 1"/>
    <w:basedOn w:val="Normal"/>
    <w:link w:val="ListParagraphChar"/>
    <w:uiPriority w:val="1"/>
    <w:qFormat/>
    <w:rsid w:val="00916A73"/>
    <w:pPr>
      <w:ind w:left="720"/>
      <w:contextualSpacing/>
    </w:pPr>
    <w:rPr>
      <w:sz w:val="20"/>
      <w:szCs w:val="20"/>
      <w:lang w:eastAsia="ro-RO"/>
    </w:rPr>
  </w:style>
  <w:style w:type="character" w:customStyle="1" w:styleId="Heading6Char">
    <w:name w:val="Heading 6 Char"/>
    <w:link w:val="Heading6"/>
    <w:semiHidden/>
    <w:rsid w:val="00F9310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F9310D"/>
    <w:rPr>
      <w:rFonts w:ascii="Calibri" w:eastAsia="Times New Roman" w:hAnsi="Calibri" w:cs="Times New Roman"/>
      <w:sz w:val="24"/>
      <w:szCs w:val="24"/>
    </w:rPr>
  </w:style>
  <w:style w:type="character" w:customStyle="1" w:styleId="rvts4">
    <w:name w:val="rvts4"/>
    <w:basedOn w:val="DefaultParagraphFont"/>
    <w:rsid w:val="007A3D01"/>
  </w:style>
  <w:style w:type="character" w:customStyle="1" w:styleId="ListParagraphChar">
    <w:name w:val="List Paragraph Char"/>
    <w:aliases w:val="Normal bullet 2 Char,List Paragraph1 Char,List1 Char,Forth level Char,Akapit z listą BS Char,Outlines a.b.c. Char,List_Paragraph Char,Multilevel para_II Char,Akapit z lista BS Char,lp1 Char,Heading x1 Char,Lista 1 Char,body 2 Char"/>
    <w:link w:val="ListParagraph"/>
    <w:uiPriority w:val="1"/>
    <w:qFormat/>
    <w:rsid w:val="008C430A"/>
    <w:rPr>
      <w:lang w:eastAsia="ro-RO"/>
    </w:rPr>
  </w:style>
  <w:style w:type="paragraph" w:customStyle="1" w:styleId="Default">
    <w:name w:val="Default"/>
    <w:rsid w:val="00676EC3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val="en-US" w:eastAsia="en-US"/>
    </w:rPr>
  </w:style>
  <w:style w:type="paragraph" w:customStyle="1" w:styleId="Style7">
    <w:name w:val="Style7"/>
    <w:basedOn w:val="Normal"/>
    <w:rsid w:val="002A31D4"/>
    <w:pPr>
      <w:widowControl w:val="0"/>
      <w:suppressAutoHyphens/>
      <w:spacing w:line="230" w:lineRule="exact"/>
      <w:ind w:firstLine="706"/>
      <w:jc w:val="both"/>
    </w:pPr>
    <w:rPr>
      <w:rFonts w:eastAsia="SimSun"/>
      <w:kern w:val="2"/>
      <w:lang w:eastAsia="ar-SA"/>
    </w:rPr>
  </w:style>
  <w:style w:type="character" w:customStyle="1" w:styleId="FontStyle14">
    <w:name w:val="Font Style14"/>
    <w:rsid w:val="002A31D4"/>
    <w:rPr>
      <w:rFonts w:ascii="Times New Roman" w:hAnsi="Times New Roman" w:cs="Times New Roman" w:hint="default"/>
      <w:sz w:val="18"/>
      <w:szCs w:val="18"/>
    </w:rPr>
  </w:style>
  <w:style w:type="character" w:customStyle="1" w:styleId="NoSpacingChar">
    <w:name w:val="No Spacing Char"/>
    <w:link w:val="NoSpacing"/>
    <w:uiPriority w:val="1"/>
    <w:locked/>
    <w:rsid w:val="00E848F5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7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6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1</Pages>
  <Words>311</Words>
  <Characters>2216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PRIMăRIA MUNICIPIULUI CÂMPULUNG MOLDOVENESC</vt:lpstr>
      <vt:lpstr>PRIMăRIA MUNICIPIULUI CÂMPULUNG MOLDOVENESC</vt:lpstr>
    </vt:vector>
  </TitlesOfParts>
  <Company>PRIMARIA CAMPULUNG MOLDOVENESC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CÂMPULUNG MOLDOVENESC</dc:title>
  <dc:subject/>
  <dc:creator>URBANISM</dc:creator>
  <cp:keywords/>
  <cp:lastModifiedBy>Maria.Crihan</cp:lastModifiedBy>
  <cp:revision>11</cp:revision>
  <cp:lastPrinted>2026-06-15T09:46:00Z</cp:lastPrinted>
  <dcterms:created xsi:type="dcterms:W3CDTF">2024-09-09T08:08:00Z</dcterms:created>
  <dcterms:modified xsi:type="dcterms:W3CDTF">2026-06-15T09:46:00Z</dcterms:modified>
</cp:coreProperties>
</file>