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97487" w14:textId="77777777" w:rsidR="00FC0DDF" w:rsidRPr="004313A1" w:rsidRDefault="00FC0DDF" w:rsidP="00FC0DDF">
      <w:pPr>
        <w:keepNext/>
        <w:ind w:left="3600" w:right="-5450" w:firstLine="720"/>
        <w:outlineLvl w:val="0"/>
        <w:rPr>
          <w:b/>
          <w:sz w:val="28"/>
          <w:szCs w:val="28"/>
          <w:lang w:val="ro-RO"/>
        </w:rPr>
      </w:pPr>
      <w:r w:rsidRPr="004313A1">
        <w:rPr>
          <w:b/>
          <w:sz w:val="28"/>
          <w:szCs w:val="28"/>
          <w:lang w:val="ro-RO"/>
        </w:rPr>
        <w:t>ROMÂNIA</w:t>
      </w:r>
    </w:p>
    <w:p w14:paraId="1F78166B" w14:textId="77777777" w:rsidR="00FC0DDF" w:rsidRPr="004313A1" w:rsidRDefault="00FC0DDF" w:rsidP="00FC0DDF">
      <w:pPr>
        <w:keepNext/>
        <w:ind w:right="-108"/>
        <w:jc w:val="center"/>
        <w:outlineLvl w:val="0"/>
        <w:rPr>
          <w:b/>
          <w:sz w:val="28"/>
          <w:szCs w:val="28"/>
          <w:lang w:val="ro-RO"/>
        </w:rPr>
      </w:pPr>
      <w:r w:rsidRPr="004313A1">
        <w:rPr>
          <w:b/>
          <w:sz w:val="28"/>
          <w:szCs w:val="28"/>
          <w:lang w:val="ro-RO"/>
        </w:rPr>
        <w:t>JUDEŢUL SUCEAVA</w:t>
      </w:r>
    </w:p>
    <w:p w14:paraId="5D00C343" w14:textId="77777777" w:rsidR="00FC0DDF" w:rsidRPr="004313A1" w:rsidRDefault="00FC0DDF" w:rsidP="00FC0DDF">
      <w:pPr>
        <w:ind w:right="-108"/>
        <w:jc w:val="center"/>
        <w:rPr>
          <w:b/>
          <w:sz w:val="28"/>
          <w:szCs w:val="28"/>
          <w:lang w:val="ro-RO" w:eastAsia="ro-RO"/>
        </w:rPr>
      </w:pPr>
      <w:r w:rsidRPr="004313A1">
        <w:rPr>
          <w:b/>
          <w:sz w:val="28"/>
          <w:szCs w:val="28"/>
          <w:lang w:val="ro-RO" w:eastAsia="ro-RO"/>
        </w:rPr>
        <w:t>MUNICIPIUL CÂMPULUNG MOLDOVENESC</w:t>
      </w:r>
    </w:p>
    <w:p w14:paraId="014FCA9E" w14:textId="77777777" w:rsidR="00FC0DDF" w:rsidRPr="004313A1" w:rsidRDefault="00FC0DDF" w:rsidP="00FC0DDF">
      <w:pPr>
        <w:jc w:val="center"/>
        <w:rPr>
          <w:lang w:val="ro-RO" w:eastAsia="ro-RO"/>
        </w:rPr>
      </w:pPr>
      <w:r w:rsidRPr="004313A1">
        <w:rPr>
          <w:b/>
          <w:sz w:val="28"/>
          <w:szCs w:val="28"/>
          <w:lang w:val="ro-RO" w:eastAsia="ro-RO"/>
        </w:rPr>
        <w:t xml:space="preserve">Compartimentul juridic </w:t>
      </w:r>
    </w:p>
    <w:p w14:paraId="6D1CCABD" w14:textId="77777777" w:rsidR="00FC0DDF" w:rsidRDefault="00FC0DDF" w:rsidP="00FC0DDF">
      <w:pPr>
        <w:rPr>
          <w:lang w:val="ro-RO" w:eastAsia="ro-RO"/>
        </w:rPr>
      </w:pPr>
    </w:p>
    <w:p w14:paraId="0DFD2130" w14:textId="77777777" w:rsidR="004313A1" w:rsidRDefault="004313A1" w:rsidP="00FC0DDF">
      <w:pPr>
        <w:rPr>
          <w:lang w:val="ro-RO" w:eastAsia="ro-RO"/>
        </w:rPr>
      </w:pPr>
    </w:p>
    <w:p w14:paraId="622C965E" w14:textId="77777777" w:rsidR="004313A1" w:rsidRDefault="004313A1" w:rsidP="00FC0DDF">
      <w:pPr>
        <w:rPr>
          <w:lang w:val="ro-RO" w:eastAsia="ro-RO"/>
        </w:rPr>
      </w:pPr>
    </w:p>
    <w:p w14:paraId="5EAB03C5" w14:textId="77777777" w:rsidR="004313A1" w:rsidRPr="004313A1" w:rsidRDefault="004313A1" w:rsidP="00FC0DDF">
      <w:pPr>
        <w:rPr>
          <w:lang w:val="ro-RO" w:eastAsia="ro-RO"/>
        </w:rPr>
      </w:pPr>
    </w:p>
    <w:p w14:paraId="6AA67B38" w14:textId="1FCA53FA" w:rsidR="00FC0DDF" w:rsidRPr="004313A1" w:rsidRDefault="00FC0DDF" w:rsidP="00FC0DDF">
      <w:pPr>
        <w:tabs>
          <w:tab w:val="left" w:pos="7305"/>
        </w:tabs>
        <w:rPr>
          <w:sz w:val="28"/>
          <w:szCs w:val="28"/>
          <w:lang w:val="ro-RO" w:eastAsia="ro-RO"/>
        </w:rPr>
      </w:pPr>
      <w:r w:rsidRPr="004313A1">
        <w:rPr>
          <w:sz w:val="28"/>
          <w:szCs w:val="28"/>
          <w:lang w:val="ro-RO" w:eastAsia="ro-RO"/>
        </w:rPr>
        <w:t xml:space="preserve">                                                                                          </w:t>
      </w:r>
      <w:r w:rsidR="004313A1" w:rsidRPr="004313A1">
        <w:rPr>
          <w:sz w:val="28"/>
          <w:szCs w:val="28"/>
          <w:lang w:val="ro-RO" w:eastAsia="ro-RO"/>
        </w:rPr>
        <w:t xml:space="preserve">            </w:t>
      </w:r>
      <w:r w:rsidRPr="004313A1">
        <w:rPr>
          <w:sz w:val="28"/>
          <w:szCs w:val="28"/>
          <w:lang w:val="ro-RO" w:eastAsia="ro-RO"/>
        </w:rPr>
        <w:t>Nr. ____ din _____ 202</w:t>
      </w:r>
      <w:r w:rsidR="00566277" w:rsidRPr="004313A1">
        <w:rPr>
          <w:sz w:val="28"/>
          <w:szCs w:val="28"/>
          <w:lang w:val="ro-RO" w:eastAsia="ro-RO"/>
        </w:rPr>
        <w:t>5</w:t>
      </w:r>
    </w:p>
    <w:p w14:paraId="0FD1FA60" w14:textId="77777777" w:rsidR="00FC0DDF" w:rsidRPr="004313A1" w:rsidRDefault="00FC0DDF" w:rsidP="00FC0DDF">
      <w:pPr>
        <w:tabs>
          <w:tab w:val="left" w:pos="7305"/>
        </w:tabs>
        <w:rPr>
          <w:lang w:val="ro-RO" w:eastAsia="ro-RO"/>
        </w:rPr>
      </w:pPr>
    </w:p>
    <w:p w14:paraId="7BE45761" w14:textId="77777777" w:rsidR="00FC0DDF" w:rsidRPr="004313A1" w:rsidRDefault="00FC0DDF" w:rsidP="00FC0DDF">
      <w:pPr>
        <w:spacing w:line="276" w:lineRule="auto"/>
        <w:rPr>
          <w:sz w:val="28"/>
          <w:szCs w:val="28"/>
          <w:lang w:val="ro-RO"/>
        </w:rPr>
      </w:pPr>
    </w:p>
    <w:p w14:paraId="01F92B7D" w14:textId="77777777" w:rsidR="00FC0DDF" w:rsidRPr="00575389" w:rsidRDefault="00FC0DDF" w:rsidP="00FC0DDF">
      <w:pPr>
        <w:keepNext/>
        <w:tabs>
          <w:tab w:val="num" w:pos="0"/>
          <w:tab w:val="left" w:pos="300"/>
          <w:tab w:val="left" w:pos="4080"/>
        </w:tabs>
        <w:suppressAutoHyphens/>
        <w:spacing w:line="276" w:lineRule="auto"/>
        <w:ind w:left="432" w:hanging="432"/>
        <w:jc w:val="center"/>
        <w:outlineLvl w:val="0"/>
        <w:rPr>
          <w:b/>
          <w:bCs/>
          <w:iCs/>
          <w:sz w:val="28"/>
          <w:szCs w:val="28"/>
          <w:lang w:val="ro-RO" w:eastAsia="ar-SA"/>
        </w:rPr>
      </w:pPr>
      <w:r w:rsidRPr="00575389">
        <w:rPr>
          <w:b/>
          <w:bCs/>
          <w:sz w:val="28"/>
          <w:szCs w:val="28"/>
          <w:lang w:val="ro-RO" w:eastAsia="ar-SA"/>
        </w:rPr>
        <w:t>RAPORT DE SPECIALITATE</w:t>
      </w:r>
    </w:p>
    <w:p w14:paraId="1F28C375" w14:textId="77777777" w:rsidR="008C44C1" w:rsidRPr="008C44C1" w:rsidRDefault="00FC0DDF" w:rsidP="008C44C1">
      <w:pPr>
        <w:jc w:val="center"/>
        <w:outlineLvl w:val="0"/>
        <w:rPr>
          <w:sz w:val="28"/>
          <w:szCs w:val="28"/>
          <w:lang w:val="ro-RO"/>
        </w:rPr>
      </w:pPr>
      <w:r w:rsidRPr="00575389">
        <w:rPr>
          <w:iCs/>
          <w:sz w:val="28"/>
          <w:szCs w:val="28"/>
          <w:lang w:val="ro-RO" w:eastAsia="ar-SA"/>
        </w:rPr>
        <w:t>la p</w:t>
      </w:r>
      <w:r w:rsidRPr="00575389">
        <w:rPr>
          <w:sz w:val="28"/>
          <w:szCs w:val="28"/>
          <w:lang w:val="ro-RO" w:eastAsia="ar-SA"/>
        </w:rPr>
        <w:t xml:space="preserve">roiectul de hotărâre </w:t>
      </w:r>
      <w:r w:rsidR="008C44C1" w:rsidRPr="008C44C1">
        <w:rPr>
          <w:sz w:val="28"/>
          <w:szCs w:val="28"/>
          <w:lang w:val="ro-RO"/>
        </w:rPr>
        <w:t xml:space="preserve">pentru modificare şi completarea Anexelor nr. 1, nr. 3 şi nr. 4 la Hotărârea Consiliului Local nr. 17/14.02.2025 privind aprobarea Studiului de oportunitate și a modalității de gestiune a serviciului transport public local, a  Regulamentului, Caietului de sarcini și a contractului de delegare a gestiunii serviciului public de transport public local de persoane prin curse regulate pe raza unităților administrativ-teritoriale membre ale Asociației de dezvoltare intercomunitară (ADI)                                 „Eco-transport Câmpulung Moldovenesc -Sadova” si de aprobare a tarifului maxim acceptat pe călătorie </w:t>
      </w:r>
      <w:r w:rsidR="008C44C1" w:rsidRPr="008C44C1">
        <w:rPr>
          <w:bCs/>
          <w:sz w:val="28"/>
          <w:szCs w:val="28"/>
          <w:lang w:val="ro-RO"/>
        </w:rPr>
        <w:t>aplicabil transportului public local de persoane</w:t>
      </w:r>
    </w:p>
    <w:p w14:paraId="3414B234" w14:textId="79DF10F4" w:rsidR="004313A1" w:rsidRPr="00575389" w:rsidRDefault="004313A1" w:rsidP="007523B5">
      <w:pPr>
        <w:jc w:val="center"/>
        <w:outlineLvl w:val="0"/>
        <w:rPr>
          <w:b/>
          <w:sz w:val="28"/>
          <w:szCs w:val="28"/>
          <w:lang w:val="ro-RO" w:eastAsia="ro-RO"/>
        </w:rPr>
      </w:pPr>
    </w:p>
    <w:p w14:paraId="1D386CEF" w14:textId="216B9C79" w:rsidR="008C44C1" w:rsidRPr="008C44C1" w:rsidRDefault="00FC0DDF" w:rsidP="008C44C1">
      <w:pPr>
        <w:jc w:val="both"/>
        <w:outlineLvl w:val="0"/>
        <w:rPr>
          <w:sz w:val="28"/>
          <w:szCs w:val="28"/>
          <w:lang w:val="ro-RO"/>
        </w:rPr>
      </w:pPr>
      <w:r w:rsidRPr="00575389">
        <w:rPr>
          <w:iCs/>
          <w:sz w:val="28"/>
          <w:szCs w:val="28"/>
          <w:lang w:val="ro-RO" w:eastAsia="ro-RO"/>
        </w:rPr>
        <w:t xml:space="preserve">          Compartimentul juridic primind spre analiză </w:t>
      </w:r>
      <w:r w:rsidRPr="00575389">
        <w:rPr>
          <w:sz w:val="28"/>
          <w:szCs w:val="28"/>
          <w:lang w:val="ro-RO" w:eastAsia="ro-RO"/>
        </w:rPr>
        <w:t xml:space="preserve">proiectul de </w:t>
      </w:r>
      <w:r w:rsidR="008C44C1" w:rsidRPr="008C44C1">
        <w:rPr>
          <w:sz w:val="28"/>
          <w:szCs w:val="28"/>
          <w:lang w:val="ro-RO"/>
        </w:rPr>
        <w:t xml:space="preserve">pentru modificare şi completarea Anexelor nr. 1, nr. 3 şi nr. 4 la Hotărârea Consiliului Local nr. 17/14.02.2025 privind aprobarea Studiului de oportunitate și a modalității de gestiune a serviciului transport public local, a  Regulamentului, Caietului de sarcini și a contractului de delegare a gestiunii serviciului public de transport public local de persoane prin curse regulate pe raza unităților administrativ-teritoriale membre ale Asociației de dezvoltare intercomunitară (ADI) „Eco-transport Câmpulung Moldovenesc -Sadova” si de aprobare a tarifului maxim acceptat pe călătorie </w:t>
      </w:r>
      <w:r w:rsidR="008C44C1" w:rsidRPr="008C44C1">
        <w:rPr>
          <w:bCs/>
          <w:sz w:val="28"/>
          <w:szCs w:val="28"/>
          <w:lang w:val="ro-RO"/>
        </w:rPr>
        <w:t>aplicabil transportului public local de persoane</w:t>
      </w:r>
    </w:p>
    <w:p w14:paraId="26E8F5B4" w14:textId="18B7D91B" w:rsidR="004313A1" w:rsidRPr="00575389" w:rsidRDefault="00FC0DDF" w:rsidP="007523B5">
      <w:pPr>
        <w:jc w:val="both"/>
        <w:outlineLvl w:val="0"/>
        <w:rPr>
          <w:sz w:val="28"/>
          <w:szCs w:val="28"/>
          <w:lang w:val="ro-RO"/>
        </w:rPr>
      </w:pPr>
      <w:r w:rsidRPr="00575389">
        <w:rPr>
          <w:sz w:val="28"/>
          <w:szCs w:val="28"/>
          <w:lang w:val="ro-RO" w:eastAsia="ro-RO"/>
        </w:rPr>
        <w:t xml:space="preserve">, </w:t>
      </w:r>
      <w:r w:rsidRPr="00575389">
        <w:rPr>
          <w:bCs/>
          <w:sz w:val="28"/>
          <w:szCs w:val="28"/>
          <w:lang w:val="ro-RO" w:eastAsia="ro-RO"/>
        </w:rPr>
        <w:t>men</w:t>
      </w:r>
      <w:r w:rsidR="00575389">
        <w:rPr>
          <w:bCs/>
          <w:sz w:val="28"/>
          <w:szCs w:val="28"/>
          <w:lang w:val="ro-RO" w:eastAsia="ro-RO"/>
        </w:rPr>
        <w:t>ț</w:t>
      </w:r>
      <w:r w:rsidRPr="00575389">
        <w:rPr>
          <w:bCs/>
          <w:sz w:val="28"/>
          <w:szCs w:val="28"/>
          <w:lang w:val="ro-RO" w:eastAsia="ro-RO"/>
        </w:rPr>
        <w:t>ionează următoarele:</w:t>
      </w:r>
    </w:p>
    <w:p w14:paraId="27A105BB" w14:textId="6CF8FC03" w:rsidR="00FC0DDF" w:rsidRPr="007523B5" w:rsidRDefault="00807FC1" w:rsidP="0010707E">
      <w:pPr>
        <w:jc w:val="both"/>
        <w:outlineLvl w:val="0"/>
        <w:rPr>
          <w:sz w:val="28"/>
          <w:szCs w:val="28"/>
          <w:lang w:val="ro-RO"/>
        </w:rPr>
      </w:pPr>
      <w:r w:rsidRPr="007523B5">
        <w:rPr>
          <w:bCs/>
          <w:sz w:val="28"/>
          <w:szCs w:val="28"/>
          <w:lang w:val="ro-RO" w:eastAsia="ro-RO"/>
        </w:rPr>
        <w:t xml:space="preserve"> </w:t>
      </w:r>
    </w:p>
    <w:p w14:paraId="52537FAD" w14:textId="6D0488E6" w:rsidR="002F31B1" w:rsidRPr="004313A1" w:rsidRDefault="00D65C0C" w:rsidP="002F31B1">
      <w:pPr>
        <w:pStyle w:val="rvps1"/>
        <w:shd w:val="clear" w:color="auto" w:fill="FFFFFF"/>
        <w:spacing w:before="0" w:beforeAutospacing="0" w:after="0" w:afterAutospacing="0"/>
        <w:ind w:firstLine="709"/>
        <w:jc w:val="both"/>
        <w:rPr>
          <w:sz w:val="28"/>
          <w:szCs w:val="28"/>
        </w:rPr>
      </w:pPr>
      <w:r w:rsidRPr="004313A1">
        <w:rPr>
          <w:bCs/>
          <w:sz w:val="28"/>
          <w:szCs w:val="28"/>
        </w:rPr>
        <w:tab/>
        <w:t>Potrivit prevederilor art.</w:t>
      </w:r>
      <w:r w:rsidR="002F31B1" w:rsidRPr="004313A1">
        <w:rPr>
          <w:bCs/>
          <w:sz w:val="28"/>
          <w:szCs w:val="28"/>
        </w:rPr>
        <w:t>10 alin.</w:t>
      </w:r>
      <w:r w:rsidR="004313A1">
        <w:rPr>
          <w:bCs/>
          <w:sz w:val="28"/>
          <w:szCs w:val="28"/>
        </w:rPr>
        <w:t xml:space="preserve"> </w:t>
      </w:r>
      <w:r w:rsidR="002F31B1" w:rsidRPr="004313A1">
        <w:rPr>
          <w:bCs/>
          <w:sz w:val="28"/>
          <w:szCs w:val="28"/>
        </w:rPr>
        <w:t>(1) lit. b) si alin.</w:t>
      </w:r>
      <w:r w:rsidR="004313A1">
        <w:rPr>
          <w:bCs/>
          <w:sz w:val="28"/>
          <w:szCs w:val="28"/>
        </w:rPr>
        <w:t xml:space="preserve"> </w:t>
      </w:r>
      <w:r w:rsidR="002F31B1" w:rsidRPr="004313A1">
        <w:rPr>
          <w:bCs/>
          <w:sz w:val="28"/>
          <w:szCs w:val="28"/>
        </w:rPr>
        <w:t xml:space="preserve">(2) </w:t>
      </w:r>
      <w:r w:rsidR="002F31B1" w:rsidRPr="004313A1">
        <w:rPr>
          <w:sz w:val="28"/>
          <w:szCs w:val="28"/>
        </w:rPr>
        <w:t xml:space="preserve">din Ordonanța Guvernului nr. 71/2002 </w:t>
      </w:r>
      <w:r w:rsidR="002F31B1" w:rsidRPr="004313A1">
        <w:rPr>
          <w:rStyle w:val="rvts1"/>
          <w:bCs/>
          <w:sz w:val="28"/>
          <w:szCs w:val="28"/>
          <w:bdr w:val="none" w:sz="0" w:space="0" w:color="auto" w:frame="1"/>
        </w:rPr>
        <w:t>privind organizarea şi func</w:t>
      </w:r>
      <w:r w:rsidR="00657CC2" w:rsidRPr="004313A1">
        <w:rPr>
          <w:rStyle w:val="rvts1"/>
          <w:bCs/>
          <w:sz w:val="28"/>
          <w:szCs w:val="28"/>
          <w:bdr w:val="none" w:sz="0" w:space="0" w:color="auto" w:frame="1"/>
        </w:rPr>
        <w:t>ț</w:t>
      </w:r>
      <w:r w:rsidR="002F31B1" w:rsidRPr="004313A1">
        <w:rPr>
          <w:rStyle w:val="rvts1"/>
          <w:bCs/>
          <w:sz w:val="28"/>
          <w:szCs w:val="28"/>
          <w:bdr w:val="none" w:sz="0" w:space="0" w:color="auto" w:frame="1"/>
        </w:rPr>
        <w:t xml:space="preserve">ionarea serviciilor publice de administrare a domeniului public şi privat de interes local, cu modificările şi completările ulterioare, </w:t>
      </w:r>
      <w:r w:rsidR="002F31B1" w:rsidRPr="004313A1">
        <w:rPr>
          <w:bCs/>
          <w:sz w:val="28"/>
          <w:szCs w:val="28"/>
          <w:bdr w:val="none" w:sz="0" w:space="0" w:color="auto" w:frame="1"/>
        </w:rPr>
        <w:t>alegerea formei de gestiune delegată a serviciilor de administrare a domeniului public şi privat se face prin hotărâre a consiliului local.</w:t>
      </w:r>
    </w:p>
    <w:p w14:paraId="57C03D8E" w14:textId="6FA1C6B0" w:rsidR="004E09E9" w:rsidRPr="004313A1" w:rsidRDefault="002F31B1" w:rsidP="004E09E9">
      <w:pPr>
        <w:tabs>
          <w:tab w:val="left" w:pos="0"/>
        </w:tabs>
        <w:ind w:firstLine="709"/>
        <w:jc w:val="both"/>
        <w:rPr>
          <w:sz w:val="28"/>
          <w:szCs w:val="28"/>
          <w:lang w:val="ro-RO"/>
        </w:rPr>
      </w:pPr>
      <w:r w:rsidRPr="004313A1">
        <w:rPr>
          <w:sz w:val="28"/>
          <w:szCs w:val="28"/>
          <w:lang w:val="ro-RO"/>
        </w:rPr>
        <w:tab/>
      </w:r>
      <w:r w:rsidR="004313A1">
        <w:rPr>
          <w:sz w:val="28"/>
          <w:szCs w:val="28"/>
          <w:lang w:val="ro-RO"/>
        </w:rPr>
        <w:t>În temeiul</w:t>
      </w:r>
      <w:r w:rsidRPr="004313A1">
        <w:rPr>
          <w:sz w:val="28"/>
          <w:szCs w:val="28"/>
          <w:lang w:val="ro-RO"/>
        </w:rPr>
        <w:t xml:space="preserve"> </w:t>
      </w:r>
      <w:r w:rsidR="004313A1">
        <w:rPr>
          <w:sz w:val="28"/>
          <w:szCs w:val="28"/>
          <w:lang w:val="ro-RO"/>
        </w:rPr>
        <w:t>dispoziţiilor</w:t>
      </w:r>
      <w:r w:rsidR="004E09E9" w:rsidRPr="004313A1">
        <w:rPr>
          <w:sz w:val="28"/>
          <w:szCs w:val="28"/>
          <w:lang w:val="ro-RO"/>
        </w:rPr>
        <w:t xml:space="preserve"> art. </w:t>
      </w:r>
      <w:r w:rsidR="004D6EAC" w:rsidRPr="004313A1">
        <w:rPr>
          <w:sz w:val="28"/>
          <w:szCs w:val="28"/>
          <w:lang w:val="ro-RO"/>
        </w:rPr>
        <w:t>17 alin.</w:t>
      </w:r>
      <w:r w:rsidR="004313A1">
        <w:rPr>
          <w:sz w:val="28"/>
          <w:szCs w:val="28"/>
          <w:lang w:val="ro-RO"/>
        </w:rPr>
        <w:t xml:space="preserve"> </w:t>
      </w:r>
      <w:r w:rsidR="004D6EAC" w:rsidRPr="004313A1">
        <w:rPr>
          <w:sz w:val="28"/>
          <w:szCs w:val="28"/>
          <w:lang w:val="ro-RO"/>
        </w:rPr>
        <w:t>(1) lit.</w:t>
      </w:r>
      <w:r w:rsidR="0099467D" w:rsidRPr="004313A1">
        <w:rPr>
          <w:sz w:val="28"/>
          <w:szCs w:val="28"/>
          <w:lang w:val="ro-RO"/>
        </w:rPr>
        <w:t xml:space="preserve"> </w:t>
      </w:r>
      <w:r w:rsidR="004D6EAC" w:rsidRPr="004313A1">
        <w:rPr>
          <w:sz w:val="28"/>
          <w:szCs w:val="28"/>
          <w:lang w:val="ro-RO"/>
        </w:rPr>
        <w:t>l)</w:t>
      </w:r>
      <w:r w:rsidR="0099467D" w:rsidRPr="004313A1">
        <w:rPr>
          <w:sz w:val="28"/>
          <w:szCs w:val="28"/>
          <w:lang w:val="ro-RO"/>
        </w:rPr>
        <w:t xml:space="preserve"> și art.</w:t>
      </w:r>
      <w:r w:rsidR="004313A1">
        <w:rPr>
          <w:sz w:val="28"/>
          <w:szCs w:val="28"/>
          <w:lang w:val="ro-RO"/>
        </w:rPr>
        <w:t xml:space="preserve"> </w:t>
      </w:r>
      <w:r w:rsidR="0099467D" w:rsidRPr="004313A1">
        <w:rPr>
          <w:sz w:val="28"/>
          <w:szCs w:val="28"/>
          <w:lang w:val="ro-RO"/>
        </w:rPr>
        <w:t>23</w:t>
      </w:r>
      <w:r w:rsidR="0099467D" w:rsidRPr="004313A1">
        <w:rPr>
          <w:sz w:val="28"/>
          <w:szCs w:val="28"/>
          <w:vertAlign w:val="superscript"/>
          <w:lang w:val="ro-RO"/>
        </w:rPr>
        <w:t>1</w:t>
      </w:r>
      <w:r w:rsidR="0099467D" w:rsidRPr="004313A1">
        <w:rPr>
          <w:sz w:val="28"/>
          <w:szCs w:val="28"/>
          <w:lang w:val="ro-RO"/>
        </w:rPr>
        <w:t xml:space="preserve"> alin.</w:t>
      </w:r>
      <w:r w:rsidR="004313A1">
        <w:rPr>
          <w:sz w:val="28"/>
          <w:szCs w:val="28"/>
          <w:lang w:val="ro-RO"/>
        </w:rPr>
        <w:t xml:space="preserve"> </w:t>
      </w:r>
      <w:r w:rsidR="0099467D" w:rsidRPr="004313A1">
        <w:rPr>
          <w:sz w:val="28"/>
          <w:szCs w:val="28"/>
          <w:lang w:val="ro-RO"/>
        </w:rPr>
        <w:t>(1)</w:t>
      </w:r>
      <w:r w:rsidR="004E09E9" w:rsidRPr="004313A1">
        <w:rPr>
          <w:sz w:val="28"/>
          <w:szCs w:val="28"/>
          <w:lang w:val="ro-RO"/>
        </w:rPr>
        <w:t xml:space="preserve"> din Legea serviciilor de transport public local nr. 92/2007, cu modificările şi completările ulterioare</w:t>
      </w:r>
      <w:r w:rsidR="004D6EAC" w:rsidRPr="004313A1">
        <w:rPr>
          <w:sz w:val="28"/>
          <w:szCs w:val="28"/>
          <w:lang w:val="ro-RO"/>
        </w:rPr>
        <w:t>, consiliile locale au atribuții privind aprobarea normelor locale şi a regulamentelor serviciilor publice de transport local</w:t>
      </w:r>
      <w:r w:rsidR="0099467D" w:rsidRPr="004313A1">
        <w:rPr>
          <w:sz w:val="28"/>
          <w:szCs w:val="28"/>
          <w:lang w:val="ro-RO"/>
        </w:rPr>
        <w:t>, iar documenta</w:t>
      </w:r>
      <w:r w:rsidR="00657CC2" w:rsidRPr="004313A1">
        <w:rPr>
          <w:sz w:val="28"/>
          <w:szCs w:val="28"/>
          <w:lang w:val="ro-RO"/>
        </w:rPr>
        <w:t>ț</w:t>
      </w:r>
      <w:r w:rsidR="0099467D" w:rsidRPr="004313A1">
        <w:rPr>
          <w:sz w:val="28"/>
          <w:szCs w:val="28"/>
          <w:lang w:val="ro-RO"/>
        </w:rPr>
        <w:t>ia de atribuire a contractelor de delegare a gestiunii serviciilor publice de transport călători se întocme</w:t>
      </w:r>
      <w:r w:rsidR="00657CC2" w:rsidRPr="004313A1">
        <w:rPr>
          <w:sz w:val="28"/>
          <w:szCs w:val="28"/>
          <w:lang w:val="ro-RO"/>
        </w:rPr>
        <w:t>ș</w:t>
      </w:r>
      <w:r w:rsidR="0099467D" w:rsidRPr="004313A1">
        <w:rPr>
          <w:sz w:val="28"/>
          <w:szCs w:val="28"/>
          <w:lang w:val="ro-RO"/>
        </w:rPr>
        <w:t>te de autoritatea de transport şi se aprobă prin hotărâre a autorită</w:t>
      </w:r>
      <w:r w:rsidR="00657CC2" w:rsidRPr="004313A1">
        <w:rPr>
          <w:sz w:val="28"/>
          <w:szCs w:val="28"/>
          <w:lang w:val="ro-RO"/>
        </w:rPr>
        <w:t>ț</w:t>
      </w:r>
      <w:r w:rsidR="0099467D" w:rsidRPr="004313A1">
        <w:rPr>
          <w:sz w:val="28"/>
          <w:szCs w:val="28"/>
          <w:lang w:val="ro-RO"/>
        </w:rPr>
        <w:t>ii locale competente.</w:t>
      </w:r>
    </w:p>
    <w:p w14:paraId="3CEAA45A" w14:textId="3632399C" w:rsidR="0099467D" w:rsidRPr="0052685D" w:rsidRDefault="0099467D" w:rsidP="004E09E9">
      <w:pPr>
        <w:tabs>
          <w:tab w:val="left" w:pos="0"/>
        </w:tabs>
        <w:ind w:firstLine="709"/>
        <w:jc w:val="both"/>
        <w:rPr>
          <w:sz w:val="28"/>
          <w:szCs w:val="28"/>
          <w:lang w:val="ro-RO"/>
        </w:rPr>
      </w:pPr>
      <w:r w:rsidRPr="004313A1">
        <w:rPr>
          <w:sz w:val="28"/>
          <w:szCs w:val="28"/>
          <w:lang w:val="ro-RO"/>
        </w:rPr>
        <w:t>De asemenea</w:t>
      </w:r>
      <w:r w:rsidR="008102EF">
        <w:rPr>
          <w:sz w:val="28"/>
          <w:szCs w:val="28"/>
          <w:lang w:val="ro-RO"/>
        </w:rPr>
        <w:t>,</w:t>
      </w:r>
      <w:r w:rsidRPr="004313A1">
        <w:rPr>
          <w:sz w:val="28"/>
          <w:szCs w:val="28"/>
          <w:lang w:val="ro-RO"/>
        </w:rPr>
        <w:t xml:space="preserve"> art.</w:t>
      </w:r>
      <w:r w:rsidR="008102EF">
        <w:rPr>
          <w:sz w:val="28"/>
          <w:szCs w:val="28"/>
          <w:lang w:val="ro-RO"/>
        </w:rPr>
        <w:t xml:space="preserve"> </w:t>
      </w:r>
      <w:r w:rsidRPr="004313A1">
        <w:rPr>
          <w:sz w:val="28"/>
          <w:szCs w:val="28"/>
          <w:lang w:val="ro-RO"/>
        </w:rPr>
        <w:t>24 alin.</w:t>
      </w:r>
      <w:r w:rsidR="008102EF">
        <w:rPr>
          <w:sz w:val="28"/>
          <w:szCs w:val="28"/>
          <w:lang w:val="ro-RO"/>
        </w:rPr>
        <w:t xml:space="preserve"> </w:t>
      </w:r>
      <w:r w:rsidRPr="004313A1">
        <w:rPr>
          <w:sz w:val="28"/>
          <w:szCs w:val="28"/>
          <w:lang w:val="ro-RO"/>
        </w:rPr>
        <w:t xml:space="preserve">(1) și alin. (6) din același act normativ prevede că, </w:t>
      </w:r>
      <w:r w:rsidR="00302304" w:rsidRPr="004313A1">
        <w:rPr>
          <w:sz w:val="28"/>
          <w:szCs w:val="28"/>
          <w:lang w:val="ro-RO"/>
        </w:rPr>
        <w:t>s</w:t>
      </w:r>
      <w:r w:rsidRPr="004313A1">
        <w:rPr>
          <w:sz w:val="28"/>
          <w:szCs w:val="28"/>
          <w:lang w:val="ro-RO"/>
        </w:rPr>
        <w:t>erviciul public de transport local de persoane prin curse regulate efectuat cu autovehicule se realizează prin hotărâre de dare în administrare sau prin contract de delegare a gestiunii și con</w:t>
      </w:r>
      <w:r w:rsidR="00657CC2" w:rsidRPr="004313A1">
        <w:rPr>
          <w:sz w:val="28"/>
          <w:szCs w:val="28"/>
          <w:lang w:val="ro-RO"/>
        </w:rPr>
        <w:t>ț</w:t>
      </w:r>
      <w:r w:rsidRPr="004313A1">
        <w:rPr>
          <w:sz w:val="28"/>
          <w:szCs w:val="28"/>
          <w:lang w:val="ro-RO"/>
        </w:rPr>
        <w:t>inutul contractului de delegare a gestiunii va fi stabilit prin documenta</w:t>
      </w:r>
      <w:r w:rsidR="00657CC2" w:rsidRPr="004313A1">
        <w:rPr>
          <w:sz w:val="28"/>
          <w:szCs w:val="28"/>
          <w:lang w:val="ro-RO"/>
        </w:rPr>
        <w:t>ț</w:t>
      </w:r>
      <w:r w:rsidRPr="004313A1">
        <w:rPr>
          <w:sz w:val="28"/>
          <w:szCs w:val="28"/>
          <w:lang w:val="ro-RO"/>
        </w:rPr>
        <w:t>ia delegării gestiunii, în conformitate cu prevederile </w:t>
      </w:r>
      <w:hyperlink r:id="rId7" w:history="1">
        <w:r w:rsidRPr="0052685D">
          <w:rPr>
            <w:rStyle w:val="Hyperlink"/>
            <w:color w:val="auto"/>
            <w:sz w:val="28"/>
            <w:szCs w:val="28"/>
            <w:u w:val="none"/>
            <w:lang w:val="ro-RO"/>
          </w:rPr>
          <w:t>Legii nr. 51/2006</w:t>
        </w:r>
      </w:hyperlink>
      <w:r w:rsidRPr="0052685D">
        <w:rPr>
          <w:sz w:val="28"/>
          <w:szCs w:val="28"/>
          <w:lang w:val="ro-RO"/>
        </w:rPr>
        <w:t>.</w:t>
      </w:r>
    </w:p>
    <w:p w14:paraId="4E5BB061" w14:textId="39077802" w:rsidR="00D65C0C" w:rsidRDefault="00FC0DDF" w:rsidP="00807FC1">
      <w:pPr>
        <w:pStyle w:val="NormalWeb"/>
        <w:shd w:val="clear" w:color="auto" w:fill="FFFFFF"/>
        <w:tabs>
          <w:tab w:val="left" w:pos="709"/>
        </w:tabs>
        <w:spacing w:before="0" w:beforeAutospacing="0" w:after="0" w:afterAutospacing="0"/>
        <w:jc w:val="both"/>
        <w:rPr>
          <w:sz w:val="28"/>
          <w:szCs w:val="28"/>
          <w:lang w:val="ro-RO"/>
        </w:rPr>
      </w:pPr>
      <w:r w:rsidRPr="004313A1">
        <w:rPr>
          <w:bCs/>
          <w:sz w:val="28"/>
          <w:szCs w:val="28"/>
          <w:lang w:val="ro-RO"/>
        </w:rPr>
        <w:lastRenderedPageBreak/>
        <w:tab/>
      </w:r>
      <w:r w:rsidR="001E6E75" w:rsidRPr="004313A1">
        <w:rPr>
          <w:bCs/>
          <w:sz w:val="28"/>
          <w:szCs w:val="28"/>
          <w:lang w:val="ro-RO"/>
        </w:rPr>
        <w:tab/>
        <w:t>În conformitate</w:t>
      </w:r>
      <w:r w:rsidR="00D65C0C" w:rsidRPr="004313A1">
        <w:rPr>
          <w:bCs/>
          <w:sz w:val="28"/>
          <w:szCs w:val="28"/>
          <w:lang w:val="ro-RO"/>
        </w:rPr>
        <w:t xml:space="preserve"> prevederile</w:t>
      </w:r>
      <w:r w:rsidR="001E6E75" w:rsidRPr="004313A1">
        <w:rPr>
          <w:bCs/>
          <w:sz w:val="28"/>
          <w:szCs w:val="28"/>
          <w:lang w:val="ro-RO"/>
        </w:rPr>
        <w:t xml:space="preserve"> </w:t>
      </w:r>
      <w:r w:rsidR="00D65C0C" w:rsidRPr="004313A1">
        <w:rPr>
          <w:sz w:val="28"/>
          <w:szCs w:val="28"/>
          <w:lang w:val="ro-RO"/>
        </w:rPr>
        <w:t>art.</w:t>
      </w:r>
      <w:r w:rsidR="008102EF">
        <w:rPr>
          <w:sz w:val="28"/>
          <w:szCs w:val="28"/>
          <w:lang w:val="ro-RO"/>
        </w:rPr>
        <w:t xml:space="preserve"> </w:t>
      </w:r>
      <w:r w:rsidR="00D65C0C" w:rsidRPr="004313A1">
        <w:rPr>
          <w:sz w:val="28"/>
          <w:szCs w:val="28"/>
          <w:lang w:val="ro-RO"/>
        </w:rPr>
        <w:t>8 alin.</w:t>
      </w:r>
      <w:r w:rsidR="008102EF">
        <w:rPr>
          <w:sz w:val="28"/>
          <w:szCs w:val="28"/>
          <w:lang w:val="ro-RO"/>
        </w:rPr>
        <w:t xml:space="preserve"> </w:t>
      </w:r>
      <w:r w:rsidR="00D65C0C" w:rsidRPr="004313A1">
        <w:rPr>
          <w:sz w:val="28"/>
          <w:szCs w:val="28"/>
          <w:lang w:val="ro-RO"/>
        </w:rPr>
        <w:t>(1) lit.</w:t>
      </w:r>
      <w:r w:rsidR="00302304" w:rsidRPr="004313A1">
        <w:rPr>
          <w:sz w:val="28"/>
          <w:szCs w:val="28"/>
          <w:lang w:val="ro-RO"/>
        </w:rPr>
        <w:t xml:space="preserve"> d)</w:t>
      </w:r>
      <w:r w:rsidR="00657CC2" w:rsidRPr="004313A1">
        <w:rPr>
          <w:sz w:val="28"/>
          <w:szCs w:val="28"/>
          <w:lang w:val="ro-RO"/>
        </w:rPr>
        <w:t>, lit.d</w:t>
      </w:r>
      <w:r w:rsidR="00657CC2" w:rsidRPr="004313A1">
        <w:rPr>
          <w:sz w:val="28"/>
          <w:szCs w:val="28"/>
          <w:vertAlign w:val="superscript"/>
          <w:lang w:val="ro-RO"/>
        </w:rPr>
        <w:t>1</w:t>
      </w:r>
      <w:r w:rsidR="00657CC2" w:rsidRPr="004313A1">
        <w:rPr>
          <w:sz w:val="28"/>
          <w:szCs w:val="28"/>
          <w:lang w:val="ro-RO"/>
        </w:rPr>
        <w:t>)</w:t>
      </w:r>
      <w:r w:rsidR="00302304" w:rsidRPr="004313A1">
        <w:rPr>
          <w:sz w:val="28"/>
          <w:szCs w:val="28"/>
          <w:lang w:val="ro-RO"/>
        </w:rPr>
        <w:t xml:space="preserve"> </w:t>
      </w:r>
      <w:r w:rsidR="00657CC2" w:rsidRPr="004313A1">
        <w:rPr>
          <w:sz w:val="28"/>
          <w:szCs w:val="28"/>
          <w:lang w:val="ro-RO"/>
        </w:rPr>
        <w:t>ș</w:t>
      </w:r>
      <w:r w:rsidR="00302304" w:rsidRPr="004313A1">
        <w:rPr>
          <w:sz w:val="28"/>
          <w:szCs w:val="28"/>
          <w:lang w:val="ro-RO"/>
        </w:rPr>
        <w:t>i</w:t>
      </w:r>
      <w:r w:rsidR="00D65C0C" w:rsidRPr="004313A1">
        <w:rPr>
          <w:sz w:val="28"/>
          <w:szCs w:val="28"/>
          <w:lang w:val="ro-RO"/>
        </w:rPr>
        <w:t xml:space="preserve"> </w:t>
      </w:r>
      <w:r w:rsidR="00657CC2" w:rsidRPr="004313A1">
        <w:rPr>
          <w:sz w:val="28"/>
          <w:szCs w:val="28"/>
          <w:lang w:val="ro-RO"/>
        </w:rPr>
        <w:t xml:space="preserve">lit. </w:t>
      </w:r>
      <w:r w:rsidR="00D65C0C" w:rsidRPr="004313A1">
        <w:rPr>
          <w:sz w:val="28"/>
          <w:szCs w:val="28"/>
          <w:lang w:val="ro-RO"/>
        </w:rPr>
        <w:t>i) din Legea serviciilor comunitare de utilită</w:t>
      </w:r>
      <w:r w:rsidR="00657CC2" w:rsidRPr="004313A1">
        <w:rPr>
          <w:sz w:val="28"/>
          <w:szCs w:val="28"/>
          <w:lang w:val="ro-RO"/>
        </w:rPr>
        <w:t>ț</w:t>
      </w:r>
      <w:r w:rsidR="00D65C0C" w:rsidRPr="004313A1">
        <w:rPr>
          <w:sz w:val="28"/>
          <w:szCs w:val="28"/>
          <w:lang w:val="ro-RO"/>
        </w:rPr>
        <w:t>i publice nr. 51/2006, republicată, cu modificările şi completările ulterioare,</w:t>
      </w:r>
      <w:r w:rsidR="00D65C0C" w:rsidRPr="004313A1">
        <w:rPr>
          <w:shd w:val="clear" w:color="auto" w:fill="FFFFFF"/>
          <w:lang w:val="ro-RO"/>
        </w:rPr>
        <w:t xml:space="preserve"> </w:t>
      </w:r>
      <w:r w:rsidR="00D65C0C" w:rsidRPr="004313A1">
        <w:rPr>
          <w:sz w:val="28"/>
          <w:szCs w:val="28"/>
          <w:lang w:val="ro-RO"/>
        </w:rPr>
        <w:t>în exercitarea competen</w:t>
      </w:r>
      <w:r w:rsidR="00453722" w:rsidRPr="004313A1">
        <w:rPr>
          <w:sz w:val="28"/>
          <w:szCs w:val="28"/>
          <w:lang w:val="ro-RO"/>
        </w:rPr>
        <w:t>ț</w:t>
      </w:r>
      <w:r w:rsidR="00D65C0C" w:rsidRPr="004313A1">
        <w:rPr>
          <w:sz w:val="28"/>
          <w:szCs w:val="28"/>
          <w:lang w:val="ro-RO"/>
        </w:rPr>
        <w:t>elor şi atribu</w:t>
      </w:r>
      <w:r w:rsidR="00453722" w:rsidRPr="004313A1">
        <w:rPr>
          <w:sz w:val="28"/>
          <w:szCs w:val="28"/>
          <w:lang w:val="ro-RO"/>
        </w:rPr>
        <w:t>ț</w:t>
      </w:r>
      <w:r w:rsidR="00D65C0C" w:rsidRPr="004313A1">
        <w:rPr>
          <w:sz w:val="28"/>
          <w:szCs w:val="28"/>
          <w:lang w:val="ro-RO"/>
        </w:rPr>
        <w:t>iilor ce le revin în sfera serviciilor de utilită</w:t>
      </w:r>
      <w:r w:rsidR="00453722" w:rsidRPr="004313A1">
        <w:rPr>
          <w:sz w:val="28"/>
          <w:szCs w:val="28"/>
          <w:lang w:val="ro-RO"/>
        </w:rPr>
        <w:t>ț</w:t>
      </w:r>
      <w:r w:rsidR="00D65C0C" w:rsidRPr="004313A1">
        <w:rPr>
          <w:sz w:val="28"/>
          <w:szCs w:val="28"/>
          <w:lang w:val="ro-RO"/>
        </w:rPr>
        <w:t>i publice, autorită</w:t>
      </w:r>
      <w:r w:rsidR="00453722" w:rsidRPr="004313A1">
        <w:rPr>
          <w:sz w:val="28"/>
          <w:szCs w:val="28"/>
          <w:lang w:val="ro-RO"/>
        </w:rPr>
        <w:t>ț</w:t>
      </w:r>
      <w:r w:rsidR="00D65C0C" w:rsidRPr="004313A1">
        <w:rPr>
          <w:sz w:val="28"/>
          <w:szCs w:val="28"/>
          <w:lang w:val="ro-RO"/>
        </w:rPr>
        <w:t>ile deliberative ale administra</w:t>
      </w:r>
      <w:r w:rsidR="00453722" w:rsidRPr="004313A1">
        <w:rPr>
          <w:sz w:val="28"/>
          <w:szCs w:val="28"/>
          <w:lang w:val="ro-RO"/>
        </w:rPr>
        <w:t>ț</w:t>
      </w:r>
      <w:r w:rsidR="00D65C0C" w:rsidRPr="004313A1">
        <w:rPr>
          <w:sz w:val="28"/>
          <w:szCs w:val="28"/>
          <w:lang w:val="ro-RO"/>
        </w:rPr>
        <w:t>iei publice locale asigură cadrul necesar pentru furnizarea serviciilor de utilităţi publice şi adoptă hotărâri în legătură cu</w:t>
      </w:r>
      <w:r w:rsidR="00657CC2" w:rsidRPr="004313A1">
        <w:rPr>
          <w:sz w:val="28"/>
          <w:szCs w:val="28"/>
          <w:lang w:val="ro-RO"/>
        </w:rPr>
        <w:t>:</w:t>
      </w:r>
      <w:r w:rsidR="00302304" w:rsidRPr="004313A1">
        <w:rPr>
          <w:sz w:val="28"/>
          <w:szCs w:val="28"/>
          <w:lang w:val="ro-RO"/>
        </w:rPr>
        <w:t xml:space="preserve"> alegerea modalită</w:t>
      </w:r>
      <w:r w:rsidR="00453722" w:rsidRPr="004313A1">
        <w:rPr>
          <w:sz w:val="28"/>
          <w:szCs w:val="28"/>
          <w:lang w:val="ro-RO"/>
        </w:rPr>
        <w:t>ț</w:t>
      </w:r>
      <w:r w:rsidR="00302304" w:rsidRPr="004313A1">
        <w:rPr>
          <w:sz w:val="28"/>
          <w:szCs w:val="28"/>
          <w:lang w:val="ro-RO"/>
        </w:rPr>
        <w:t>ii de gestiune a serviciilor de utilită</w:t>
      </w:r>
      <w:r w:rsidR="00453722" w:rsidRPr="004313A1">
        <w:rPr>
          <w:sz w:val="28"/>
          <w:szCs w:val="28"/>
          <w:lang w:val="ro-RO"/>
        </w:rPr>
        <w:t>ț</w:t>
      </w:r>
      <w:r w:rsidR="00302304" w:rsidRPr="004313A1">
        <w:rPr>
          <w:sz w:val="28"/>
          <w:szCs w:val="28"/>
          <w:lang w:val="ro-RO"/>
        </w:rPr>
        <w:t>i publice şi darea în administrare sau, după caz, punerea la dispoziţie a sistemelor de utilităţi publice destinate furnizării/prestării acestora,</w:t>
      </w:r>
      <w:r w:rsidR="00657CC2" w:rsidRPr="004313A1">
        <w:rPr>
          <w:shd w:val="clear" w:color="auto" w:fill="FFFFFF"/>
          <w:lang w:val="ro-RO"/>
        </w:rPr>
        <w:t xml:space="preserve"> </w:t>
      </w:r>
      <w:r w:rsidR="00657CC2" w:rsidRPr="004313A1">
        <w:rPr>
          <w:sz w:val="28"/>
          <w:szCs w:val="28"/>
          <w:lang w:val="ro-RO"/>
        </w:rPr>
        <w:t>aprobarea documenta</w:t>
      </w:r>
      <w:r w:rsidR="00453722" w:rsidRPr="004313A1">
        <w:rPr>
          <w:sz w:val="28"/>
          <w:szCs w:val="28"/>
          <w:lang w:val="ro-RO"/>
        </w:rPr>
        <w:t>ț</w:t>
      </w:r>
      <w:r w:rsidR="00657CC2" w:rsidRPr="004313A1">
        <w:rPr>
          <w:sz w:val="28"/>
          <w:szCs w:val="28"/>
          <w:lang w:val="ro-RO"/>
        </w:rPr>
        <w:t>iei de atribuire, care va include obligatoriu proiectul contractului de delegare a gestiunii ce urmează a fi atribuit şi anexele obligatorii la acestea - în cazul gestiunii delegate,</w:t>
      </w:r>
      <w:r w:rsidR="008102EF">
        <w:rPr>
          <w:sz w:val="28"/>
          <w:szCs w:val="28"/>
          <w:lang w:val="ro-RO"/>
        </w:rPr>
        <w:t xml:space="preserve"> </w:t>
      </w:r>
      <w:r w:rsidR="00D65C0C" w:rsidRPr="004313A1">
        <w:rPr>
          <w:sz w:val="28"/>
          <w:szCs w:val="28"/>
          <w:lang w:val="ro-RO"/>
        </w:rPr>
        <w:t>elaborarea</w:t>
      </w:r>
      <w:r w:rsidR="008102EF">
        <w:rPr>
          <w:sz w:val="28"/>
          <w:szCs w:val="28"/>
          <w:lang w:val="ro-RO"/>
        </w:rPr>
        <w:t xml:space="preserve"> </w:t>
      </w:r>
      <w:r w:rsidR="00D65C0C" w:rsidRPr="004313A1">
        <w:rPr>
          <w:sz w:val="28"/>
          <w:szCs w:val="28"/>
          <w:lang w:val="ro-RO"/>
        </w:rPr>
        <w:t>şi</w:t>
      </w:r>
      <w:r w:rsidR="008102EF">
        <w:rPr>
          <w:sz w:val="28"/>
          <w:szCs w:val="28"/>
          <w:lang w:val="ro-RO"/>
        </w:rPr>
        <w:t xml:space="preserve"> </w:t>
      </w:r>
      <w:r w:rsidR="00D65C0C" w:rsidRPr="004313A1">
        <w:rPr>
          <w:sz w:val="28"/>
          <w:szCs w:val="28"/>
          <w:lang w:val="ro-RO"/>
        </w:rPr>
        <w:t>aprobarea regulamentelor serviciilor, a caietelor de sarcini, a contractelor de furnizare/prestare a serviciilor şi a altor acte normative locale referitoare la serviciile de utilităţi publice, pe baza regulamentelor-cadru, a caietelor de sarcini-cadru şi a contractelor-cadru de furnizare/prestare ori a altor reglementări-cadru elaborate şi aprobate de autorită</w:t>
      </w:r>
      <w:r w:rsidR="00453722" w:rsidRPr="004313A1">
        <w:rPr>
          <w:sz w:val="28"/>
          <w:szCs w:val="28"/>
          <w:lang w:val="ro-RO"/>
        </w:rPr>
        <w:t>ț</w:t>
      </w:r>
      <w:r w:rsidR="00D65C0C" w:rsidRPr="004313A1">
        <w:rPr>
          <w:sz w:val="28"/>
          <w:szCs w:val="28"/>
          <w:lang w:val="ro-RO"/>
        </w:rPr>
        <w:t>ile de reglementare competente.</w:t>
      </w:r>
    </w:p>
    <w:p w14:paraId="0791B20B" w14:textId="5E6F0745" w:rsidR="007523B5" w:rsidRPr="007523B5" w:rsidRDefault="007523B5" w:rsidP="00807FC1">
      <w:pPr>
        <w:pStyle w:val="NormalWeb"/>
        <w:shd w:val="clear" w:color="auto" w:fill="FFFFFF"/>
        <w:tabs>
          <w:tab w:val="left" w:pos="709"/>
        </w:tabs>
        <w:spacing w:before="0" w:beforeAutospacing="0" w:after="0" w:afterAutospacing="0"/>
        <w:jc w:val="both"/>
        <w:rPr>
          <w:sz w:val="28"/>
          <w:szCs w:val="28"/>
          <w:lang w:val="ro-RO"/>
        </w:rPr>
      </w:pPr>
      <w:r>
        <w:rPr>
          <w:sz w:val="28"/>
          <w:szCs w:val="28"/>
          <w:lang w:val="ro-RO"/>
        </w:rPr>
        <w:tab/>
      </w:r>
      <w:r w:rsidRPr="007523B5">
        <w:rPr>
          <w:sz w:val="28"/>
          <w:szCs w:val="28"/>
          <w:lang w:val="ro-RO"/>
        </w:rPr>
        <w:t>Potrivit</w:t>
      </w:r>
      <w:r w:rsidRPr="007523B5">
        <w:rPr>
          <w:lang w:val="ro-RO" w:eastAsia="ro-RO"/>
        </w:rPr>
        <w:t xml:space="preserve"> </w:t>
      </w:r>
      <w:r w:rsidRPr="007523B5">
        <w:rPr>
          <w:sz w:val="28"/>
          <w:szCs w:val="28"/>
          <w:lang w:val="ro-RO" w:eastAsia="ro-RO"/>
        </w:rPr>
        <w:t>art.5 din Ordinul nr.272/2007</w:t>
      </w:r>
      <w:r w:rsidRPr="007523B5">
        <w:rPr>
          <w:rFonts w:ascii="Arial" w:hAnsi="Arial" w:cs="Arial"/>
          <w:color w:val="000000"/>
          <w:sz w:val="28"/>
          <w:szCs w:val="28"/>
          <w:shd w:val="clear" w:color="auto" w:fill="FFFFFF"/>
          <w:lang w:val="ro-RO"/>
        </w:rPr>
        <w:t xml:space="preserve"> </w:t>
      </w:r>
      <w:r w:rsidRPr="007523B5">
        <w:rPr>
          <w:sz w:val="28"/>
          <w:szCs w:val="28"/>
          <w:lang w:val="ro-RO" w:eastAsia="ro-RO"/>
        </w:rPr>
        <w:t>pentru aprobarea Normelor-cadru privind stabilirea, ajustarea şi modificarea tarifelor pentru serviciile publice de transport local şi jude</w:t>
      </w:r>
      <w:r>
        <w:rPr>
          <w:sz w:val="28"/>
          <w:szCs w:val="28"/>
          <w:lang w:val="ro-RO" w:eastAsia="ro-RO"/>
        </w:rPr>
        <w:t>ț</w:t>
      </w:r>
      <w:r w:rsidRPr="007523B5">
        <w:rPr>
          <w:sz w:val="28"/>
          <w:szCs w:val="28"/>
          <w:lang w:val="ro-RO" w:eastAsia="ro-RO"/>
        </w:rPr>
        <w:t>ean de perso</w:t>
      </w:r>
      <w:r>
        <w:rPr>
          <w:sz w:val="28"/>
          <w:szCs w:val="28"/>
          <w:lang w:val="ro-RO" w:eastAsia="ro-RO"/>
        </w:rPr>
        <w:t>a</w:t>
      </w:r>
      <w:r w:rsidRPr="007523B5">
        <w:rPr>
          <w:sz w:val="28"/>
          <w:szCs w:val="28"/>
          <w:lang w:val="ro-RO" w:eastAsia="ro-RO"/>
        </w:rPr>
        <w:t>ne, cu modificările și completările ulterioare, tarifele pentru serviciile publice de transport public local şi judeţean de persoane sunt supuse stabilirii, ajustării sau modificării de către autorităţile deliberative ale administraţiei publice locale implicate sau, după caz, de către adunările generale ale asociaţiilor de dezvoltare intercomunitare în baza mandatului primit de la unită</w:t>
      </w:r>
      <w:r>
        <w:rPr>
          <w:sz w:val="28"/>
          <w:szCs w:val="28"/>
          <w:lang w:val="ro-RO" w:eastAsia="ro-RO"/>
        </w:rPr>
        <w:t>ț</w:t>
      </w:r>
      <w:r w:rsidRPr="007523B5">
        <w:rPr>
          <w:sz w:val="28"/>
          <w:szCs w:val="28"/>
          <w:lang w:val="ro-RO" w:eastAsia="ro-RO"/>
        </w:rPr>
        <w:t>ile administrativ-teritoriale membre</w:t>
      </w:r>
      <w:r w:rsidRPr="007523B5">
        <w:rPr>
          <w:sz w:val="28"/>
          <w:szCs w:val="28"/>
          <w:lang w:eastAsia="ro-RO"/>
        </w:rPr>
        <w:t>.</w:t>
      </w:r>
    </w:p>
    <w:p w14:paraId="6DBB17AF" w14:textId="33AC81BD" w:rsidR="00657CC2" w:rsidRPr="004313A1" w:rsidRDefault="00D65C0C" w:rsidP="00657CC2">
      <w:pPr>
        <w:pStyle w:val="NormalWeb"/>
        <w:shd w:val="clear" w:color="auto" w:fill="FFFFFF"/>
        <w:tabs>
          <w:tab w:val="left" w:pos="709"/>
        </w:tabs>
        <w:spacing w:before="0" w:beforeAutospacing="0" w:after="0" w:afterAutospacing="0"/>
        <w:jc w:val="both"/>
        <w:rPr>
          <w:sz w:val="28"/>
          <w:szCs w:val="28"/>
          <w:shd w:val="clear" w:color="auto" w:fill="FFFFFF"/>
          <w:lang w:val="ro-RO"/>
        </w:rPr>
      </w:pPr>
      <w:r w:rsidRPr="004313A1">
        <w:rPr>
          <w:bCs/>
          <w:sz w:val="28"/>
          <w:szCs w:val="28"/>
          <w:lang w:val="ro-RO"/>
        </w:rPr>
        <w:tab/>
      </w:r>
      <w:r w:rsidR="00392097" w:rsidRPr="004313A1">
        <w:rPr>
          <w:bCs/>
          <w:szCs w:val="28"/>
          <w:lang w:val="ro-RO"/>
        </w:rPr>
        <w:tab/>
      </w:r>
      <w:r w:rsidR="001E6E75" w:rsidRPr="004313A1">
        <w:rPr>
          <w:rStyle w:val="rvts3"/>
          <w:bCs/>
          <w:sz w:val="28"/>
          <w:szCs w:val="28"/>
          <w:lang w:val="ro-RO"/>
        </w:rPr>
        <w:t>De asemenea, conform art. 129 alin. (2) lit.</w:t>
      </w:r>
      <w:r w:rsidR="00657CC2" w:rsidRPr="004313A1">
        <w:rPr>
          <w:rStyle w:val="rvts3"/>
          <w:bCs/>
          <w:sz w:val="28"/>
          <w:szCs w:val="28"/>
          <w:lang w:val="ro-RO"/>
        </w:rPr>
        <w:t xml:space="preserve"> c) și lit.</w:t>
      </w:r>
      <w:r w:rsidR="001E6E75" w:rsidRPr="004313A1">
        <w:rPr>
          <w:rStyle w:val="rvts3"/>
          <w:bCs/>
          <w:sz w:val="28"/>
          <w:szCs w:val="28"/>
          <w:lang w:val="ro-RO"/>
        </w:rPr>
        <w:t xml:space="preserve"> </w:t>
      </w:r>
      <w:r w:rsidR="00EE13B1" w:rsidRPr="004313A1">
        <w:rPr>
          <w:sz w:val="28"/>
          <w:szCs w:val="28"/>
          <w:lang w:val="ro-RO"/>
        </w:rPr>
        <w:t>d</w:t>
      </w:r>
      <w:r w:rsidR="001E6E75" w:rsidRPr="004313A1">
        <w:rPr>
          <w:sz w:val="28"/>
          <w:szCs w:val="28"/>
          <w:lang w:val="ro-RO"/>
        </w:rPr>
        <w:t>)</w:t>
      </w:r>
      <w:r w:rsidR="008102EF">
        <w:rPr>
          <w:sz w:val="28"/>
          <w:szCs w:val="28"/>
          <w:lang w:val="ro-RO"/>
        </w:rPr>
        <w:t>,</w:t>
      </w:r>
      <w:r w:rsidR="001E6E75" w:rsidRPr="004313A1">
        <w:rPr>
          <w:sz w:val="28"/>
          <w:szCs w:val="28"/>
          <w:lang w:val="ro-RO"/>
        </w:rPr>
        <w:t xml:space="preserve"> </w:t>
      </w:r>
      <w:r w:rsidR="00657CC2" w:rsidRPr="004313A1">
        <w:rPr>
          <w:sz w:val="28"/>
          <w:szCs w:val="28"/>
          <w:lang w:val="ro-RO"/>
        </w:rPr>
        <w:t>alin.</w:t>
      </w:r>
      <w:r w:rsidR="008102EF">
        <w:rPr>
          <w:sz w:val="28"/>
          <w:szCs w:val="28"/>
          <w:lang w:val="ro-RO"/>
        </w:rPr>
        <w:t xml:space="preserve"> </w:t>
      </w:r>
      <w:r w:rsidR="00657CC2" w:rsidRPr="004313A1">
        <w:rPr>
          <w:sz w:val="28"/>
          <w:szCs w:val="28"/>
          <w:lang w:val="ro-RO"/>
        </w:rPr>
        <w:t>(6) lit.</w:t>
      </w:r>
      <w:r w:rsidR="00520A6A" w:rsidRPr="004313A1">
        <w:rPr>
          <w:sz w:val="28"/>
          <w:szCs w:val="28"/>
          <w:lang w:val="ro-RO"/>
        </w:rPr>
        <w:t xml:space="preserve"> </w:t>
      </w:r>
      <w:r w:rsidR="00657CC2" w:rsidRPr="004313A1">
        <w:rPr>
          <w:sz w:val="28"/>
          <w:szCs w:val="28"/>
          <w:lang w:val="ro-RO"/>
        </w:rPr>
        <w:t xml:space="preserve">a) </w:t>
      </w:r>
      <w:r w:rsidR="00520A6A" w:rsidRPr="004313A1">
        <w:rPr>
          <w:sz w:val="28"/>
          <w:szCs w:val="28"/>
          <w:lang w:val="ro-RO"/>
        </w:rPr>
        <w:t>ș</w:t>
      </w:r>
      <w:r w:rsidR="001E6E75" w:rsidRPr="004313A1">
        <w:rPr>
          <w:sz w:val="28"/>
          <w:szCs w:val="28"/>
          <w:lang w:val="ro-RO"/>
        </w:rPr>
        <w:t>i alin. (</w:t>
      </w:r>
      <w:r w:rsidR="00EE13B1" w:rsidRPr="004313A1">
        <w:rPr>
          <w:sz w:val="28"/>
          <w:szCs w:val="28"/>
          <w:lang w:val="ro-RO"/>
        </w:rPr>
        <w:t>7</w:t>
      </w:r>
      <w:r w:rsidR="001E6E75" w:rsidRPr="004313A1">
        <w:rPr>
          <w:sz w:val="28"/>
          <w:szCs w:val="28"/>
          <w:lang w:val="ro-RO"/>
        </w:rPr>
        <w:t xml:space="preserve">) lit. </w:t>
      </w:r>
      <w:r w:rsidR="00657CC2" w:rsidRPr="004313A1">
        <w:rPr>
          <w:sz w:val="28"/>
          <w:szCs w:val="28"/>
          <w:lang w:val="ro-RO"/>
        </w:rPr>
        <w:t>n</w:t>
      </w:r>
      <w:r w:rsidR="001E6E75" w:rsidRPr="004313A1">
        <w:rPr>
          <w:sz w:val="28"/>
          <w:szCs w:val="28"/>
          <w:lang w:val="ro-RO"/>
        </w:rPr>
        <w:t>) din O.U.G. nr. 57/2019 privind</w:t>
      </w:r>
      <w:r w:rsidR="001E6E75" w:rsidRPr="004313A1">
        <w:rPr>
          <w:bCs/>
          <w:sz w:val="28"/>
          <w:szCs w:val="28"/>
          <w:lang w:val="ro-RO"/>
        </w:rPr>
        <w:t xml:space="preserve"> Codul administrativ, cu modificările şi completările ulterioare, Consiliul Local are atribuţii </w:t>
      </w:r>
      <w:r w:rsidR="00EE13B1" w:rsidRPr="004313A1">
        <w:rPr>
          <w:sz w:val="28"/>
          <w:szCs w:val="28"/>
          <w:shd w:val="clear" w:color="auto" w:fill="FFFFFF"/>
          <w:lang w:val="ro-RO"/>
        </w:rPr>
        <w:t>privind</w:t>
      </w:r>
      <w:r w:rsidR="00657CC2" w:rsidRPr="004313A1">
        <w:rPr>
          <w:sz w:val="28"/>
          <w:szCs w:val="28"/>
          <w:shd w:val="clear" w:color="auto" w:fill="FFFFFF"/>
          <w:lang w:val="ro-RO"/>
        </w:rPr>
        <w:t xml:space="preserve"> administrarea domeniului public şi privat al  municipiului,</w:t>
      </w:r>
      <w:r w:rsidR="00EE13B1" w:rsidRPr="004313A1">
        <w:rPr>
          <w:sz w:val="28"/>
          <w:szCs w:val="28"/>
          <w:shd w:val="clear" w:color="auto" w:fill="FFFFFF"/>
          <w:lang w:val="ro-RO"/>
        </w:rPr>
        <w:t xml:space="preserve"> gestionarea serviciilor de interes local</w:t>
      </w:r>
      <w:r w:rsidR="001E6E75" w:rsidRPr="004313A1">
        <w:rPr>
          <w:bCs/>
          <w:sz w:val="28"/>
          <w:szCs w:val="28"/>
          <w:lang w:val="ro-RO"/>
        </w:rPr>
        <w:t xml:space="preserve"> şi </w:t>
      </w:r>
      <w:r w:rsidR="00FE03FE" w:rsidRPr="004313A1">
        <w:rPr>
          <w:sz w:val="28"/>
          <w:szCs w:val="28"/>
          <w:shd w:val="clear" w:color="auto" w:fill="FFFFFF"/>
          <w:lang w:val="ro-RO"/>
        </w:rPr>
        <w:t>asigură, potrivit competen</w:t>
      </w:r>
      <w:r w:rsidR="00453722" w:rsidRPr="004313A1">
        <w:rPr>
          <w:sz w:val="28"/>
          <w:szCs w:val="28"/>
          <w:shd w:val="clear" w:color="auto" w:fill="FFFFFF"/>
          <w:lang w:val="ro-RO"/>
        </w:rPr>
        <w:t>ț</w:t>
      </w:r>
      <w:r w:rsidR="00FE03FE" w:rsidRPr="004313A1">
        <w:rPr>
          <w:sz w:val="28"/>
          <w:szCs w:val="28"/>
          <w:shd w:val="clear" w:color="auto" w:fill="FFFFFF"/>
          <w:lang w:val="ro-RO"/>
        </w:rPr>
        <w:t>ei sale şi în condiţiile legii, cadrul necesar pentru furnizarea serviciilor publice de interes local privind</w:t>
      </w:r>
      <w:r w:rsidR="00FE03FE" w:rsidRPr="004313A1">
        <w:rPr>
          <w:bCs/>
          <w:sz w:val="28"/>
          <w:szCs w:val="28"/>
          <w:lang w:val="ro-RO"/>
        </w:rPr>
        <w:t xml:space="preserve"> </w:t>
      </w:r>
      <w:r w:rsidR="00657CC2" w:rsidRPr="004313A1">
        <w:rPr>
          <w:sz w:val="28"/>
          <w:szCs w:val="28"/>
          <w:shd w:val="clear" w:color="auto" w:fill="FFFFFF"/>
          <w:lang w:val="ro-RO"/>
        </w:rPr>
        <w:t>serviciile comunitare de utilităţi publice de interes local.</w:t>
      </w:r>
    </w:p>
    <w:p w14:paraId="03407931" w14:textId="020FFBA6" w:rsidR="001E6E75" w:rsidRPr="004313A1" w:rsidRDefault="00657CC2" w:rsidP="00657CC2">
      <w:pPr>
        <w:pStyle w:val="NormalWeb"/>
        <w:shd w:val="clear" w:color="auto" w:fill="FFFFFF"/>
        <w:tabs>
          <w:tab w:val="left" w:pos="709"/>
        </w:tabs>
        <w:spacing w:before="0" w:beforeAutospacing="0" w:after="0" w:afterAutospacing="0"/>
        <w:jc w:val="both"/>
        <w:rPr>
          <w:sz w:val="28"/>
          <w:szCs w:val="28"/>
          <w:lang w:val="ro-RO"/>
        </w:rPr>
      </w:pPr>
      <w:r w:rsidRPr="004313A1">
        <w:rPr>
          <w:sz w:val="28"/>
          <w:szCs w:val="28"/>
          <w:lang w:val="ro-RO"/>
        </w:rPr>
        <w:tab/>
      </w:r>
      <w:r w:rsidR="001E6E75" w:rsidRPr="004313A1">
        <w:rPr>
          <w:sz w:val="28"/>
          <w:szCs w:val="28"/>
          <w:lang w:val="ro-RO"/>
        </w:rPr>
        <w:t>Având în vedere cele precizate, Compartimentul juridic consideră legal prezentul proiect de hotărâre.</w:t>
      </w:r>
    </w:p>
    <w:p w14:paraId="599C2DF7" w14:textId="77777777" w:rsidR="001E6E75" w:rsidRPr="004313A1" w:rsidRDefault="001E6E75" w:rsidP="001E6E75">
      <w:pPr>
        <w:jc w:val="center"/>
        <w:rPr>
          <w:sz w:val="28"/>
          <w:szCs w:val="28"/>
          <w:lang w:val="ro-RO"/>
        </w:rPr>
      </w:pPr>
    </w:p>
    <w:p w14:paraId="579C4448" w14:textId="77777777" w:rsidR="001E6E75" w:rsidRPr="004313A1" w:rsidRDefault="001E6E75" w:rsidP="001E6E75">
      <w:pPr>
        <w:ind w:hanging="534"/>
        <w:jc w:val="center"/>
        <w:rPr>
          <w:b/>
          <w:bCs/>
          <w:sz w:val="28"/>
          <w:szCs w:val="28"/>
          <w:lang w:val="ro-RO"/>
        </w:rPr>
      </w:pPr>
      <w:r w:rsidRPr="004313A1">
        <w:rPr>
          <w:b/>
          <w:bCs/>
          <w:sz w:val="28"/>
          <w:szCs w:val="28"/>
          <w:lang w:val="ro-RO"/>
        </w:rPr>
        <w:t xml:space="preserve">       CONSILIER JURIDIC</w:t>
      </w:r>
      <w:r w:rsidRPr="004313A1">
        <w:rPr>
          <w:sz w:val="28"/>
          <w:szCs w:val="28"/>
          <w:lang w:val="ro-RO"/>
        </w:rPr>
        <w:t>,</w:t>
      </w:r>
    </w:p>
    <w:p w14:paraId="20F4590C" w14:textId="14CE3533" w:rsidR="001E6E75" w:rsidRPr="004313A1" w:rsidRDefault="007523B5" w:rsidP="001E6E75">
      <w:pPr>
        <w:jc w:val="center"/>
        <w:rPr>
          <w:b/>
          <w:bCs/>
          <w:sz w:val="28"/>
          <w:szCs w:val="28"/>
          <w:lang w:val="ro-RO"/>
        </w:rPr>
      </w:pPr>
      <w:r>
        <w:rPr>
          <w:b/>
          <w:bCs/>
          <w:sz w:val="28"/>
          <w:szCs w:val="28"/>
          <w:lang w:val="ro-RO"/>
        </w:rPr>
        <w:t>Stoica Liviu-Claudiu</w:t>
      </w:r>
    </w:p>
    <w:p w14:paraId="1EB78044" w14:textId="77777777" w:rsidR="001E6E75" w:rsidRPr="004313A1" w:rsidRDefault="001E6E75" w:rsidP="001E6E75">
      <w:pPr>
        <w:jc w:val="center"/>
        <w:rPr>
          <w:b/>
          <w:bCs/>
          <w:sz w:val="28"/>
          <w:szCs w:val="28"/>
          <w:lang w:val="ro-RO"/>
        </w:rPr>
      </w:pPr>
    </w:p>
    <w:p w14:paraId="38094600" w14:textId="77777777" w:rsidR="001E6E75" w:rsidRPr="004313A1" w:rsidRDefault="001E6E75" w:rsidP="001E6E75">
      <w:pPr>
        <w:jc w:val="center"/>
        <w:rPr>
          <w:b/>
          <w:bCs/>
          <w:sz w:val="28"/>
          <w:szCs w:val="28"/>
          <w:lang w:val="ro-RO"/>
        </w:rPr>
      </w:pPr>
    </w:p>
    <w:p w14:paraId="6A17C85C" w14:textId="77777777" w:rsidR="001E6E75" w:rsidRPr="004313A1" w:rsidRDefault="001E6E75" w:rsidP="001E6E75">
      <w:pPr>
        <w:jc w:val="center"/>
        <w:rPr>
          <w:sz w:val="28"/>
          <w:szCs w:val="28"/>
          <w:lang w:val="ro-RO"/>
        </w:rPr>
      </w:pPr>
    </w:p>
    <w:p w14:paraId="090B8E6C" w14:textId="148093DA" w:rsidR="001E6E75" w:rsidRPr="004313A1" w:rsidRDefault="007523B5" w:rsidP="001E6E75">
      <w:pPr>
        <w:tabs>
          <w:tab w:val="left" w:pos="1785"/>
          <w:tab w:val="left" w:pos="3544"/>
          <w:tab w:val="left" w:pos="5954"/>
        </w:tabs>
        <w:rPr>
          <w:sz w:val="16"/>
          <w:szCs w:val="16"/>
          <w:lang w:val="ro-RO"/>
        </w:rPr>
      </w:pPr>
      <w:r>
        <w:rPr>
          <w:sz w:val="16"/>
          <w:szCs w:val="16"/>
          <w:lang w:val="ro-RO"/>
        </w:rPr>
        <w:t>SLC/SLC</w:t>
      </w:r>
      <w:r w:rsidR="001E6E75" w:rsidRPr="004313A1">
        <w:rPr>
          <w:sz w:val="16"/>
          <w:szCs w:val="16"/>
          <w:lang w:val="ro-RO"/>
        </w:rPr>
        <w:t xml:space="preserve"> 2 ex.</w:t>
      </w:r>
    </w:p>
    <w:sectPr w:rsidR="001E6E75" w:rsidRPr="004313A1" w:rsidSect="006D10FD">
      <w:headerReference w:type="default" r:id="rId8"/>
      <w:pgSz w:w="11907" w:h="16840" w:code="9"/>
      <w:pgMar w:top="567" w:right="618" w:bottom="709" w:left="1276"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FBA95" w14:textId="77777777" w:rsidR="00D232A9" w:rsidRDefault="00D232A9" w:rsidP="008102EF">
      <w:r>
        <w:separator/>
      </w:r>
    </w:p>
  </w:endnote>
  <w:endnote w:type="continuationSeparator" w:id="0">
    <w:p w14:paraId="2199BF28" w14:textId="77777777" w:rsidR="00D232A9" w:rsidRDefault="00D232A9" w:rsidP="0081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4561F" w14:textId="77777777" w:rsidR="00D232A9" w:rsidRDefault="00D232A9" w:rsidP="008102EF">
      <w:r>
        <w:separator/>
      </w:r>
    </w:p>
  </w:footnote>
  <w:footnote w:type="continuationSeparator" w:id="0">
    <w:p w14:paraId="48E974C1" w14:textId="77777777" w:rsidR="00D232A9" w:rsidRDefault="00D232A9" w:rsidP="00810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9328104"/>
      <w:docPartObj>
        <w:docPartGallery w:val="Page Numbers (Top of Page)"/>
        <w:docPartUnique/>
      </w:docPartObj>
    </w:sdtPr>
    <w:sdtEndPr>
      <w:rPr>
        <w:sz w:val="20"/>
        <w:szCs w:val="20"/>
      </w:rPr>
    </w:sdtEndPr>
    <w:sdtContent>
      <w:p w14:paraId="7F219FE8" w14:textId="59403BDD" w:rsidR="008102EF" w:rsidRPr="008102EF" w:rsidRDefault="008102EF">
        <w:pPr>
          <w:pStyle w:val="Antet"/>
          <w:jc w:val="center"/>
          <w:rPr>
            <w:sz w:val="20"/>
            <w:szCs w:val="20"/>
          </w:rPr>
        </w:pPr>
        <w:r w:rsidRPr="008102EF">
          <w:rPr>
            <w:sz w:val="20"/>
            <w:szCs w:val="20"/>
          </w:rPr>
          <w:fldChar w:fldCharType="begin"/>
        </w:r>
        <w:r w:rsidRPr="008102EF">
          <w:rPr>
            <w:sz w:val="20"/>
            <w:szCs w:val="20"/>
          </w:rPr>
          <w:instrText>PAGE   \* MERGEFORMAT</w:instrText>
        </w:r>
        <w:r w:rsidRPr="008102EF">
          <w:rPr>
            <w:sz w:val="20"/>
            <w:szCs w:val="20"/>
          </w:rPr>
          <w:fldChar w:fldCharType="separate"/>
        </w:r>
        <w:r w:rsidRPr="008102EF">
          <w:rPr>
            <w:sz w:val="20"/>
            <w:szCs w:val="20"/>
            <w:lang w:val="ro-RO"/>
          </w:rPr>
          <w:t>2</w:t>
        </w:r>
        <w:r w:rsidRPr="008102EF">
          <w:rPr>
            <w:sz w:val="20"/>
            <w:szCs w:val="20"/>
          </w:rPr>
          <w:fldChar w:fldCharType="end"/>
        </w:r>
      </w:p>
    </w:sdtContent>
  </w:sdt>
  <w:p w14:paraId="2F756C96" w14:textId="77777777" w:rsidR="008102EF" w:rsidRDefault="008102EF">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61"/>
    <w:rsid w:val="000B06AF"/>
    <w:rsid w:val="0010707E"/>
    <w:rsid w:val="00141178"/>
    <w:rsid w:val="001E6E75"/>
    <w:rsid w:val="001F5761"/>
    <w:rsid w:val="002573AF"/>
    <w:rsid w:val="002F31B1"/>
    <w:rsid w:val="00302304"/>
    <w:rsid w:val="003760B4"/>
    <w:rsid w:val="00392097"/>
    <w:rsid w:val="00403DCD"/>
    <w:rsid w:val="004313A1"/>
    <w:rsid w:val="00453722"/>
    <w:rsid w:val="004D6EAC"/>
    <w:rsid w:val="004E09E9"/>
    <w:rsid w:val="00520A6A"/>
    <w:rsid w:val="0052685D"/>
    <w:rsid w:val="00566277"/>
    <w:rsid w:val="00575389"/>
    <w:rsid w:val="00583AAC"/>
    <w:rsid w:val="00636AF6"/>
    <w:rsid w:val="00657CC2"/>
    <w:rsid w:val="006D10FD"/>
    <w:rsid w:val="007037E1"/>
    <w:rsid w:val="007523B5"/>
    <w:rsid w:val="007576A9"/>
    <w:rsid w:val="0076710E"/>
    <w:rsid w:val="007E2FEC"/>
    <w:rsid w:val="007E5EEC"/>
    <w:rsid w:val="00807FC1"/>
    <w:rsid w:val="008102EF"/>
    <w:rsid w:val="008C44C1"/>
    <w:rsid w:val="0091625D"/>
    <w:rsid w:val="009809C7"/>
    <w:rsid w:val="0099467D"/>
    <w:rsid w:val="00996244"/>
    <w:rsid w:val="009D4035"/>
    <w:rsid w:val="00A81A0A"/>
    <w:rsid w:val="00B366FA"/>
    <w:rsid w:val="00C23E79"/>
    <w:rsid w:val="00C304F9"/>
    <w:rsid w:val="00D232A9"/>
    <w:rsid w:val="00D65C0C"/>
    <w:rsid w:val="00DC2841"/>
    <w:rsid w:val="00EE13B1"/>
    <w:rsid w:val="00F33FDD"/>
    <w:rsid w:val="00FA1245"/>
    <w:rsid w:val="00FC0DDF"/>
    <w:rsid w:val="00FE03FE"/>
    <w:rsid w:val="00FF5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C8071"/>
  <w15:chartTrackingRefBased/>
  <w15:docId w15:val="{8D3FBF69-A039-4BDB-9F59-158C405F3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DDF"/>
    <w:pPr>
      <w:spacing w:after="0" w:line="240" w:lineRule="auto"/>
    </w:pPr>
    <w:rPr>
      <w:rFonts w:ascii="Times New Roman" w:eastAsia="Times New Roman" w:hAnsi="Times New Roman" w:cs="Times New Roman"/>
      <w:kern w:val="0"/>
      <w:sz w:val="24"/>
      <w:szCs w:val="24"/>
      <w14:ligatures w14:val="none"/>
    </w:rPr>
  </w:style>
  <w:style w:type="paragraph" w:styleId="Titlu1">
    <w:name w:val="heading 1"/>
    <w:basedOn w:val="Normal"/>
    <w:next w:val="Normal"/>
    <w:link w:val="Titlu1Caracter"/>
    <w:uiPriority w:val="9"/>
    <w:qFormat/>
    <w:rsid w:val="00FC0D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FC0DDF"/>
    <w:pPr>
      <w:keepNext/>
      <w:keepLines/>
      <w:spacing w:before="40"/>
      <w:outlineLvl w:val="2"/>
    </w:pPr>
    <w:rPr>
      <w:rFonts w:asciiTheme="majorHAnsi" w:eastAsiaTheme="majorEastAsia" w:hAnsiTheme="majorHAnsi" w:cstheme="majorBidi"/>
      <w:color w:val="1F3763" w:themeColor="accent1" w:themeShade="7F"/>
    </w:rPr>
  </w:style>
  <w:style w:type="paragraph" w:styleId="Titlu4">
    <w:name w:val="heading 4"/>
    <w:basedOn w:val="Normal"/>
    <w:next w:val="Normal"/>
    <w:link w:val="Titlu4Caracter"/>
    <w:semiHidden/>
    <w:unhideWhenUsed/>
    <w:qFormat/>
    <w:rsid w:val="00FC0DDF"/>
    <w:pPr>
      <w:keepNext/>
      <w:ind w:right="5831"/>
      <w:jc w:val="center"/>
      <w:outlineLvl w:val="3"/>
    </w:pPr>
    <w:rPr>
      <w:rFonts w:eastAsia="Arial Unicode MS"/>
      <w:b/>
      <w:bCs/>
      <w:sz w:val="28"/>
    </w:rPr>
  </w:style>
  <w:style w:type="paragraph" w:styleId="Titlu5">
    <w:name w:val="heading 5"/>
    <w:basedOn w:val="Normal"/>
    <w:next w:val="Normal"/>
    <w:link w:val="Titlu5Caracter"/>
    <w:semiHidden/>
    <w:unhideWhenUsed/>
    <w:qFormat/>
    <w:rsid w:val="00FC0DDF"/>
    <w:pPr>
      <w:keepNext/>
      <w:outlineLvl w:val="4"/>
    </w:pPr>
    <w:rPr>
      <w:rFonts w:eastAsia="Arial Unicode MS"/>
      <w:b/>
      <w:bCs/>
      <w:sz w:val="28"/>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semiHidden/>
    <w:rsid w:val="00FC0DDF"/>
    <w:rPr>
      <w:rFonts w:ascii="Times New Roman" w:eastAsia="Arial Unicode MS" w:hAnsi="Times New Roman" w:cs="Times New Roman"/>
      <w:b/>
      <w:bCs/>
      <w:kern w:val="0"/>
      <w:sz w:val="28"/>
      <w:szCs w:val="24"/>
      <w14:ligatures w14:val="none"/>
    </w:rPr>
  </w:style>
  <w:style w:type="character" w:customStyle="1" w:styleId="Titlu5Caracter">
    <w:name w:val="Titlu 5 Caracter"/>
    <w:basedOn w:val="Fontdeparagrafimplicit"/>
    <w:link w:val="Titlu5"/>
    <w:semiHidden/>
    <w:rsid w:val="00FC0DDF"/>
    <w:rPr>
      <w:rFonts w:ascii="Times New Roman" w:eastAsia="Arial Unicode MS" w:hAnsi="Times New Roman" w:cs="Times New Roman"/>
      <w:b/>
      <w:bCs/>
      <w:kern w:val="0"/>
      <w:sz w:val="28"/>
      <w:szCs w:val="24"/>
      <w14:ligatures w14:val="none"/>
    </w:rPr>
  </w:style>
  <w:style w:type="paragraph" w:styleId="Titlu">
    <w:name w:val="Title"/>
    <w:basedOn w:val="Normal"/>
    <w:link w:val="TitluCaracter"/>
    <w:qFormat/>
    <w:rsid w:val="00FC0DDF"/>
    <w:pPr>
      <w:ind w:right="5651"/>
      <w:jc w:val="center"/>
    </w:pPr>
    <w:rPr>
      <w:b/>
      <w:bCs/>
      <w:sz w:val="28"/>
    </w:rPr>
  </w:style>
  <w:style w:type="character" w:customStyle="1" w:styleId="TitluCaracter">
    <w:name w:val="Titlu Caracter"/>
    <w:basedOn w:val="Fontdeparagrafimplicit"/>
    <w:link w:val="Titlu"/>
    <w:rsid w:val="00FC0DDF"/>
    <w:rPr>
      <w:rFonts w:ascii="Times New Roman" w:eastAsia="Times New Roman" w:hAnsi="Times New Roman" w:cs="Times New Roman"/>
      <w:b/>
      <w:bCs/>
      <w:kern w:val="0"/>
      <w:sz w:val="28"/>
      <w:szCs w:val="24"/>
      <w14:ligatures w14:val="none"/>
    </w:rPr>
  </w:style>
  <w:style w:type="character" w:customStyle="1" w:styleId="Titlu1Caracter">
    <w:name w:val="Titlu 1 Caracter"/>
    <w:basedOn w:val="Fontdeparagrafimplicit"/>
    <w:link w:val="Titlu1"/>
    <w:uiPriority w:val="9"/>
    <w:rsid w:val="00FC0DDF"/>
    <w:rPr>
      <w:rFonts w:asciiTheme="majorHAnsi" w:eastAsiaTheme="majorEastAsia" w:hAnsiTheme="majorHAnsi" w:cstheme="majorBidi"/>
      <w:color w:val="2F5496" w:themeColor="accent1" w:themeShade="BF"/>
      <w:kern w:val="0"/>
      <w:sz w:val="32"/>
      <w:szCs w:val="32"/>
      <w14:ligatures w14:val="none"/>
    </w:rPr>
  </w:style>
  <w:style w:type="character" w:customStyle="1" w:styleId="Titlu3Caracter">
    <w:name w:val="Titlu 3 Caracter"/>
    <w:basedOn w:val="Fontdeparagrafimplicit"/>
    <w:link w:val="Titlu3"/>
    <w:uiPriority w:val="9"/>
    <w:semiHidden/>
    <w:rsid w:val="00FC0DDF"/>
    <w:rPr>
      <w:rFonts w:asciiTheme="majorHAnsi" w:eastAsiaTheme="majorEastAsia" w:hAnsiTheme="majorHAnsi" w:cstheme="majorBidi"/>
      <w:color w:val="1F3763" w:themeColor="accent1" w:themeShade="7F"/>
      <w:kern w:val="0"/>
      <w:sz w:val="24"/>
      <w:szCs w:val="24"/>
      <w14:ligatures w14:val="none"/>
    </w:rPr>
  </w:style>
  <w:style w:type="paragraph" w:styleId="NormalWeb">
    <w:name w:val="Normal (Web)"/>
    <w:basedOn w:val="Normal"/>
    <w:uiPriority w:val="99"/>
    <w:rsid w:val="001E6E75"/>
    <w:pPr>
      <w:spacing w:before="100" w:beforeAutospacing="1" w:after="100" w:afterAutospacing="1"/>
    </w:pPr>
  </w:style>
  <w:style w:type="character" w:customStyle="1" w:styleId="rvts7">
    <w:name w:val="rvts7"/>
    <w:basedOn w:val="Fontdeparagrafimplicit"/>
    <w:rsid w:val="001E6E75"/>
  </w:style>
  <w:style w:type="character" w:customStyle="1" w:styleId="rvts6">
    <w:name w:val="rvts6"/>
    <w:basedOn w:val="Fontdeparagrafimplicit"/>
    <w:rsid w:val="001E6E75"/>
  </w:style>
  <w:style w:type="character" w:customStyle="1" w:styleId="rvts3">
    <w:name w:val="rvts3"/>
    <w:rsid w:val="001E6E75"/>
  </w:style>
  <w:style w:type="paragraph" w:customStyle="1" w:styleId="rvps1">
    <w:name w:val="rvps1"/>
    <w:basedOn w:val="Normal"/>
    <w:rsid w:val="001E6E75"/>
    <w:pPr>
      <w:spacing w:before="100" w:beforeAutospacing="1" w:after="100" w:afterAutospacing="1"/>
    </w:pPr>
    <w:rPr>
      <w:lang w:val="ro-RO" w:eastAsia="ro-RO"/>
    </w:rPr>
  </w:style>
  <w:style w:type="paragraph" w:customStyle="1" w:styleId="Indentcorptext31">
    <w:name w:val="Indent corp text 31"/>
    <w:basedOn w:val="Normal"/>
    <w:rsid w:val="000B06AF"/>
    <w:pPr>
      <w:suppressAutoHyphens/>
      <w:ind w:firstLine="1080"/>
    </w:pPr>
    <w:rPr>
      <w:kern w:val="1"/>
      <w:sz w:val="28"/>
      <w:lang w:eastAsia="ar-SA"/>
    </w:rPr>
  </w:style>
  <w:style w:type="character" w:customStyle="1" w:styleId="rvts1">
    <w:name w:val="rvts1"/>
    <w:basedOn w:val="Fontdeparagrafimplicit"/>
    <w:rsid w:val="002F31B1"/>
  </w:style>
  <w:style w:type="character" w:styleId="Hyperlink">
    <w:name w:val="Hyperlink"/>
    <w:basedOn w:val="Fontdeparagrafimplicit"/>
    <w:uiPriority w:val="99"/>
    <w:unhideWhenUsed/>
    <w:rsid w:val="0099467D"/>
    <w:rPr>
      <w:color w:val="0563C1" w:themeColor="hyperlink"/>
      <w:u w:val="single"/>
    </w:rPr>
  </w:style>
  <w:style w:type="character" w:styleId="MeniuneNerezolvat">
    <w:name w:val="Unresolved Mention"/>
    <w:basedOn w:val="Fontdeparagrafimplicit"/>
    <w:uiPriority w:val="99"/>
    <w:semiHidden/>
    <w:unhideWhenUsed/>
    <w:rsid w:val="0099467D"/>
    <w:rPr>
      <w:color w:val="605E5C"/>
      <w:shd w:val="clear" w:color="auto" w:fill="E1DFDD"/>
    </w:rPr>
  </w:style>
  <w:style w:type="paragraph" w:styleId="Antet">
    <w:name w:val="header"/>
    <w:basedOn w:val="Normal"/>
    <w:link w:val="AntetCaracter"/>
    <w:uiPriority w:val="99"/>
    <w:unhideWhenUsed/>
    <w:rsid w:val="008102EF"/>
    <w:pPr>
      <w:tabs>
        <w:tab w:val="center" w:pos="4536"/>
        <w:tab w:val="right" w:pos="9072"/>
      </w:tabs>
    </w:pPr>
  </w:style>
  <w:style w:type="character" w:customStyle="1" w:styleId="AntetCaracter">
    <w:name w:val="Antet Caracter"/>
    <w:basedOn w:val="Fontdeparagrafimplicit"/>
    <w:link w:val="Antet"/>
    <w:uiPriority w:val="99"/>
    <w:rsid w:val="008102EF"/>
    <w:rPr>
      <w:rFonts w:ascii="Times New Roman" w:eastAsia="Times New Roman" w:hAnsi="Times New Roman" w:cs="Times New Roman"/>
      <w:kern w:val="0"/>
      <w:sz w:val="24"/>
      <w:szCs w:val="24"/>
      <w14:ligatures w14:val="none"/>
    </w:rPr>
  </w:style>
  <w:style w:type="paragraph" w:styleId="Subsol">
    <w:name w:val="footer"/>
    <w:basedOn w:val="Normal"/>
    <w:link w:val="SubsolCaracter"/>
    <w:uiPriority w:val="99"/>
    <w:unhideWhenUsed/>
    <w:rsid w:val="008102EF"/>
    <w:pPr>
      <w:tabs>
        <w:tab w:val="center" w:pos="4536"/>
        <w:tab w:val="right" w:pos="9072"/>
      </w:tabs>
    </w:pPr>
  </w:style>
  <w:style w:type="character" w:customStyle="1" w:styleId="SubsolCaracter">
    <w:name w:val="Subsol Caracter"/>
    <w:basedOn w:val="Fontdeparagrafimplicit"/>
    <w:link w:val="Subsol"/>
    <w:uiPriority w:val="99"/>
    <w:rsid w:val="008102EF"/>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551243">
      <w:bodyDiv w:val="1"/>
      <w:marLeft w:val="0"/>
      <w:marRight w:val="0"/>
      <w:marTop w:val="0"/>
      <w:marBottom w:val="0"/>
      <w:divBdr>
        <w:top w:val="none" w:sz="0" w:space="0" w:color="auto"/>
        <w:left w:val="none" w:sz="0" w:space="0" w:color="auto"/>
        <w:bottom w:val="none" w:sz="0" w:space="0" w:color="auto"/>
        <w:right w:val="none" w:sz="0" w:space="0" w:color="auto"/>
      </w:divBdr>
    </w:div>
    <w:div w:id="1475681847">
      <w:bodyDiv w:val="1"/>
      <w:marLeft w:val="0"/>
      <w:marRight w:val="0"/>
      <w:marTop w:val="0"/>
      <w:marBottom w:val="0"/>
      <w:divBdr>
        <w:top w:val="none" w:sz="0" w:space="0" w:color="auto"/>
        <w:left w:val="none" w:sz="0" w:space="0" w:color="auto"/>
        <w:bottom w:val="none" w:sz="0" w:space="0" w:color="auto"/>
        <w:right w:val="none" w:sz="0" w:space="0" w:color="auto"/>
      </w:divBdr>
    </w:div>
    <w:div w:id="1524636884">
      <w:bodyDiv w:val="1"/>
      <w:marLeft w:val="0"/>
      <w:marRight w:val="0"/>
      <w:marTop w:val="0"/>
      <w:marBottom w:val="0"/>
      <w:divBdr>
        <w:top w:val="none" w:sz="0" w:space="0" w:color="auto"/>
        <w:left w:val="none" w:sz="0" w:space="0" w:color="auto"/>
        <w:bottom w:val="none" w:sz="0" w:space="0" w:color="auto"/>
        <w:right w:val="none" w:sz="0" w:space="0" w:color="auto"/>
      </w:divBdr>
    </w:div>
    <w:div w:id="1645431052">
      <w:bodyDiv w:val="1"/>
      <w:marLeft w:val="0"/>
      <w:marRight w:val="0"/>
      <w:marTop w:val="0"/>
      <w:marBottom w:val="0"/>
      <w:divBdr>
        <w:top w:val="none" w:sz="0" w:space="0" w:color="auto"/>
        <w:left w:val="none" w:sz="0" w:space="0" w:color="auto"/>
        <w:bottom w:val="none" w:sz="0" w:space="0" w:color="auto"/>
        <w:right w:val="none" w:sz="0" w:space="0" w:color="auto"/>
      </w:divBdr>
    </w:div>
    <w:div w:id="192958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OpenDocumentView(245715,%2046439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9A10C-F101-4A9C-8B0C-BA9A82106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Pages>
  <Words>847</Words>
  <Characters>4832</Characters>
  <Application>Microsoft Office Word</Application>
  <DocSecurity>0</DocSecurity>
  <Lines>40</Lines>
  <Paragraphs>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Liviu.Stoica</dc:creator>
  <cp:keywords/>
  <dc:description/>
  <cp:lastModifiedBy>Liviu.Stoica</cp:lastModifiedBy>
  <cp:revision>38</cp:revision>
  <cp:lastPrinted>2025-05-06T12:18:00Z</cp:lastPrinted>
  <dcterms:created xsi:type="dcterms:W3CDTF">2023-06-12T10:04:00Z</dcterms:created>
  <dcterms:modified xsi:type="dcterms:W3CDTF">2025-06-05T08:18:00Z</dcterms:modified>
</cp:coreProperties>
</file>