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D41F84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D41F84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39436601" w14:textId="77777777" w:rsidR="00DF4BA9" w:rsidRDefault="00DF4BA9" w:rsidP="00860B57">
      <w:pPr>
        <w:pStyle w:val="Heading1"/>
        <w:ind w:firstLine="360"/>
        <w:jc w:val="right"/>
        <w:rPr>
          <w:b w:val="0"/>
          <w:szCs w:val="24"/>
        </w:rPr>
      </w:pPr>
    </w:p>
    <w:p w14:paraId="2C85AF67" w14:textId="77777777" w:rsidR="00DF4BA9" w:rsidRDefault="00DF4BA9" w:rsidP="00860B57">
      <w:pPr>
        <w:pStyle w:val="Heading1"/>
        <w:ind w:firstLine="360"/>
        <w:jc w:val="right"/>
        <w:rPr>
          <w:b w:val="0"/>
          <w:szCs w:val="24"/>
        </w:rPr>
      </w:pPr>
    </w:p>
    <w:p w14:paraId="0E186587" w14:textId="69ACFD7E" w:rsidR="009862D6" w:rsidRPr="00D41F84" w:rsidRDefault="00F72406" w:rsidP="00860B57">
      <w:pPr>
        <w:pStyle w:val="Heading1"/>
        <w:ind w:firstLine="360"/>
        <w:jc w:val="right"/>
        <w:rPr>
          <w:b w:val="0"/>
          <w:szCs w:val="24"/>
        </w:rPr>
      </w:pPr>
      <w:r w:rsidRPr="00D41F84">
        <w:rPr>
          <w:b w:val="0"/>
          <w:szCs w:val="24"/>
        </w:rPr>
        <w:t>PROIECT</w:t>
      </w:r>
    </w:p>
    <w:p w14:paraId="5018476B" w14:textId="77777777" w:rsidR="00DF4BA9" w:rsidRDefault="00DF4BA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A58E681" w14:textId="77777777" w:rsidR="00DF4BA9" w:rsidRDefault="00DF4BA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1BB4276" w14:textId="77777777" w:rsidR="00DF4BA9" w:rsidRDefault="00DF4BA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4F9E4E7" w14:textId="77777777" w:rsidR="00DF4BA9" w:rsidRDefault="00DF4BA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9777930" w14:textId="77777777" w:rsidR="00DF4BA9" w:rsidRDefault="00DF4BA9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61CF5186" w:rsidR="00410FFE" w:rsidRPr="00D41F84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D41F84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EE05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41F84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6EB37BCB" w14:textId="615354D5" w:rsidR="007001A4" w:rsidRDefault="00B94767" w:rsidP="00F72406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03863128"/>
      <w:r w:rsidRPr="00311758">
        <w:rPr>
          <w:rFonts w:ascii="Times New Roman" w:hAnsi="Times New Roman"/>
          <w:sz w:val="24"/>
          <w:szCs w:val="24"/>
          <w:lang w:val="ro-RO"/>
        </w:rPr>
        <w:t>privind aprobarea proiectului</w:t>
      </w:r>
    </w:p>
    <w:p w14:paraId="2A904C86" w14:textId="78670F8D" w:rsidR="004157AD" w:rsidRPr="007F4849" w:rsidRDefault="004157AD" w:rsidP="004157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s-B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”, cod SMIS </w:t>
      </w:r>
      <w:r w:rsidR="00FD570D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357252</w:t>
      </w:r>
      <w:r w:rsidR="001459A2" w:rsidRPr="006214AB">
        <w:rPr>
          <w:rFonts w:ascii="Times New Roman" w:hAnsi="Times New Roman"/>
          <w:bCs/>
          <w:sz w:val="24"/>
          <w:szCs w:val="24"/>
        </w:rPr>
        <w:t xml:space="preserve">, </w:t>
      </w:r>
      <w:r w:rsidR="00817318" w:rsidRPr="006214AB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817318" w:rsidRPr="006214AB">
        <w:rPr>
          <w:rFonts w:ascii="Times New Roman" w:hAnsi="Times New Roman"/>
          <w:bCs/>
          <w:sz w:val="24"/>
          <w:szCs w:val="24"/>
        </w:rPr>
        <w:t>cheltuielilor</w:t>
      </w:r>
      <w:proofErr w:type="spellEnd"/>
      <w:r w:rsidR="00817318" w:rsidRPr="006214AB">
        <w:rPr>
          <w:rFonts w:ascii="Times New Roman" w:hAnsi="Times New Roman"/>
          <w:bCs/>
          <w:sz w:val="24"/>
          <w:szCs w:val="24"/>
        </w:rPr>
        <w:t xml:space="preserve"> legate de </w:t>
      </w:r>
      <w:proofErr w:type="spellStart"/>
      <w:r w:rsidR="00817318" w:rsidRPr="006214AB">
        <w:rPr>
          <w:rFonts w:ascii="Times New Roman" w:hAnsi="Times New Roman"/>
          <w:bCs/>
          <w:sz w:val="24"/>
          <w:szCs w:val="24"/>
        </w:rPr>
        <w:t>proiect</w:t>
      </w:r>
      <w:proofErr w:type="spellEnd"/>
      <w:r w:rsidR="00817318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indicatorilor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tehnico-eonomici</w:t>
      </w:r>
      <w:proofErr w:type="spellEnd"/>
      <w:r w:rsidR="00FD57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D570D">
        <w:rPr>
          <w:rFonts w:ascii="Times New Roman" w:hAnsi="Times New Roman"/>
          <w:bCs/>
          <w:sz w:val="24"/>
          <w:szCs w:val="24"/>
        </w:rPr>
        <w:t>actualizați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vederea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finanțării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459A2" w:rsidRPr="006214AB">
        <w:rPr>
          <w:rFonts w:ascii="Times New Roman" w:hAnsi="Times New Roman"/>
          <w:bCs/>
          <w:sz w:val="24"/>
          <w:szCs w:val="24"/>
        </w:rPr>
        <w:t>cadrul</w:t>
      </w:r>
      <w:bookmarkStart w:id="1" w:name="_Hlk222727578"/>
      <w:proofErr w:type="spellEnd"/>
      <w:r w:rsidR="001459A2" w:rsidRPr="006214AB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bookmarkEnd w:id="1"/>
      <w:r w:rsidRPr="00FE6654">
        <w:rPr>
          <w:rFonts w:ascii="Times New Roman" w:hAnsi="Times New Roman"/>
          <w:sz w:val="24"/>
          <w:szCs w:val="24"/>
          <w:lang w:val="ro-RO"/>
        </w:rPr>
        <w:t xml:space="preserve">Programului Regional Nord-Est 2021-2027, Prioritatea 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 ”O regiune</w:t>
      </w:r>
      <w:r>
        <w:rPr>
          <w:rFonts w:ascii="Times New Roman" w:hAnsi="Times New Roman"/>
          <w:sz w:val="24"/>
          <w:szCs w:val="24"/>
          <w:lang w:val="ro-RO"/>
        </w:rPr>
        <w:t xml:space="preserve"> cu mobilitate urbană mai durabilă</w:t>
      </w:r>
      <w:r w:rsidRPr="00FE6654">
        <w:rPr>
          <w:rFonts w:ascii="Times New Roman" w:hAnsi="Times New Roman"/>
          <w:sz w:val="24"/>
          <w:szCs w:val="24"/>
          <w:lang w:val="ro-RO"/>
        </w:rPr>
        <w:t>”,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</w:p>
    <w:p w14:paraId="7CD48006" w14:textId="77777777" w:rsidR="004157AD" w:rsidRDefault="004157AD" w:rsidP="004157A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988A78B" w14:textId="77777777" w:rsidR="004157AD" w:rsidRPr="00AC7C20" w:rsidRDefault="004157A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BC4D7C" w14:textId="609C6C48" w:rsidR="003F4A8D" w:rsidRPr="00D41F84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652645F7" w14:textId="3B572134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Consiliul Local al municipiului Câmpulung Moldovenesc, întrunit în şedinţa </w:t>
      </w:r>
      <w:r w:rsidR="00D2512C">
        <w:rPr>
          <w:rFonts w:ascii="Times New Roman" w:hAnsi="Times New Roman"/>
          <w:bCs/>
          <w:noProof/>
          <w:sz w:val="24"/>
          <w:szCs w:val="24"/>
          <w:lang w:val="ro-RO"/>
        </w:rPr>
        <w:t>extra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ordinară din ___</w:t>
      </w:r>
      <w:r w:rsidR="00FD570D">
        <w:rPr>
          <w:rFonts w:ascii="Times New Roman" w:hAnsi="Times New Roman"/>
          <w:bCs/>
          <w:noProof/>
          <w:sz w:val="24"/>
          <w:szCs w:val="24"/>
          <w:lang w:val="ro-RO"/>
        </w:rPr>
        <w:t>iu</w:t>
      </w:r>
      <w:r w:rsidR="00D2512C">
        <w:rPr>
          <w:rFonts w:ascii="Times New Roman" w:hAnsi="Times New Roman"/>
          <w:bCs/>
          <w:noProof/>
          <w:sz w:val="24"/>
          <w:szCs w:val="24"/>
          <w:lang w:val="ro-RO"/>
        </w:rPr>
        <w:t>l</w:t>
      </w:r>
      <w:r w:rsidR="00FD570D">
        <w:rPr>
          <w:rFonts w:ascii="Times New Roman" w:hAnsi="Times New Roman"/>
          <w:bCs/>
          <w:noProof/>
          <w:sz w:val="24"/>
          <w:szCs w:val="24"/>
          <w:lang w:val="ro-RO"/>
        </w:rPr>
        <w:t>ie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ab/>
      </w:r>
    </w:p>
    <w:p w14:paraId="08570EF1" w14:textId="23614BB8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Având în vedere:</w:t>
      </w:r>
    </w:p>
    <w:p w14:paraId="0EE4F0D8" w14:textId="66A2894A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Referatul de aprobare a Primarului municipiului Câmpulung Moldovenesc înregistrat la nr.____ din 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FF85845" w14:textId="0479C59C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al Direcției tehnice și urbanism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755F4C0B" w14:textId="4E9EB076" w:rsidR="004D1761" w:rsidRPr="004D1761" w:rsidRDefault="004D1761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al Direcției economice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</w:p>
    <w:p w14:paraId="024498EB" w14:textId="77777777" w:rsidR="00FD570D" w:rsidRDefault="004D1761" w:rsidP="00FD570D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- Raportul de specialitate Compartimentului juridic din cadrul Primăriei municipiului Câmpulung Moldovenesc,  înregistrat la nr. ______ din ________ 202</w:t>
      </w:r>
      <w:r>
        <w:rPr>
          <w:rFonts w:ascii="Times New Roman" w:hAnsi="Times New Roman"/>
          <w:bCs/>
          <w:noProof/>
          <w:sz w:val="24"/>
          <w:szCs w:val="24"/>
          <w:lang w:val="ro-RO"/>
        </w:rPr>
        <w:t>6</w:t>
      </w:r>
      <w:r w:rsidRPr="004D1761">
        <w:rPr>
          <w:rFonts w:ascii="Times New Roman" w:hAnsi="Times New Roman"/>
          <w:bCs/>
          <w:noProof/>
          <w:sz w:val="24"/>
          <w:szCs w:val="24"/>
          <w:lang w:val="ro-RO"/>
        </w:rPr>
        <w:t>;</w:t>
      </w:r>
      <w:bookmarkStart w:id="2" w:name="_Hlk223442008"/>
    </w:p>
    <w:p w14:paraId="0B190562" w14:textId="59A4309A" w:rsidR="00A4413F" w:rsidRPr="007F4849" w:rsidRDefault="00A4413F" w:rsidP="00A4413F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  <w:lang w:val="es-BO"/>
        </w:rPr>
      </w:pPr>
      <w:r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Hotărârea Consiliului Local nr. 38/30.10.2025 </w:t>
      </w:r>
      <w:proofErr w:type="spellStart"/>
      <w:r w:rsidRPr="00FE6654">
        <w:rPr>
          <w:rFonts w:ascii="Times New Roman" w:hAnsi="Times New Roman"/>
          <w:sz w:val="24"/>
          <w:szCs w:val="24"/>
        </w:rPr>
        <w:t>privind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654">
        <w:rPr>
          <w:rFonts w:ascii="Times New Roman" w:hAnsi="Times New Roman"/>
          <w:sz w:val="24"/>
          <w:szCs w:val="24"/>
        </w:rPr>
        <w:t>aprobarea</w:t>
      </w:r>
      <w:proofErr w:type="spellEnd"/>
      <w:r w:rsidRPr="00FE6654">
        <w:rPr>
          <w:rFonts w:ascii="Times New Roman" w:hAnsi="Times New Roman"/>
          <w:sz w:val="24"/>
          <w:szCs w:val="24"/>
        </w:rPr>
        <w:t xml:space="preserve"> </w:t>
      </w:r>
      <w:r w:rsidRPr="00236AC4">
        <w:rPr>
          <w:rFonts w:ascii="Times New Roman" w:hAnsi="Times New Roman"/>
          <w:sz w:val="24"/>
          <w:szCs w:val="24"/>
          <w:lang w:val="ro-RO"/>
        </w:rPr>
        <w:t xml:space="preserve">documentației </w:t>
      </w:r>
      <w:proofErr w:type="spellStart"/>
      <w:r w:rsidRPr="00236AC4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236AC4">
        <w:rPr>
          <w:rFonts w:ascii="Times New Roman" w:hAnsi="Times New Roman"/>
          <w:sz w:val="24"/>
          <w:szCs w:val="24"/>
          <w:lang w:val="ro-RO"/>
        </w:rPr>
        <w:t xml:space="preserve">-economice (faza DALI), a indicatorilor </w:t>
      </w:r>
      <w:proofErr w:type="spellStart"/>
      <w:r w:rsidRPr="00236AC4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236AC4">
        <w:rPr>
          <w:rFonts w:ascii="Times New Roman" w:hAnsi="Times New Roman"/>
          <w:sz w:val="24"/>
          <w:szCs w:val="24"/>
          <w:lang w:val="ro-RO"/>
        </w:rPr>
        <w:t>-economici și cheltuielilor necesare pentru proiectul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”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în vederea finanțării în cadrul Programului Regional Nord-Est 2021-2027, Prioritatea 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 ”O regiune</w:t>
      </w:r>
      <w:r>
        <w:rPr>
          <w:rFonts w:ascii="Times New Roman" w:hAnsi="Times New Roman"/>
          <w:sz w:val="24"/>
          <w:szCs w:val="24"/>
          <w:lang w:val="ro-RO"/>
        </w:rPr>
        <w:t xml:space="preserve"> cu mobilitate urbană mai durabilă</w:t>
      </w:r>
      <w:r w:rsidRPr="00FE6654">
        <w:rPr>
          <w:rFonts w:ascii="Times New Roman" w:hAnsi="Times New Roman"/>
          <w:sz w:val="24"/>
          <w:szCs w:val="24"/>
          <w:lang w:val="ro-RO"/>
        </w:rPr>
        <w:t>”,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>
        <w:rPr>
          <w:rFonts w:ascii="Times New Roman" w:hAnsi="Times New Roman"/>
          <w:bCs/>
          <w:caps/>
          <w:sz w:val="24"/>
          <w:szCs w:val="24"/>
          <w:lang w:val="ro-RO"/>
        </w:rPr>
        <w:t>;</w:t>
      </w:r>
    </w:p>
    <w:p w14:paraId="0DD7345E" w14:textId="72D33A5B" w:rsidR="001459A2" w:rsidRPr="00FD570D" w:rsidRDefault="00FD570D" w:rsidP="00FD570D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bCs/>
          <w:noProof/>
          <w:sz w:val="24"/>
          <w:szCs w:val="24"/>
          <w:lang w:val="ro-RO"/>
        </w:rPr>
        <w:t xml:space="preserve">- 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 xml:space="preserve">Scrisoarea nr. </w:t>
      </w:r>
      <w:r w:rsidR="00CC6EA8">
        <w:rPr>
          <w:rFonts w:ascii="Times New Roman" w:hAnsi="Times New Roman"/>
          <w:bCs/>
          <w:iCs/>
          <w:noProof/>
          <w:sz w:val="24"/>
          <w:szCs w:val="24"/>
          <w:lang w:val="ro-RO"/>
        </w:rPr>
        <w:t>25021/AM/09.07.2026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  <w:lang w:val="ro-RO"/>
        </w:rPr>
        <w:t xml:space="preserve"> </w:t>
      </w:r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>a ADR Nord-Est</w:t>
      </w:r>
      <w:bookmarkEnd w:id="2"/>
      <w:r w:rsidR="001459A2" w:rsidRPr="001459A2">
        <w:rPr>
          <w:rFonts w:ascii="Times New Roman" w:hAnsi="Times New Roman"/>
          <w:bCs/>
          <w:iCs/>
          <w:noProof/>
          <w:sz w:val="24"/>
          <w:szCs w:val="24"/>
        </w:rPr>
        <w:t>;</w:t>
      </w:r>
    </w:p>
    <w:p w14:paraId="04AAA8B4" w14:textId="434241CB" w:rsidR="000C559D" w:rsidRPr="00753148" w:rsidRDefault="000C559D" w:rsidP="00C42577">
      <w:pPr>
        <w:pStyle w:val="ListParagraph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53148">
        <w:rPr>
          <w:rFonts w:ascii="Times New Roman" w:hAnsi="Times New Roman" w:cs="Times New Roman"/>
        </w:rPr>
        <w:t xml:space="preserve">Prevederile art. 44 alin. </w:t>
      </w:r>
      <w:r w:rsidR="00606D95">
        <w:rPr>
          <w:rFonts w:ascii="Times New Roman" w:hAnsi="Times New Roman" w:cs="Times New Roman"/>
        </w:rPr>
        <w:t>(1)</w:t>
      </w:r>
      <w:r w:rsidRPr="00753148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  <w:r w:rsidR="00CC6EA8">
        <w:rPr>
          <w:rFonts w:ascii="Times New Roman" w:hAnsi="Times New Roman" w:cs="Times New Roman"/>
        </w:rPr>
        <w:t>;</w:t>
      </w:r>
    </w:p>
    <w:p w14:paraId="2E429B94" w14:textId="77777777" w:rsidR="00FD570D" w:rsidRDefault="00FD570D" w:rsidP="00FD570D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6654">
        <w:rPr>
          <w:rFonts w:ascii="Times New Roman" w:hAnsi="Times New Roman" w:cs="Times New Roman"/>
          <w:sz w:val="24"/>
          <w:szCs w:val="24"/>
        </w:rPr>
        <w:t xml:space="preserve">Prevederile Ghidului Solicitantului de finanțare </w:t>
      </w:r>
      <w:r w:rsidRPr="00B87690">
        <w:rPr>
          <w:rFonts w:ascii="Times New Roman" w:hAnsi="Times New Roman"/>
          <w:bCs/>
          <w:caps/>
          <w:sz w:val="24"/>
          <w:szCs w:val="24"/>
        </w:rPr>
        <w:t>PR/NE/2023/4/RSO2.8/1/ Mobilitate urbana MRJ+M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83E204" w14:textId="49F93424" w:rsidR="00FD570D" w:rsidRPr="00FD570D" w:rsidRDefault="00FD570D" w:rsidP="00FD570D">
      <w:pPr>
        <w:pStyle w:val="BodyTextIndent3"/>
        <w:tabs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70D">
        <w:rPr>
          <w:rFonts w:ascii="Times New Roman" w:hAnsi="Times New Roman"/>
          <w:sz w:val="24"/>
          <w:szCs w:val="24"/>
        </w:rPr>
        <w:t xml:space="preserve">În temeiul art. 129 alin. (2) lit. b) și d), alin. (4) lit. a) și lit. d) și alin. (7) lit. k) și lit. s), art. 139 alin. (3) lit. a)  </w:t>
      </w:r>
      <w:proofErr w:type="spellStart"/>
      <w:r w:rsidRPr="00FD570D">
        <w:rPr>
          <w:rFonts w:ascii="Times New Roman" w:hAnsi="Times New Roman"/>
          <w:sz w:val="24"/>
          <w:szCs w:val="24"/>
        </w:rPr>
        <w:t>şi</w:t>
      </w:r>
      <w:proofErr w:type="spellEnd"/>
      <w:r w:rsidRPr="00FD570D">
        <w:rPr>
          <w:rFonts w:ascii="Times New Roman" w:hAnsi="Times New Roman"/>
          <w:sz w:val="24"/>
          <w:szCs w:val="24"/>
        </w:rPr>
        <w:t xml:space="preserve"> art. 196 alin. (1) lit. a) din Ordonanța de urgență a Guvernului nr. 57/2019 privind Codul Administrativ, cu modificările </w:t>
      </w:r>
      <w:proofErr w:type="spellStart"/>
      <w:r w:rsidRPr="00FD570D">
        <w:rPr>
          <w:rFonts w:ascii="Times New Roman" w:hAnsi="Times New Roman"/>
          <w:sz w:val="24"/>
          <w:szCs w:val="24"/>
        </w:rPr>
        <w:t>şi</w:t>
      </w:r>
      <w:proofErr w:type="spellEnd"/>
      <w:r w:rsidRPr="00FD570D">
        <w:rPr>
          <w:rFonts w:ascii="Times New Roman" w:hAnsi="Times New Roman"/>
          <w:sz w:val="24"/>
          <w:szCs w:val="24"/>
        </w:rPr>
        <w:t xml:space="preserve"> completările ulterioare,</w:t>
      </w:r>
    </w:p>
    <w:p w14:paraId="56D547E8" w14:textId="77777777" w:rsidR="00753148" w:rsidRPr="00DF1010" w:rsidRDefault="00753148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4A6D3560" w:rsidR="001A3386" w:rsidRPr="00D41F84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84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D41F84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D41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E</w:t>
      </w:r>
      <w:r w:rsidR="008B6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1F84">
        <w:rPr>
          <w:rFonts w:ascii="Times New Roman" w:hAnsi="Times New Roman" w:cs="Times New Roman"/>
          <w:b/>
          <w:sz w:val="24"/>
          <w:szCs w:val="24"/>
        </w:rPr>
        <w:t>:</w:t>
      </w:r>
    </w:p>
    <w:p w14:paraId="6B6DC61F" w14:textId="398689BE" w:rsidR="00FD570D" w:rsidRDefault="00867D22" w:rsidP="00F44ADB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Art.1</w:t>
      </w:r>
      <w:r w:rsidR="00860B57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D72FC" w:rsidRPr="00326B8E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Se aprobă </w:t>
      </w:r>
      <w:r w:rsidR="00A739D4">
        <w:rPr>
          <w:rFonts w:ascii="Times New Roman" w:hAnsi="Times New Roman"/>
          <w:bCs/>
          <w:noProof/>
          <w:sz w:val="24"/>
          <w:szCs w:val="24"/>
          <w:lang w:val="ro-RO"/>
        </w:rPr>
        <w:t xml:space="preserve">proiectul </w:t>
      </w:r>
      <w:r w:rsidR="00FD570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FD570D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FD570D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755247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755247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FD570D">
        <w:rPr>
          <w:rFonts w:ascii="Times New Roman" w:hAnsi="Times New Roman"/>
          <w:sz w:val="24"/>
          <w:szCs w:val="24"/>
          <w:lang w:val="ro-RO"/>
        </w:rPr>
        <w:t>357252</w:t>
      </w:r>
      <w:r w:rsidR="003F069F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3F069F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F069F" w:rsidRPr="00DF1010">
        <w:rPr>
          <w:rFonts w:ascii="Times New Roman" w:hAnsi="Times New Roman"/>
          <w:bCs/>
          <w:sz w:val="24"/>
          <w:szCs w:val="24"/>
          <w:lang w:val="ro-RO"/>
        </w:rPr>
        <w:t>în vederea finanțării în cadrul</w:t>
      </w:r>
      <w:r w:rsidR="00896E2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A739D4">
        <w:rPr>
          <w:rFonts w:ascii="Times New Roman" w:hAnsi="Times New Roman"/>
          <w:bCs/>
          <w:sz w:val="24"/>
          <w:szCs w:val="24"/>
          <w:lang w:val="ro-RO"/>
        </w:rPr>
        <w:t xml:space="preserve">Programului Regional Nord-Est 2021-2027, 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Prioritatea </w:t>
      </w:r>
      <w:r w:rsidR="00FD570D">
        <w:rPr>
          <w:rFonts w:ascii="Times New Roman" w:hAnsi="Times New Roman"/>
          <w:sz w:val="24"/>
          <w:szCs w:val="24"/>
          <w:lang w:val="ro-RO"/>
        </w:rPr>
        <w:t>4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 ”O regiune </w:t>
      </w:r>
      <w:r w:rsidR="00FD570D">
        <w:rPr>
          <w:rFonts w:ascii="Times New Roman" w:hAnsi="Times New Roman"/>
          <w:sz w:val="24"/>
          <w:szCs w:val="24"/>
          <w:lang w:val="ro-RO"/>
        </w:rPr>
        <w:t>cu mobilitate urbană mai durabilă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>”,</w:t>
      </w:r>
      <w:r w:rsidR="00FD570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570D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="00FD570D"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 w:rsidR="00FF4C1E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F26D0DF" w14:textId="77777777" w:rsidR="00F44ADB" w:rsidRDefault="00F44ADB" w:rsidP="00F44ADB">
      <w:pPr>
        <w:pStyle w:val="NoSpacing"/>
        <w:ind w:firstLine="360"/>
        <w:rPr>
          <w:rFonts w:ascii="Times New Roman" w:hAnsi="Times New Roman"/>
          <w:bCs/>
          <w:sz w:val="24"/>
          <w:szCs w:val="24"/>
          <w:lang w:val="ro-RO"/>
        </w:rPr>
      </w:pPr>
    </w:p>
    <w:p w14:paraId="78DF90FA" w14:textId="012C3411" w:rsidR="00EE0500" w:rsidRDefault="00CC6EA8" w:rsidP="00EE0500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C6EA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Art</w:t>
      </w:r>
      <w:r w:rsidR="00EE0500" w:rsidRPr="00CC6EA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.2.</w:t>
      </w:r>
      <w:r w:rsidR="00EE0500" w:rsidRPr="005A06B3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EE0500" w:rsidRPr="00470EB3">
        <w:rPr>
          <w:lang w:val="ro-RO"/>
        </w:rPr>
        <w:t xml:space="preserve"> </w:t>
      </w:r>
      <w:bookmarkStart w:id="3" w:name="_Hlk225945433"/>
      <w:r w:rsidR="00EE0500" w:rsidRPr="00470EB3">
        <w:rPr>
          <w:rFonts w:ascii="Times New Roman" w:hAnsi="Times New Roman"/>
          <w:sz w:val="24"/>
          <w:szCs w:val="24"/>
          <w:lang w:val="ro-RO"/>
        </w:rPr>
        <w:t>indicatori</w:t>
      </w:r>
      <w:r w:rsidR="00EE0500">
        <w:rPr>
          <w:rFonts w:ascii="Times New Roman" w:hAnsi="Times New Roman"/>
          <w:sz w:val="24"/>
          <w:szCs w:val="24"/>
          <w:lang w:val="ro-RO"/>
        </w:rPr>
        <w:t>i</w:t>
      </w:r>
      <w:r w:rsidR="00EE0500" w:rsidRPr="00470EB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EE0500" w:rsidRPr="00470EB3">
        <w:rPr>
          <w:rFonts w:ascii="Times New Roman" w:hAnsi="Times New Roman"/>
          <w:sz w:val="24"/>
          <w:szCs w:val="24"/>
          <w:lang w:val="ro-RO"/>
        </w:rPr>
        <w:t>tehnico-eonomici</w:t>
      </w:r>
      <w:proofErr w:type="spellEnd"/>
      <w:r w:rsidR="00EE0500" w:rsidRPr="00470EB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0500">
        <w:rPr>
          <w:rFonts w:ascii="Times New Roman" w:hAnsi="Times New Roman"/>
          <w:sz w:val="24"/>
          <w:szCs w:val="24"/>
          <w:lang w:val="ro-RO"/>
        </w:rPr>
        <w:t>actualizați pentru</w:t>
      </w:r>
      <w:r w:rsidR="00EE0500" w:rsidRPr="005A06B3">
        <w:rPr>
          <w:rFonts w:ascii="Times New Roman" w:hAnsi="Times New Roman"/>
          <w:sz w:val="24"/>
          <w:szCs w:val="24"/>
          <w:lang w:val="ro-RO"/>
        </w:rPr>
        <w:t xml:space="preserve"> proiectul </w:t>
      </w:r>
      <w:bookmarkEnd w:id="3"/>
      <w:r w:rsidR="00EE0500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EE0500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EE0500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EE0500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EE0500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EE0500">
        <w:rPr>
          <w:rFonts w:ascii="Times New Roman" w:hAnsi="Times New Roman"/>
          <w:sz w:val="24"/>
          <w:szCs w:val="24"/>
          <w:lang w:val="ro-RO"/>
        </w:rPr>
        <w:t>357252</w:t>
      </w:r>
      <w:r w:rsidR="00EE0500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EE0500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E0500" w:rsidRPr="00DF1010">
        <w:rPr>
          <w:rFonts w:ascii="Times New Roman" w:hAnsi="Times New Roman"/>
          <w:bCs/>
          <w:sz w:val="24"/>
          <w:szCs w:val="24"/>
          <w:lang w:val="ro-RO"/>
        </w:rPr>
        <w:t>în vederea finanțării în cadrul</w:t>
      </w:r>
      <w:r w:rsidR="00EE050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E0500" w:rsidRPr="00A739D4">
        <w:rPr>
          <w:rFonts w:ascii="Times New Roman" w:hAnsi="Times New Roman"/>
          <w:bCs/>
          <w:sz w:val="24"/>
          <w:szCs w:val="24"/>
          <w:lang w:val="ro-RO"/>
        </w:rPr>
        <w:t xml:space="preserve">Programului Regional Nord-Est 2021-2027, </w:t>
      </w:r>
      <w:r w:rsidR="00EE0500" w:rsidRPr="00FE6654">
        <w:rPr>
          <w:rFonts w:ascii="Times New Roman" w:hAnsi="Times New Roman"/>
          <w:sz w:val="24"/>
          <w:szCs w:val="24"/>
          <w:lang w:val="ro-RO"/>
        </w:rPr>
        <w:t xml:space="preserve">Prioritatea </w:t>
      </w:r>
      <w:r w:rsidR="00EE0500">
        <w:rPr>
          <w:rFonts w:ascii="Times New Roman" w:hAnsi="Times New Roman"/>
          <w:sz w:val="24"/>
          <w:szCs w:val="24"/>
          <w:lang w:val="ro-RO"/>
        </w:rPr>
        <w:t>4</w:t>
      </w:r>
      <w:r w:rsidR="00EE0500" w:rsidRPr="00FE6654">
        <w:rPr>
          <w:rFonts w:ascii="Times New Roman" w:hAnsi="Times New Roman"/>
          <w:sz w:val="24"/>
          <w:szCs w:val="24"/>
          <w:lang w:val="ro-RO"/>
        </w:rPr>
        <w:t xml:space="preserve"> ”O regiune </w:t>
      </w:r>
      <w:r w:rsidR="00EE0500">
        <w:rPr>
          <w:rFonts w:ascii="Times New Roman" w:hAnsi="Times New Roman"/>
          <w:sz w:val="24"/>
          <w:szCs w:val="24"/>
          <w:lang w:val="ro-RO"/>
        </w:rPr>
        <w:t>cu mobilitate urbană mai durabilă</w:t>
      </w:r>
      <w:r w:rsidR="00EE0500" w:rsidRPr="00FE6654">
        <w:rPr>
          <w:rFonts w:ascii="Times New Roman" w:hAnsi="Times New Roman"/>
          <w:sz w:val="24"/>
          <w:szCs w:val="24"/>
          <w:lang w:val="ro-RO"/>
        </w:rPr>
        <w:t>”,</w:t>
      </w:r>
      <w:r w:rsidR="00EE050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0500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="00EE0500"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 w:rsidR="00EE0500">
        <w:rPr>
          <w:rFonts w:ascii="Times New Roman" w:hAnsi="Times New Roman"/>
          <w:bCs/>
          <w:caps/>
          <w:sz w:val="24"/>
          <w:szCs w:val="24"/>
          <w:lang w:val="ro-RO"/>
        </w:rPr>
        <w:t xml:space="preserve">, </w:t>
      </w:r>
      <w:r w:rsidR="00EE0500">
        <w:rPr>
          <w:rFonts w:ascii="Times New Roman" w:hAnsi="Times New Roman"/>
          <w:bCs/>
          <w:sz w:val="24"/>
          <w:szCs w:val="24"/>
          <w:lang w:val="ro-RO"/>
        </w:rPr>
        <w:t>conform anexei care face parte integrantă din prezenta hotărâre.</w:t>
      </w:r>
    </w:p>
    <w:p w14:paraId="75D6AEC8" w14:textId="33C9BD0F" w:rsidR="00EE0500" w:rsidRPr="005A06B3" w:rsidRDefault="00EE0500" w:rsidP="00EE050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8D8CEA1" w14:textId="0C591710" w:rsidR="008B61EF" w:rsidRDefault="00817318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DF1010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60420F" w:rsidRPr="00DF101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EE0500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3</w:t>
      </w: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034A6"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 xml:space="preserve">valoarea totală a proiectului </w:t>
      </w:r>
      <w:r w:rsidR="00FD570D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FD570D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FD570D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FD570D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FD570D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FD570D">
        <w:rPr>
          <w:rFonts w:ascii="Times New Roman" w:hAnsi="Times New Roman"/>
          <w:sz w:val="24"/>
          <w:szCs w:val="24"/>
          <w:lang w:val="ro-RO"/>
        </w:rPr>
        <w:t>357252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E66449">
        <w:rPr>
          <w:rFonts w:ascii="Times New Roman" w:hAnsi="Times New Roman"/>
          <w:bCs/>
          <w:sz w:val="24"/>
          <w:szCs w:val="24"/>
          <w:lang w:val="ro-RO"/>
        </w:rPr>
        <w:t xml:space="preserve">în cuantum </w:t>
      </w:r>
      <w:r w:rsidR="00A739D4" w:rsidRPr="00A140F7">
        <w:rPr>
          <w:rFonts w:ascii="Times New Roman" w:hAnsi="Times New Roman"/>
          <w:bCs/>
          <w:sz w:val="24"/>
          <w:szCs w:val="24"/>
          <w:lang w:val="ro-RO"/>
        </w:rPr>
        <w:t xml:space="preserve">de  </w:t>
      </w:r>
      <w:r w:rsidR="00193DAF" w:rsidRPr="00A140F7">
        <w:rPr>
          <w:rFonts w:ascii="Times New Roman" w:hAnsi="Times New Roman"/>
          <w:bCs/>
          <w:sz w:val="24"/>
          <w:szCs w:val="24"/>
          <w:lang w:val="ro-RO"/>
        </w:rPr>
        <w:t>24.9</w:t>
      </w:r>
      <w:r w:rsidR="00A140F7" w:rsidRPr="00A140F7">
        <w:rPr>
          <w:rFonts w:ascii="Times New Roman" w:hAnsi="Times New Roman"/>
          <w:bCs/>
          <w:sz w:val="24"/>
          <w:szCs w:val="24"/>
          <w:lang w:val="ro-RO"/>
        </w:rPr>
        <w:t>55</w:t>
      </w:r>
      <w:r w:rsidR="00193DAF" w:rsidRPr="00A140F7">
        <w:rPr>
          <w:rFonts w:ascii="Times New Roman" w:hAnsi="Times New Roman"/>
          <w:bCs/>
          <w:sz w:val="24"/>
          <w:szCs w:val="24"/>
          <w:lang w:val="ro-RO"/>
        </w:rPr>
        <w:t>.</w:t>
      </w:r>
      <w:r w:rsidR="00A140F7" w:rsidRPr="00A140F7">
        <w:rPr>
          <w:rFonts w:ascii="Times New Roman" w:hAnsi="Times New Roman"/>
          <w:bCs/>
          <w:sz w:val="24"/>
          <w:szCs w:val="24"/>
          <w:lang w:val="ro-RO"/>
        </w:rPr>
        <w:t>596,66</w:t>
      </w:r>
      <w:r w:rsidR="005E7541" w:rsidRPr="00A140F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739D4" w:rsidRPr="00A140F7">
        <w:rPr>
          <w:rFonts w:ascii="Times New Roman" w:hAnsi="Times New Roman"/>
          <w:bCs/>
          <w:sz w:val="24"/>
          <w:szCs w:val="24"/>
          <w:lang w:val="ro-RO"/>
        </w:rPr>
        <w:t>lei (inclusiv TVA)</w:t>
      </w:r>
      <w:r w:rsidR="005E7541" w:rsidRPr="00A140F7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952D3EC" w14:textId="77777777" w:rsidR="008B61EF" w:rsidRDefault="008B61EF" w:rsidP="008B61EF">
      <w:pPr>
        <w:pStyle w:val="NoSpacing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96AC054" w14:textId="788FBE52" w:rsidR="00193DAF" w:rsidRDefault="00E66449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EE0500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4</w:t>
      </w:r>
      <w:r w:rsidR="008B61EF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="008B61EF" w:rsidRPr="00C425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aprobă contribuția proprie a Municipiului Câmpulung Moldovenesc 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reprezentând achitarea tuturor cheltuielilor neeligibile ale proiectului, cât și contribuția de 2 % din valoarea eligibilă a proiectului, în cuantum de </w:t>
      </w:r>
      <w:r w:rsidR="00770365">
        <w:rPr>
          <w:rFonts w:ascii="Times New Roman" w:hAnsi="Times New Roman"/>
          <w:bCs/>
          <w:sz w:val="24"/>
          <w:szCs w:val="24"/>
          <w:lang w:val="ro-RO"/>
        </w:rPr>
        <w:t>2.397.151,62</w:t>
      </w:r>
      <w:r w:rsidR="00193DAF" w:rsidRPr="00AD5157">
        <w:rPr>
          <w:rFonts w:ascii="Times New Roman" w:hAnsi="Times New Roman"/>
          <w:bCs/>
          <w:sz w:val="24"/>
          <w:szCs w:val="24"/>
          <w:lang w:val="ro-RO"/>
        </w:rPr>
        <w:t xml:space="preserve"> lei</w:t>
      </w:r>
      <w:r w:rsidR="00755247" w:rsidRPr="00AC7C20">
        <w:rPr>
          <w:rFonts w:ascii="Times New Roman" w:hAnsi="Times New Roman"/>
          <w:bCs/>
          <w:sz w:val="24"/>
          <w:szCs w:val="24"/>
          <w:lang w:val="ro-RO"/>
        </w:rPr>
        <w:t xml:space="preserve">, reprezentând cofinanțarea proiectului </w:t>
      </w:r>
      <w:r w:rsidR="00193DAF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193DAF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193DAF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193DAF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193DAF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193DAF">
        <w:rPr>
          <w:rFonts w:ascii="Times New Roman" w:hAnsi="Times New Roman"/>
          <w:sz w:val="24"/>
          <w:szCs w:val="24"/>
          <w:lang w:val="ro-RO"/>
        </w:rPr>
        <w:t>357252.</w:t>
      </w:r>
    </w:p>
    <w:p w14:paraId="6F99F871" w14:textId="77777777" w:rsidR="00193DAF" w:rsidRDefault="00193DAF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0F7D2439" w14:textId="1AFCC5B7" w:rsidR="00BC2018" w:rsidRPr="00E66449" w:rsidRDefault="00B94767" w:rsidP="0075524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r w:rsidR="00EE0500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5</w:t>
      </w: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Start w:id="4" w:name="_Hlk522619033"/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>Sumele reprezentând cheltuieli conexe ce pot apărea pe durata implementării proiectului cu titlu</w:t>
      </w:r>
      <w:r w:rsidR="00A406DC" w:rsidRPr="00E66449">
        <w:rPr>
          <w:rFonts w:ascii="Times New Roman" w:hAnsi="Times New Roman"/>
          <w:bCs/>
          <w:sz w:val="24"/>
          <w:szCs w:val="24"/>
          <w:lang w:val="ro-RO"/>
        </w:rPr>
        <w:t>l</w:t>
      </w:r>
      <w:r w:rsidR="005E7541" w:rsidRPr="00E6644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93DAF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193DAF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193DAF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193DAF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193DAF"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 w:rsidR="00193DAF">
        <w:rPr>
          <w:rFonts w:ascii="Times New Roman" w:hAnsi="Times New Roman"/>
          <w:sz w:val="24"/>
          <w:szCs w:val="24"/>
          <w:lang w:val="ro-RO"/>
        </w:rPr>
        <w:t>357252</w:t>
      </w:r>
      <w:r w:rsidR="00755247" w:rsidRPr="00755247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="00755247" w:rsidRPr="00326B8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C2018" w:rsidRPr="00E66449">
        <w:rPr>
          <w:rFonts w:ascii="Times New Roman" w:hAnsi="Times New Roman"/>
          <w:bCs/>
          <w:sz w:val="24"/>
          <w:szCs w:val="24"/>
          <w:lang w:val="ro-RO"/>
        </w:rPr>
        <w:t xml:space="preserve">se vor asigura din bugetul local al UAT Municipiului </w:t>
      </w:r>
      <w:r w:rsidR="00BC2018" w:rsidRPr="00E66449">
        <w:rPr>
          <w:rFonts w:ascii="Times New Roman" w:hAnsi="Times New Roman"/>
          <w:bCs/>
          <w:noProof/>
          <w:sz w:val="24"/>
          <w:szCs w:val="24"/>
          <w:lang w:val="ro-RO"/>
        </w:rPr>
        <w:t>Câmpulung Moldovenesc.</w:t>
      </w:r>
    </w:p>
    <w:p w14:paraId="76D66C5B" w14:textId="77777777" w:rsidR="00755247" w:rsidRDefault="00755247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05580680" w14:textId="3AFAE27D" w:rsidR="005E7541" w:rsidRPr="005E7541" w:rsidRDefault="005E7541" w:rsidP="005E754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A</w:t>
      </w:r>
      <w:r w:rsidR="00E66449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rt</w:t>
      </w:r>
      <w:r w:rsidR="00E667C1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="00EE0500" w:rsidRPr="00CC6EA8">
        <w:rPr>
          <w:rFonts w:ascii="Times New Roman" w:hAnsi="Times New Roman"/>
          <w:b/>
          <w:sz w:val="24"/>
          <w:szCs w:val="24"/>
          <w:u w:val="single"/>
          <w:lang w:val="ro-RO"/>
        </w:rPr>
        <w:t>6</w:t>
      </w:r>
      <w:r w:rsidRPr="00CC6EA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E66449">
        <w:rPr>
          <w:rFonts w:ascii="Times New Roman" w:hAnsi="Times New Roman"/>
          <w:bCs/>
          <w:sz w:val="24"/>
          <w:szCs w:val="24"/>
          <w:lang w:val="ro-RO"/>
        </w:rPr>
        <w:t xml:space="preserve"> Se vor asigura toate resursele si mecanismele financiare necesare implementării proiectului în condițiile rambursării/decontării ulterioare a cheltuielilor, precum si pentru buna funcționare a acestuia in perioada</w:t>
      </w:r>
      <w:r w:rsidRPr="005E7541">
        <w:rPr>
          <w:rFonts w:ascii="Times New Roman" w:hAnsi="Times New Roman"/>
          <w:bCs/>
          <w:sz w:val="24"/>
          <w:szCs w:val="24"/>
          <w:lang w:val="ro-RO"/>
        </w:rPr>
        <w:t xml:space="preserve"> de durabilitate.</w:t>
      </w:r>
    </w:p>
    <w:p w14:paraId="098CFC71" w14:textId="4EE35B66" w:rsidR="00BC2018" w:rsidRPr="00326B8E" w:rsidRDefault="00BC2018" w:rsidP="00B94767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4"/>
    <w:p w14:paraId="242B4577" w14:textId="4B663D37" w:rsidR="00D41F84" w:rsidRDefault="00D41F84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C6EA8">
        <w:rPr>
          <w:rFonts w:ascii="Times New Roman" w:hAnsi="Times New Roman" w:cs="Times New Roman"/>
          <w:b/>
          <w:noProof/>
          <w:sz w:val="24"/>
          <w:szCs w:val="24"/>
          <w:u w:val="single"/>
        </w:rPr>
        <w:t>Art.</w:t>
      </w:r>
      <w:r w:rsidR="00EE0500" w:rsidRPr="00CC6EA8">
        <w:rPr>
          <w:rFonts w:ascii="Times New Roman" w:hAnsi="Times New Roman" w:cs="Times New Roman"/>
          <w:b/>
          <w:noProof/>
          <w:sz w:val="24"/>
          <w:szCs w:val="24"/>
          <w:u w:val="single"/>
        </w:rPr>
        <w:t>7</w:t>
      </w:r>
      <w:r w:rsidRPr="00CC6EA8">
        <w:rPr>
          <w:rFonts w:ascii="Times New Roman" w:hAnsi="Times New Roman" w:cs="Times New Roman"/>
          <w:b/>
          <w:noProof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 xml:space="preserve"> Se împuternicește  primarul municipiului Câmpulung Moldovenesc pentru semnarea, în numele și pentru Municipiul Câmpulung Moldovenesc a tuturor actelor necesare </w:t>
      </w:r>
      <w:r w:rsidR="005E7541">
        <w:rPr>
          <w:rFonts w:ascii="Times New Roman" w:hAnsi="Times New Roman" w:cs="Times New Roman"/>
          <w:bCs/>
          <w:noProof/>
          <w:sz w:val="24"/>
          <w:szCs w:val="24"/>
        </w:rPr>
        <w:t>c</w:t>
      </w:r>
      <w:r w:rsidRPr="00326B8E">
        <w:rPr>
          <w:rFonts w:ascii="Times New Roman" w:hAnsi="Times New Roman" w:cs="Times New Roman"/>
          <w:bCs/>
          <w:noProof/>
          <w:sz w:val="24"/>
          <w:szCs w:val="24"/>
        </w:rPr>
        <w:t>ontractării proiectului, precum și a contractului de finanțare aferent acestuia.</w:t>
      </w:r>
    </w:p>
    <w:p w14:paraId="1DA2AB99" w14:textId="77777777" w:rsidR="00CC6EA8" w:rsidRDefault="00CC6EA8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3E2C699D" w14:textId="2489A851" w:rsidR="00CC6EA8" w:rsidRPr="007F4849" w:rsidRDefault="00CC6EA8" w:rsidP="00CC6EA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val="es-BO"/>
        </w:rPr>
      </w:pPr>
      <w:r w:rsidRPr="00CC6EA8">
        <w:rPr>
          <w:rFonts w:ascii="Times New Roman" w:hAnsi="Times New Roman" w:cs="Times New Roman"/>
          <w:b/>
          <w:noProof/>
          <w:sz w:val="24"/>
          <w:szCs w:val="24"/>
          <w:u w:val="single"/>
        </w:rPr>
        <w:t>Art.8.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La data adoptării prezentei </w:t>
      </w:r>
      <w:r w:rsidR="00DF4BA9">
        <w:rPr>
          <w:rFonts w:ascii="Times New Roman" w:hAnsi="Times New Roman" w:cs="Times New Roman"/>
          <w:bCs/>
          <w:noProof/>
          <w:sz w:val="24"/>
          <w:szCs w:val="24"/>
        </w:rPr>
        <w:t xml:space="preserve">hotărâri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se abrogă Hotărârea Consiliului Local al Municipiului Câmpulung Moldovenesc nr. 98 din 25 iunie 2026 </w:t>
      </w:r>
      <w:r w:rsidRPr="00311758">
        <w:rPr>
          <w:rFonts w:ascii="Times New Roman" w:hAnsi="Times New Roman"/>
          <w:sz w:val="24"/>
          <w:szCs w:val="24"/>
        </w:rPr>
        <w:t>privind aprobarea proiectului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”, cod SMIS 357252</w:t>
      </w:r>
      <w:r w:rsidRPr="006214AB">
        <w:rPr>
          <w:rFonts w:ascii="Times New Roman" w:hAnsi="Times New Roman"/>
          <w:bCs/>
          <w:sz w:val="24"/>
          <w:szCs w:val="24"/>
        </w:rPr>
        <w:t xml:space="preserve">, a cheltuielilor legate de proiect și a indicatorilor </w:t>
      </w:r>
      <w:proofErr w:type="spellStart"/>
      <w:r w:rsidRPr="006214AB">
        <w:rPr>
          <w:rFonts w:ascii="Times New Roman" w:hAnsi="Times New Roman"/>
          <w:bCs/>
          <w:sz w:val="24"/>
          <w:szCs w:val="24"/>
        </w:rPr>
        <w:t>tehnico-eonomici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actualizați</w:t>
      </w:r>
      <w:r w:rsidRPr="006214AB">
        <w:rPr>
          <w:rFonts w:ascii="Times New Roman" w:hAnsi="Times New Roman"/>
          <w:bCs/>
          <w:sz w:val="24"/>
          <w:szCs w:val="24"/>
        </w:rPr>
        <w:t xml:space="preserve">, în vederea finanțării în cadrul </w:t>
      </w:r>
      <w:r w:rsidRPr="00FE6654">
        <w:rPr>
          <w:rFonts w:ascii="Times New Roman" w:hAnsi="Times New Roman"/>
          <w:sz w:val="24"/>
          <w:szCs w:val="24"/>
        </w:rPr>
        <w:t xml:space="preserve">Programului Regional Nord-Est 2021-2027, Prioritatea </w:t>
      </w:r>
      <w:r>
        <w:rPr>
          <w:rFonts w:ascii="Times New Roman" w:hAnsi="Times New Roman"/>
          <w:sz w:val="24"/>
          <w:szCs w:val="24"/>
        </w:rPr>
        <w:t>4</w:t>
      </w:r>
      <w:r w:rsidRPr="00FE6654">
        <w:rPr>
          <w:rFonts w:ascii="Times New Roman" w:hAnsi="Times New Roman"/>
          <w:sz w:val="24"/>
          <w:szCs w:val="24"/>
        </w:rPr>
        <w:t xml:space="preserve"> ”O regiune</w:t>
      </w:r>
      <w:r>
        <w:rPr>
          <w:rFonts w:ascii="Times New Roman" w:hAnsi="Times New Roman"/>
          <w:sz w:val="24"/>
          <w:szCs w:val="24"/>
        </w:rPr>
        <w:t xml:space="preserve"> cu mobilitate urbană mai durabilă</w:t>
      </w:r>
      <w:r w:rsidRPr="00FE6654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6654">
        <w:rPr>
          <w:rFonts w:ascii="Times New Roman" w:hAnsi="Times New Roman"/>
          <w:sz w:val="24"/>
          <w:szCs w:val="24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</w:rPr>
        <w:t>PR/NE/2023/4/RSO2.8/1/ Mobilitate urbana MRJ+M</w:t>
      </w:r>
    </w:p>
    <w:p w14:paraId="3A8C824C" w14:textId="77777777" w:rsidR="00CC6EA8" w:rsidRPr="00326B8E" w:rsidRDefault="00CC6EA8" w:rsidP="00D41F8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6A9BD66F" w14:textId="20E46289" w:rsidR="00D41F84" w:rsidRPr="00326B8E" w:rsidRDefault="008164A0" w:rsidP="00D41F84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EA8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="00CC6EA8" w:rsidRPr="00CC6EA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C6EA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26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326B8E">
        <w:rPr>
          <w:rFonts w:ascii="Times New Roman" w:hAnsi="Times New Roman" w:cs="Times New Roman"/>
          <w:bCs/>
          <w:sz w:val="24"/>
          <w:szCs w:val="24"/>
        </w:rPr>
        <w:t>Primarul Municipiului Câmpulung Moldovenesc, prin aparatul de specialitate, va aduce la îndeplinire prevederile prezentei hotărâri.</w:t>
      </w:r>
    </w:p>
    <w:p w14:paraId="15C796C0" w14:textId="1DA0C1A1" w:rsidR="003F4A8D" w:rsidRPr="00326B8E" w:rsidRDefault="003F4A8D" w:rsidP="00D41F84">
      <w:pPr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045F" w14:textId="77777777" w:rsidR="000C559D" w:rsidRPr="00D41F84" w:rsidRDefault="000C559D" w:rsidP="00D41F84">
      <w:pPr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519DCFF4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2E3FB6F5" w14:textId="77777777" w:rsidR="00D41F84" w:rsidRPr="00D41F84" w:rsidRDefault="00D41F84" w:rsidP="00D41F84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D41F84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p w14:paraId="6A243C44" w14:textId="77777777" w:rsidR="00B51992" w:rsidRDefault="00B51992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A2C918" w14:textId="77777777" w:rsid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sectPr w:rsidR="00A739D4" w:rsidSect="00B2424F">
      <w:footerReference w:type="default" r:id="rId8"/>
      <w:pgSz w:w="11906" w:h="16838"/>
      <w:pgMar w:top="720" w:right="746" w:bottom="90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331C" w14:textId="77777777" w:rsidR="00D54F1A" w:rsidRDefault="00D54F1A" w:rsidP="008F1D42">
      <w:pPr>
        <w:spacing w:after="0" w:line="240" w:lineRule="auto"/>
      </w:pPr>
      <w:r>
        <w:separator/>
      </w:r>
    </w:p>
  </w:endnote>
  <w:endnote w:type="continuationSeparator" w:id="0">
    <w:p w14:paraId="6D1BDD6C" w14:textId="77777777" w:rsidR="00D54F1A" w:rsidRDefault="00D54F1A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A561" w14:textId="77777777" w:rsidR="00D54F1A" w:rsidRDefault="00D54F1A" w:rsidP="008F1D42">
      <w:pPr>
        <w:spacing w:after="0" w:line="240" w:lineRule="auto"/>
      </w:pPr>
      <w:r>
        <w:separator/>
      </w:r>
    </w:p>
  </w:footnote>
  <w:footnote w:type="continuationSeparator" w:id="0">
    <w:p w14:paraId="413DCA21" w14:textId="77777777" w:rsidR="00D54F1A" w:rsidRDefault="00D54F1A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10462">
    <w:abstractNumId w:val="2"/>
  </w:num>
  <w:num w:numId="2" w16cid:durableId="1212769792">
    <w:abstractNumId w:val="14"/>
  </w:num>
  <w:num w:numId="3" w16cid:durableId="1288269186">
    <w:abstractNumId w:val="4"/>
  </w:num>
  <w:num w:numId="4" w16cid:durableId="1803108586">
    <w:abstractNumId w:val="3"/>
  </w:num>
  <w:num w:numId="5" w16cid:durableId="215505343">
    <w:abstractNumId w:val="12"/>
  </w:num>
  <w:num w:numId="6" w16cid:durableId="1470004894">
    <w:abstractNumId w:val="9"/>
  </w:num>
  <w:num w:numId="7" w16cid:durableId="1372925456">
    <w:abstractNumId w:val="7"/>
  </w:num>
  <w:num w:numId="8" w16cid:durableId="644355268">
    <w:abstractNumId w:val="6"/>
  </w:num>
  <w:num w:numId="9" w16cid:durableId="957251579">
    <w:abstractNumId w:val="0"/>
  </w:num>
  <w:num w:numId="10" w16cid:durableId="582372554">
    <w:abstractNumId w:val="1"/>
  </w:num>
  <w:num w:numId="11" w16cid:durableId="1645158770">
    <w:abstractNumId w:val="10"/>
  </w:num>
  <w:num w:numId="12" w16cid:durableId="872616976">
    <w:abstractNumId w:val="8"/>
  </w:num>
  <w:num w:numId="13" w16cid:durableId="2090880873">
    <w:abstractNumId w:val="11"/>
  </w:num>
  <w:num w:numId="14" w16cid:durableId="399137188">
    <w:abstractNumId w:val="5"/>
  </w:num>
  <w:num w:numId="15" w16cid:durableId="137695083">
    <w:abstractNumId w:val="15"/>
  </w:num>
  <w:num w:numId="16" w16cid:durableId="1535968589">
    <w:abstractNumId w:val="13"/>
  </w:num>
  <w:num w:numId="17" w16cid:durableId="16339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89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2EF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5E6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9A2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BA7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3DAF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469E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AF2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57AD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2BA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4E0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B8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54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4AB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783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247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036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3FE7"/>
    <w:rsid w:val="00824AE1"/>
    <w:rsid w:val="00824C43"/>
    <w:rsid w:val="0082534F"/>
    <w:rsid w:val="008254F3"/>
    <w:rsid w:val="00825967"/>
    <w:rsid w:val="0082621E"/>
    <w:rsid w:val="00826BD2"/>
    <w:rsid w:val="008277BF"/>
    <w:rsid w:val="00827F9A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1E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509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0F7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6608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3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9D4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33B4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C20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57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59C"/>
    <w:rsid w:val="00AF5B01"/>
    <w:rsid w:val="00AF5F2A"/>
    <w:rsid w:val="00AF6D84"/>
    <w:rsid w:val="00AF6FB4"/>
    <w:rsid w:val="00AF73EB"/>
    <w:rsid w:val="00AF76ED"/>
    <w:rsid w:val="00B0039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3DB"/>
    <w:rsid w:val="00C376A5"/>
    <w:rsid w:val="00C37CB0"/>
    <w:rsid w:val="00C37CC2"/>
    <w:rsid w:val="00C37F7F"/>
    <w:rsid w:val="00C407BB"/>
    <w:rsid w:val="00C423A9"/>
    <w:rsid w:val="00C42577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A8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12C"/>
    <w:rsid w:val="00D254DA"/>
    <w:rsid w:val="00D25706"/>
    <w:rsid w:val="00D2589B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4F1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696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5D4B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4BA9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449"/>
    <w:rsid w:val="00E66717"/>
    <w:rsid w:val="00E667C1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0F98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500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68C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68DA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ADB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70D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4C1E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Luminita.Istrate</cp:lastModifiedBy>
  <cp:revision>42</cp:revision>
  <cp:lastPrinted>2026-06-23T12:42:00Z</cp:lastPrinted>
  <dcterms:created xsi:type="dcterms:W3CDTF">2022-05-13T08:13:00Z</dcterms:created>
  <dcterms:modified xsi:type="dcterms:W3CDTF">2026-07-14T12:31:00Z</dcterms:modified>
</cp:coreProperties>
</file>