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2"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3" w14:textId="77777777" w:rsidR="007929A1" w:rsidRDefault="0000000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ROMÂNIA</w:t>
      </w:r>
    </w:p>
    <w:p w14:paraId="00000004" w14:textId="77777777" w:rsidR="007929A1" w:rsidRDefault="0000000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JUDEȚUL SUCEAVA</w:t>
      </w:r>
    </w:p>
    <w:p w14:paraId="00000005" w14:textId="77777777" w:rsidR="007929A1" w:rsidRDefault="0000000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MUNICIPIUL CÂMPULUNG MOLDOVENESC</w:t>
      </w:r>
    </w:p>
    <w:p w14:paraId="00000006" w14:textId="77777777" w:rsidR="007929A1" w:rsidRDefault="0000000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PRIMAR</w:t>
      </w:r>
    </w:p>
    <w:p w14:paraId="00000007" w14:textId="77777777" w:rsidR="007929A1" w:rsidRDefault="00000000">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Nr. _________ /__________2026       </w:t>
      </w:r>
    </w:p>
    <w:p w14:paraId="00000008"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9"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A" w14:textId="77777777" w:rsidR="007929A1" w:rsidRDefault="0000000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REFERAT DE APROBARE</w:t>
      </w:r>
    </w:p>
    <w:p w14:paraId="0000000B"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C" w14:textId="77777777" w:rsidR="007929A1" w:rsidRDefault="00000000">
      <w:pPr>
        <w:spacing w:after="0" w:line="240" w:lineRule="auto"/>
        <w:jc w:val="center"/>
        <w:rPr>
          <w:rFonts w:ascii="Times New Roman" w:eastAsia="Times New Roman" w:hAnsi="Times New Roman" w:cs="Times New Roman"/>
          <w:b/>
          <w:bCs/>
          <w:sz w:val="26"/>
          <w:szCs w:val="26"/>
        </w:rPr>
      </w:pPr>
      <w:bookmarkStart w:id="0" w:name="_heading=h.mhy1wf2ufnf0" w:colFirst="0" w:colLast="0"/>
      <w:bookmarkEnd w:id="0"/>
      <w:r>
        <w:rPr>
          <w:rFonts w:ascii="Times New Roman" w:eastAsia="Times New Roman" w:hAnsi="Times New Roman" w:cs="Times New Roman"/>
          <w:b/>
          <w:bCs/>
          <w:sz w:val="26"/>
          <w:szCs w:val="26"/>
        </w:rPr>
        <w:t xml:space="preserve">  la proiectul de hotărâre privind aprobarea rezultatului final al evaluării finale a managementului la Biblioteca Municipală ,,George Bodea” Câmpulung Moldovenesc, pentru perioada 01.11.2022 - 31.10.2026</w:t>
      </w:r>
    </w:p>
    <w:p w14:paraId="0000000D"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E" w14:textId="77777777" w:rsidR="007929A1" w:rsidRDefault="007929A1">
      <w:pPr>
        <w:spacing w:after="0" w:line="240" w:lineRule="auto"/>
        <w:jc w:val="center"/>
        <w:rPr>
          <w:rFonts w:ascii="Times New Roman" w:eastAsia="Times New Roman" w:hAnsi="Times New Roman" w:cs="Times New Roman"/>
          <w:b/>
          <w:bCs/>
          <w:sz w:val="26"/>
          <w:szCs w:val="26"/>
        </w:rPr>
      </w:pPr>
    </w:p>
    <w:p w14:paraId="0000000F" w14:textId="77777777" w:rsidR="007929A1" w:rsidRDefault="00000000">
      <w:pPr>
        <w:tabs>
          <w:tab w:val="left" w:pos="567"/>
        </w:tabs>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Biblioteca Municipală Câmpulung Moldovenesc este o </w:t>
      </w:r>
      <w:proofErr w:type="spellStart"/>
      <w:r>
        <w:rPr>
          <w:rFonts w:ascii="Times New Roman" w:eastAsia="Times New Roman" w:hAnsi="Times New Roman" w:cs="Times New Roman"/>
          <w:sz w:val="26"/>
          <w:szCs w:val="26"/>
        </w:rPr>
        <w:t>instituţie</w:t>
      </w:r>
      <w:proofErr w:type="spellEnd"/>
      <w:r>
        <w:rPr>
          <w:rFonts w:ascii="Times New Roman" w:eastAsia="Times New Roman" w:hAnsi="Times New Roman" w:cs="Times New Roman"/>
          <w:sz w:val="26"/>
          <w:szCs w:val="26"/>
        </w:rPr>
        <w:t xml:space="preserve"> publică de cultură de interes municipal, având forma juridică nonprofit, conform Legii bibliotecilor nr. 334/2002, cu modificările și completările ulterioare, ce funcționează sub autoritatea Consiliului Local al municipiului Câmpulung Moldovenesc și a Primarului municipiului Câmpulung Moldovenesc. </w:t>
      </w:r>
    </w:p>
    <w:p w14:paraId="00000010" w14:textId="661A129F" w:rsidR="007929A1" w:rsidRDefault="00000000">
      <w:pPr>
        <w:tabs>
          <w:tab w:val="left" w:pos="567"/>
        </w:tabs>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În data de 31.10.2022 s-a încheiat contractul de management nr. 35581/31.10.2022 cu doamna </w:t>
      </w:r>
      <w:proofErr w:type="spellStart"/>
      <w:r>
        <w:rPr>
          <w:rFonts w:ascii="Times New Roman" w:eastAsia="Times New Roman" w:hAnsi="Times New Roman" w:cs="Times New Roman"/>
          <w:sz w:val="26"/>
          <w:szCs w:val="26"/>
        </w:rPr>
        <w:t>Bogoș</w:t>
      </w:r>
      <w:proofErr w:type="spellEnd"/>
      <w:r>
        <w:rPr>
          <w:rFonts w:ascii="Times New Roman" w:eastAsia="Times New Roman" w:hAnsi="Times New Roman" w:cs="Times New Roman"/>
          <w:sz w:val="26"/>
          <w:szCs w:val="26"/>
        </w:rPr>
        <w:t xml:space="preserve"> Nicoleta-Petronela, pe durată determinată, producând efecte de la data de 01.11.2022 </w:t>
      </w:r>
      <w:r w:rsidR="006247F9">
        <w:rPr>
          <w:rFonts w:ascii="Times New Roman" w:eastAsia="Times New Roman" w:hAnsi="Times New Roman" w:cs="Times New Roman"/>
          <w:sz w:val="26"/>
          <w:szCs w:val="26"/>
        </w:rPr>
        <w:t xml:space="preserve">și </w:t>
      </w:r>
      <w:r>
        <w:rPr>
          <w:rFonts w:ascii="Times New Roman" w:eastAsia="Times New Roman" w:hAnsi="Times New Roman" w:cs="Times New Roman"/>
          <w:sz w:val="26"/>
          <w:szCs w:val="26"/>
        </w:rPr>
        <w:t xml:space="preserve">până la data de 31.10.2026, data încetării termenului pentru care a fost întocmit și aprobat proiectul de management. </w:t>
      </w:r>
    </w:p>
    <w:p w14:paraId="00000011" w14:textId="77777777" w:rsidR="007929A1"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Conform prevederilor art. 36 din Ordonanța de Urgență nr.189 din 25 noiembrie 2008 privind managementul instituțiilor publice de cultură, cu modificările și completările ulterioare, evaluarea managementului se face anual și final pe baza Regulamentului de organizare și desfășurare a evaluării managementului, verificând modul în care au fost realizate obligațiile asumate prin contractul de management, în raport cu resursele financiare alocate. </w:t>
      </w:r>
    </w:p>
    <w:p w14:paraId="00000012" w14:textId="77777777" w:rsidR="007929A1"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Drept urmare,  în perioada 06.07.2026 - 20.07.2026 s-a desfășurat evaluarea finală a managementului la bibliotecă, conform regulamentului aprobat prin Hotărârea Consiliului Local nr.77/28.05.2026.</w:t>
      </w:r>
    </w:p>
    <w:p w14:paraId="00000013" w14:textId="1149471D" w:rsidR="007929A1" w:rsidRPr="006247F9"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Conform prevederilor regulamentului menționat anterior, în perioada </w:t>
      </w:r>
      <w:r>
        <w:rPr>
          <w:rFonts w:ascii="Times New Roman" w:eastAsia="Times New Roman" w:hAnsi="Times New Roman" w:cs="Times New Roman"/>
          <w:i/>
          <w:iCs/>
          <w:sz w:val="26"/>
          <w:szCs w:val="26"/>
        </w:rPr>
        <w:t>06.07.2026- 17.07.2026</w:t>
      </w:r>
      <w:r>
        <w:rPr>
          <w:rFonts w:ascii="Times New Roman" w:eastAsia="Times New Roman" w:hAnsi="Times New Roman" w:cs="Times New Roman"/>
          <w:sz w:val="26"/>
          <w:szCs w:val="26"/>
        </w:rPr>
        <w:t xml:space="preserve">, membrii Comisiei de evaluare numiți prin Dispoziția primarului nr.310 din 10 iunie 2026 au analizat individual Raportul de activitate integrat pentru </w:t>
      </w:r>
      <w:proofErr w:type="spellStart"/>
      <w:r>
        <w:rPr>
          <w:rFonts w:ascii="Times New Roman" w:eastAsia="Times New Roman" w:hAnsi="Times New Roman" w:cs="Times New Roman"/>
          <w:sz w:val="26"/>
          <w:szCs w:val="26"/>
        </w:rPr>
        <w:t>pentru</w:t>
      </w:r>
      <w:proofErr w:type="spellEnd"/>
      <w:r>
        <w:rPr>
          <w:rFonts w:ascii="Times New Roman" w:eastAsia="Times New Roman" w:hAnsi="Times New Roman" w:cs="Times New Roman"/>
          <w:sz w:val="26"/>
          <w:szCs w:val="26"/>
        </w:rPr>
        <w:t xml:space="preserve"> toată perioada de management a managerului Bibliotecii Municipale ,,George Bodea” Câmpulung Moldovenesc, înregistrat cu nr.22906/26.06.2026, </w:t>
      </w:r>
      <w:r w:rsidR="006247F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iar în data de </w:t>
      </w:r>
      <w:r w:rsidRPr="006247F9">
        <w:rPr>
          <w:rFonts w:ascii="Times New Roman" w:eastAsia="Times New Roman" w:hAnsi="Times New Roman" w:cs="Times New Roman"/>
          <w:sz w:val="26"/>
          <w:szCs w:val="26"/>
        </w:rPr>
        <w:t xml:space="preserve">20.07.2026 </w:t>
      </w:r>
      <w:r>
        <w:rPr>
          <w:rFonts w:ascii="Times New Roman" w:eastAsia="Times New Roman" w:hAnsi="Times New Roman" w:cs="Times New Roman"/>
          <w:sz w:val="26"/>
          <w:szCs w:val="26"/>
        </w:rPr>
        <w:t xml:space="preserve">a avut loc cea de-a doua etapă a evaluării – susținerea raportului de activitate în cadrul </w:t>
      </w:r>
      <w:r w:rsidRPr="006247F9">
        <w:rPr>
          <w:rFonts w:ascii="Times New Roman" w:eastAsia="Times New Roman" w:hAnsi="Times New Roman" w:cs="Times New Roman"/>
          <w:sz w:val="26"/>
          <w:szCs w:val="26"/>
        </w:rPr>
        <w:t>interviului.</w:t>
      </w:r>
    </w:p>
    <w:p w14:paraId="00000014" w14:textId="77777777" w:rsidR="007929A1"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În urma desfășurării celor două etape ale evaluării finale a managementului la Biblioteca Municipală ,,George Bodea” Câmpulung Moldovenesc, membrii Comisiei de evaluare, au stabilit rezultatul final al evaluării, </w:t>
      </w:r>
      <w:r>
        <w:rPr>
          <w:rFonts w:ascii="Times New Roman" w:eastAsia="Times New Roman" w:hAnsi="Times New Roman" w:cs="Times New Roman"/>
          <w:b/>
          <w:bCs/>
          <w:i/>
          <w:iCs/>
          <w:sz w:val="26"/>
          <w:szCs w:val="26"/>
        </w:rPr>
        <w:t>respectiv 9,87 puncte</w:t>
      </w:r>
      <w:r>
        <w:rPr>
          <w:rFonts w:ascii="Times New Roman" w:eastAsia="Times New Roman" w:hAnsi="Times New Roman" w:cs="Times New Roman"/>
          <w:sz w:val="26"/>
          <w:szCs w:val="26"/>
        </w:rPr>
        <w:t>. Acesta a fost consemnat în Raportul înregistrat cu nr. 25321/20.07.2026.</w:t>
      </w:r>
    </w:p>
    <w:p w14:paraId="00000015" w14:textId="77777777" w:rsidR="007929A1"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Comisia de evaluare consideră că managementul desfășurat de către doamna </w:t>
      </w:r>
      <w:proofErr w:type="spellStart"/>
      <w:r>
        <w:rPr>
          <w:rFonts w:ascii="Times New Roman" w:eastAsia="Times New Roman" w:hAnsi="Times New Roman" w:cs="Times New Roman"/>
          <w:sz w:val="26"/>
          <w:szCs w:val="26"/>
        </w:rPr>
        <w:t>Bogoș</w:t>
      </w:r>
      <w:proofErr w:type="spellEnd"/>
      <w:r>
        <w:rPr>
          <w:rFonts w:ascii="Times New Roman" w:eastAsia="Times New Roman" w:hAnsi="Times New Roman" w:cs="Times New Roman"/>
          <w:sz w:val="26"/>
          <w:szCs w:val="26"/>
        </w:rPr>
        <w:t xml:space="preserve"> Nicoleta-Petronela în perioada evaluată este un management performant, bazat pe o atitudine </w:t>
      </w:r>
      <w:r>
        <w:rPr>
          <w:rFonts w:ascii="Times New Roman" w:eastAsia="Times New Roman" w:hAnsi="Times New Roman" w:cs="Times New Roman"/>
          <w:sz w:val="26"/>
          <w:szCs w:val="26"/>
        </w:rPr>
        <w:lastRenderedPageBreak/>
        <w:t>responsabilă și o preocupare permanentă de îndeplinire a obiectivelor instituției prin strategii și programe coerente, respectând totodată programele minimale aprobate, conform prevederilor legale.</w:t>
      </w:r>
    </w:p>
    <w:p w14:paraId="00000016" w14:textId="77777777" w:rsidR="007929A1"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Având în vedere îndeplinirea obiectivelor propuse și rezultatul evaluării finale a managementului, care este peste nota 9, comisia de evaluare concluzionează că doamna manager are dreptul de a prezenta un nou proiect de management în conformitate cu cerințele Caietului de obiective ce va fi întocmit de autoritate. </w:t>
      </w:r>
    </w:p>
    <w:p w14:paraId="00000017" w14:textId="4E6BC804" w:rsidR="007929A1" w:rsidRDefault="00000000">
      <w:pPr>
        <w:spacing w:after="0" w:line="276"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În conformitate cu prevederile art.4</w:t>
      </w:r>
      <w:r w:rsidR="00F2770F">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alin. (4) din Ordonanța de urgență nr. 189 din 25 noiembrie 2008 privind managementul </w:t>
      </w:r>
      <w:proofErr w:type="spellStart"/>
      <w:r>
        <w:rPr>
          <w:rFonts w:ascii="Times New Roman" w:eastAsia="Times New Roman" w:hAnsi="Times New Roman" w:cs="Times New Roman"/>
          <w:sz w:val="26"/>
          <w:szCs w:val="26"/>
        </w:rPr>
        <w:t>instituţiilor</w:t>
      </w:r>
      <w:proofErr w:type="spellEnd"/>
      <w:r>
        <w:rPr>
          <w:rFonts w:ascii="Times New Roman" w:eastAsia="Times New Roman" w:hAnsi="Times New Roman" w:cs="Times New Roman"/>
          <w:sz w:val="26"/>
          <w:szCs w:val="26"/>
        </w:rPr>
        <w:t xml:space="preserve"> publice de cultură, </w:t>
      </w:r>
      <w:r>
        <w:rPr>
          <w:rFonts w:ascii="Times New Roman" w:eastAsia="Times New Roman" w:hAnsi="Times New Roman" w:cs="Times New Roman"/>
          <w:i/>
          <w:iCs/>
          <w:sz w:val="26"/>
          <w:szCs w:val="26"/>
        </w:rPr>
        <w:t xml:space="preserve">rezultatul final al evaluării se aprobă prin ordin sau </w:t>
      </w:r>
      <w:proofErr w:type="spellStart"/>
      <w:r>
        <w:rPr>
          <w:rFonts w:ascii="Times New Roman" w:eastAsia="Times New Roman" w:hAnsi="Times New Roman" w:cs="Times New Roman"/>
          <w:i/>
          <w:iCs/>
          <w:sz w:val="26"/>
          <w:szCs w:val="26"/>
        </w:rPr>
        <w:t>dispoziţie</w:t>
      </w:r>
      <w:proofErr w:type="spellEnd"/>
      <w:r>
        <w:rPr>
          <w:rFonts w:ascii="Times New Roman" w:eastAsia="Times New Roman" w:hAnsi="Times New Roman" w:cs="Times New Roman"/>
          <w:i/>
          <w:iCs/>
          <w:sz w:val="26"/>
          <w:szCs w:val="26"/>
        </w:rPr>
        <w:t xml:space="preserve"> a </w:t>
      </w:r>
      <w:proofErr w:type="spellStart"/>
      <w:r>
        <w:rPr>
          <w:rFonts w:ascii="Times New Roman" w:eastAsia="Times New Roman" w:hAnsi="Times New Roman" w:cs="Times New Roman"/>
          <w:i/>
          <w:iCs/>
          <w:sz w:val="26"/>
          <w:szCs w:val="26"/>
        </w:rPr>
        <w:t>autorităţii</w:t>
      </w:r>
      <w:proofErr w:type="spellEnd"/>
      <w:r>
        <w:rPr>
          <w:rFonts w:ascii="Times New Roman" w:eastAsia="Times New Roman" w:hAnsi="Times New Roman" w:cs="Times New Roman"/>
          <w:i/>
          <w:iCs/>
          <w:sz w:val="26"/>
          <w:szCs w:val="26"/>
        </w:rPr>
        <w:t>, după caz</w:t>
      </w:r>
      <w:r>
        <w:rPr>
          <w:rFonts w:ascii="Times New Roman" w:eastAsia="Times New Roman" w:hAnsi="Times New Roman" w:cs="Times New Roman"/>
          <w:sz w:val="26"/>
          <w:szCs w:val="26"/>
        </w:rPr>
        <w:t>.</w:t>
      </w:r>
    </w:p>
    <w:p w14:paraId="00000018" w14:textId="77777777" w:rsidR="007929A1" w:rsidRDefault="00000000">
      <w:pPr>
        <w:spacing w:after="0" w:line="276" w:lineRule="auto"/>
        <w:jc w:val="both"/>
        <w:rPr>
          <w:rFonts w:ascii="Times New Roman" w:eastAsia="Times New Roman" w:hAnsi="Times New Roman" w:cs="Times New Roman"/>
          <w:i/>
          <w:iCs/>
          <w:sz w:val="26"/>
          <w:szCs w:val="26"/>
        </w:rPr>
      </w:pPr>
      <w:r>
        <w:rPr>
          <w:rFonts w:ascii="Times New Roman" w:eastAsia="Times New Roman" w:hAnsi="Times New Roman" w:cs="Times New Roman"/>
          <w:sz w:val="26"/>
          <w:szCs w:val="26"/>
        </w:rPr>
        <w:t xml:space="preserve">         Cu aceste explicații, propun spre analiză și aprobare Consiliului Local al Municipiului Câmpulung Moldovenesc, proiectul de hotărâre privind aprobarea rezultatului final al evaluării finale a managementului la Biblioteca Municipală ,,George Bodea” Câmpulung Moldovenesc, pentru perioada 01.11.2022 - 31.10.2026.</w:t>
      </w:r>
    </w:p>
    <w:p w14:paraId="00000019" w14:textId="77777777" w:rsidR="007929A1" w:rsidRDefault="007929A1">
      <w:pPr>
        <w:spacing w:after="0" w:line="276" w:lineRule="auto"/>
        <w:jc w:val="both"/>
        <w:rPr>
          <w:rFonts w:ascii="Times New Roman" w:eastAsia="Times New Roman" w:hAnsi="Times New Roman" w:cs="Times New Roman"/>
          <w:i/>
          <w:iCs/>
          <w:sz w:val="26"/>
          <w:szCs w:val="26"/>
        </w:rPr>
      </w:pPr>
    </w:p>
    <w:p w14:paraId="0000001A" w14:textId="77777777" w:rsidR="007929A1" w:rsidRDefault="007929A1">
      <w:pPr>
        <w:spacing w:line="240" w:lineRule="auto"/>
        <w:jc w:val="both"/>
        <w:rPr>
          <w:rFonts w:ascii="Times New Roman" w:eastAsia="Times New Roman" w:hAnsi="Times New Roman" w:cs="Times New Roman"/>
          <w:sz w:val="28"/>
          <w:szCs w:val="28"/>
        </w:rPr>
      </w:pPr>
    </w:p>
    <w:p w14:paraId="0000001B" w14:textId="77777777" w:rsidR="007929A1" w:rsidRDefault="00000000">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PRIMAR, </w:t>
      </w:r>
    </w:p>
    <w:p w14:paraId="0000001C" w14:textId="77777777" w:rsidR="007929A1" w:rsidRDefault="00000000">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Negură Mihăiță</w:t>
      </w:r>
    </w:p>
    <w:p w14:paraId="0000001D" w14:textId="77777777" w:rsidR="007929A1" w:rsidRDefault="007929A1">
      <w:pPr>
        <w:pBdr>
          <w:top w:val="nil"/>
          <w:left w:val="nil"/>
          <w:bottom w:val="nil"/>
          <w:right w:val="nil"/>
          <w:between w:val="nil"/>
        </w:pBdr>
        <w:shd w:val="clear" w:color="auto" w:fill="FFFFFF"/>
        <w:spacing w:after="0" w:line="240" w:lineRule="auto"/>
        <w:ind w:firstLine="708"/>
        <w:jc w:val="both"/>
        <w:rPr>
          <w:rFonts w:ascii="Times New Roman" w:eastAsia="Times New Roman" w:hAnsi="Times New Roman" w:cs="Times New Roman"/>
          <w:color w:val="000000"/>
          <w:sz w:val="26"/>
          <w:szCs w:val="26"/>
        </w:rPr>
      </w:pPr>
    </w:p>
    <w:p w14:paraId="0000001E" w14:textId="77777777" w:rsidR="007929A1" w:rsidRDefault="00000000">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 xml:space="preserve"> </w:t>
      </w:r>
    </w:p>
    <w:p w14:paraId="0000001F" w14:textId="77777777" w:rsidR="007929A1" w:rsidRDefault="007929A1">
      <w:pPr>
        <w:spacing w:after="0" w:line="240" w:lineRule="auto"/>
        <w:jc w:val="both"/>
        <w:rPr>
          <w:rFonts w:ascii="Times New Roman" w:eastAsia="Times New Roman" w:hAnsi="Times New Roman" w:cs="Times New Roman"/>
          <w:sz w:val="26"/>
          <w:szCs w:val="26"/>
        </w:rPr>
      </w:pPr>
    </w:p>
    <w:sectPr w:rsidR="007929A1">
      <w:footerReference w:type="default" r:id="rId7"/>
      <w:pgSz w:w="11906" w:h="16838"/>
      <w:pgMar w:top="432" w:right="1008" w:bottom="432" w:left="1296"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730B7" w14:textId="77777777" w:rsidR="00C741A7" w:rsidRDefault="00C741A7">
      <w:pPr>
        <w:spacing w:after="0" w:line="240" w:lineRule="auto"/>
      </w:pPr>
      <w:r>
        <w:separator/>
      </w:r>
    </w:p>
  </w:endnote>
  <w:endnote w:type="continuationSeparator" w:id="0">
    <w:p w14:paraId="2083C665" w14:textId="77777777" w:rsidR="00C741A7" w:rsidRDefault="00C7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85B3A82-D5C8-4132-B1A3-65CC4543147C}"/>
    <w:embedBold r:id="rId2" w:fontKey="{E59E5188-A597-4268-B9D8-3A75794A1D9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97117CCF-FB1B-41E5-8647-93E73A575E5B}"/>
  </w:font>
  <w:font w:name="Georgia">
    <w:panose1 w:val="02040502050405020303"/>
    <w:charset w:val="00"/>
    <w:family w:val="roman"/>
    <w:pitch w:val="variable"/>
    <w:sig w:usb0="00000287" w:usb1="00000000" w:usb2="00000000" w:usb3="00000000" w:csb0="0000009F" w:csb1="00000000"/>
    <w:embedItalic r:id="rId4" w:fontKey="{ADC17793-AB83-4B96-93DA-7C5AB3E7809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77777777" w:rsidR="007929A1" w:rsidRDefault="007929A1">
    <w:pPr>
      <w:pBdr>
        <w:top w:val="nil"/>
        <w:left w:val="nil"/>
        <w:bottom w:val="nil"/>
        <w:right w:val="nil"/>
        <w:between w:val="nil"/>
      </w:pBdr>
      <w:tabs>
        <w:tab w:val="center" w:pos="4536"/>
        <w:tab w:val="right" w:pos="9072"/>
      </w:tabs>
      <w:spacing w:after="0" w:line="240" w:lineRule="auto"/>
      <w:jc w:val="right"/>
      <w:rPr>
        <w:color w:val="000000"/>
      </w:rPr>
    </w:pPr>
  </w:p>
  <w:p w14:paraId="00000021" w14:textId="77777777" w:rsidR="007929A1" w:rsidRDefault="007929A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D2126" w14:textId="77777777" w:rsidR="00C741A7" w:rsidRDefault="00C741A7">
      <w:pPr>
        <w:spacing w:after="0" w:line="240" w:lineRule="auto"/>
      </w:pPr>
      <w:r>
        <w:separator/>
      </w:r>
    </w:p>
  </w:footnote>
  <w:footnote w:type="continuationSeparator" w:id="0">
    <w:p w14:paraId="7A3F7B8F" w14:textId="77777777" w:rsidR="00C741A7" w:rsidRDefault="00C741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9A1"/>
    <w:rsid w:val="00105E37"/>
    <w:rsid w:val="00201350"/>
    <w:rsid w:val="006247F9"/>
    <w:rsid w:val="007929A1"/>
    <w:rsid w:val="00C741A7"/>
    <w:rsid w:val="00F2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4BEE1"/>
  <w15:docId w15:val="{5959AC09-58FF-47A1-A650-F7FA636D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E3283B"/>
    <w:pPr>
      <w:ind w:left="720"/>
      <w:contextualSpacing/>
    </w:pPr>
  </w:style>
  <w:style w:type="paragraph" w:styleId="NormalWeb">
    <w:name w:val="Normal (Web)"/>
    <w:basedOn w:val="Normal"/>
    <w:uiPriority w:val="99"/>
    <w:unhideWhenUsed/>
    <w:rsid w:val="0032742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rvts7">
    <w:name w:val="rvts7"/>
    <w:basedOn w:val="DefaultParagraphFont"/>
    <w:rsid w:val="00327423"/>
  </w:style>
  <w:style w:type="character" w:customStyle="1" w:styleId="Heading1Char">
    <w:name w:val="Heading 1 Char"/>
    <w:basedOn w:val="DefaultParagraphFont"/>
    <w:link w:val="Heading1"/>
    <w:uiPriority w:val="9"/>
    <w:rsid w:val="006569C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E51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E5118"/>
  </w:style>
  <w:style w:type="paragraph" w:styleId="Footer">
    <w:name w:val="footer"/>
    <w:basedOn w:val="Normal"/>
    <w:link w:val="FooterChar"/>
    <w:uiPriority w:val="99"/>
    <w:unhideWhenUsed/>
    <w:rsid w:val="003E51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E511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OtZ2VHmeYCopc1RHoIUVSbzlrA==">CgMxLjAyDmgubWh5MXdmMnVmbmYwOAByITFsbzJMZU13TXNmSHpOaHZGWEJDY29GT3RGVGJFdDB0ZQ==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581</Words>
  <Characters>3318</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Petronela.Ignat</dc:creator>
  <cp:lastModifiedBy>Lenuta.Timu</cp:lastModifiedBy>
  <cp:revision>4</cp:revision>
  <cp:lastPrinted>2026-08-10T06:57:00Z</cp:lastPrinted>
  <dcterms:created xsi:type="dcterms:W3CDTF">2020-08-10T09:41:00Z</dcterms:created>
  <dcterms:modified xsi:type="dcterms:W3CDTF">2026-08-10T07:14:00Z</dcterms:modified>
</cp:coreProperties>
</file>