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48BBD" w14:textId="77777777" w:rsidR="00B12866" w:rsidRPr="00833EDA" w:rsidRDefault="00833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3ED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833EDA">
        <w:rPr>
          <w:rFonts w:ascii="Times New Roman" w:eastAsia="Times New Roman" w:hAnsi="Times New Roman" w:cs="Times New Roman"/>
          <w:b/>
          <w:sz w:val="24"/>
          <w:szCs w:val="24"/>
        </w:rPr>
        <w:t>Anexa nr. 4</w:t>
      </w:r>
    </w:p>
    <w:p w14:paraId="205190AD" w14:textId="77777777" w:rsidR="00B12866" w:rsidRPr="00782498" w:rsidRDefault="00833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3ED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782498">
        <w:rPr>
          <w:rFonts w:ascii="Times New Roman" w:eastAsia="Times New Roman" w:hAnsi="Times New Roman" w:cs="Times New Roman"/>
          <w:b/>
          <w:bCs/>
          <w:sz w:val="24"/>
          <w:szCs w:val="24"/>
        </w:rPr>
        <w:t>La H.C.L. nr. _____din ______2020</w:t>
      </w:r>
    </w:p>
    <w:p w14:paraId="03896C97" w14:textId="5E82F52F" w:rsidR="00B12866" w:rsidRDefault="00B12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0503CF" w14:textId="18700015" w:rsidR="001D089F" w:rsidRDefault="001D0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BFDDFA" w14:textId="77777777" w:rsidR="001D089F" w:rsidRDefault="001D0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8B27D2" w14:textId="77777777" w:rsidR="00833EDA" w:rsidRPr="00833EDA" w:rsidRDefault="00833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1783F8" w14:textId="77777777" w:rsidR="00B12866" w:rsidRPr="00833EDA" w:rsidRDefault="00833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3EDA">
        <w:rPr>
          <w:rFonts w:ascii="Times New Roman" w:eastAsia="Times New Roman" w:hAnsi="Times New Roman" w:cs="Times New Roman"/>
          <w:b/>
          <w:sz w:val="24"/>
          <w:szCs w:val="24"/>
        </w:rPr>
        <w:t>BIBLIOGRAFIA</w:t>
      </w:r>
    </w:p>
    <w:p w14:paraId="032E93E5" w14:textId="77777777" w:rsidR="00B12866" w:rsidRPr="00833EDA" w:rsidRDefault="00B12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7A586F" w14:textId="3E8391A9" w:rsidR="00B12866" w:rsidRDefault="00833EDA" w:rsidP="00833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3EDA">
        <w:rPr>
          <w:rFonts w:ascii="Times New Roman" w:eastAsia="Times New Roman" w:hAnsi="Times New Roman" w:cs="Times New Roman"/>
          <w:b/>
          <w:sz w:val="24"/>
          <w:szCs w:val="24"/>
        </w:rPr>
        <w:t>la concursul de proiecte de management organizat pentru ocuparea funcției de manager la Biblioteca Municipală Câmpulung Moldovenesc</w:t>
      </w:r>
    </w:p>
    <w:p w14:paraId="5877C939" w14:textId="7E614CCD" w:rsidR="00833EDA" w:rsidRPr="00833EDA" w:rsidRDefault="00833EDA" w:rsidP="00833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2F9F6A7E" w14:textId="77777777" w:rsidR="00B12866" w:rsidRPr="00833EDA" w:rsidRDefault="00833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3ED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11C53A52" w14:textId="77777777" w:rsidR="00B12866" w:rsidRPr="001D089F" w:rsidRDefault="00833EDA" w:rsidP="001D089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089F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proofErr w:type="spellStart"/>
      <w:r w:rsidRPr="001D089F">
        <w:rPr>
          <w:rFonts w:ascii="Times New Roman" w:eastAsia="Times New Roman" w:hAnsi="Times New Roman" w:cs="Times New Roman"/>
          <w:sz w:val="26"/>
          <w:szCs w:val="26"/>
        </w:rPr>
        <w:t>Ordonanţa</w:t>
      </w:r>
      <w:proofErr w:type="spellEnd"/>
      <w:r w:rsidRPr="001D089F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Pr="001D089F">
        <w:rPr>
          <w:rFonts w:ascii="Times New Roman" w:eastAsia="Times New Roman" w:hAnsi="Times New Roman" w:cs="Times New Roman"/>
          <w:sz w:val="26"/>
          <w:szCs w:val="26"/>
        </w:rPr>
        <w:t>urgenţă</w:t>
      </w:r>
      <w:proofErr w:type="spellEnd"/>
      <w:r w:rsidRPr="001D089F">
        <w:rPr>
          <w:rFonts w:ascii="Times New Roman" w:eastAsia="Times New Roman" w:hAnsi="Times New Roman" w:cs="Times New Roman"/>
          <w:sz w:val="26"/>
          <w:szCs w:val="26"/>
        </w:rPr>
        <w:t xml:space="preserve"> a Guvernului nr. 57/2019 privind Codul administrativ, cu modificările și completările ulterioare:</w:t>
      </w:r>
    </w:p>
    <w:p w14:paraId="565B0765" w14:textId="77777777" w:rsidR="00B12866" w:rsidRPr="001D089F" w:rsidRDefault="00833EDA" w:rsidP="001D089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089F">
        <w:rPr>
          <w:rFonts w:ascii="Times New Roman" w:eastAsia="Times New Roman" w:hAnsi="Times New Roman" w:cs="Times New Roman"/>
          <w:sz w:val="26"/>
          <w:szCs w:val="26"/>
        </w:rPr>
        <w:t xml:space="preserve"> - Partea a-III-a, Titlurile I - V, Cap. I - IV;</w:t>
      </w:r>
    </w:p>
    <w:p w14:paraId="7D37A2F3" w14:textId="77777777" w:rsidR="00B12866" w:rsidRPr="001D089F" w:rsidRDefault="00833EDA" w:rsidP="001D089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089F">
        <w:rPr>
          <w:rFonts w:ascii="Times New Roman" w:eastAsia="Times New Roman" w:hAnsi="Times New Roman" w:cs="Times New Roman"/>
          <w:sz w:val="26"/>
          <w:szCs w:val="26"/>
        </w:rPr>
        <w:t xml:space="preserve"> - Partea a-VI-a, Titlul III, Cap. I și </w:t>
      </w:r>
      <w:proofErr w:type="spellStart"/>
      <w:r w:rsidRPr="001D089F">
        <w:rPr>
          <w:rFonts w:ascii="Times New Roman" w:eastAsia="Times New Roman" w:hAnsi="Times New Roman" w:cs="Times New Roman"/>
          <w:sz w:val="26"/>
          <w:szCs w:val="26"/>
        </w:rPr>
        <w:t>Cap.III</w:t>
      </w:r>
      <w:proofErr w:type="spellEnd"/>
      <w:r w:rsidRPr="001D089F">
        <w:rPr>
          <w:rFonts w:ascii="Times New Roman" w:eastAsia="Times New Roman" w:hAnsi="Times New Roman" w:cs="Times New Roman"/>
          <w:sz w:val="26"/>
          <w:szCs w:val="26"/>
        </w:rPr>
        <w:t xml:space="preserve"> - V;</w:t>
      </w:r>
    </w:p>
    <w:p w14:paraId="5A734EBE" w14:textId="77777777" w:rsidR="00B12866" w:rsidRPr="001D089F" w:rsidRDefault="00833EDA" w:rsidP="001D089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089F">
        <w:rPr>
          <w:rFonts w:ascii="Times New Roman" w:eastAsia="Times New Roman" w:hAnsi="Times New Roman" w:cs="Times New Roman"/>
          <w:sz w:val="26"/>
          <w:szCs w:val="26"/>
        </w:rPr>
        <w:t>2. Legea bibliotecilor nr. 334/2002, republicată, cu modificările și completările ulterioare;</w:t>
      </w:r>
    </w:p>
    <w:p w14:paraId="14A0C2A4" w14:textId="77777777" w:rsidR="00B12866" w:rsidRPr="001D089F" w:rsidRDefault="00833EDA" w:rsidP="001D089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089F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proofErr w:type="spellStart"/>
      <w:r w:rsidRPr="001D089F">
        <w:rPr>
          <w:rFonts w:ascii="Times New Roman" w:eastAsia="Times New Roman" w:hAnsi="Times New Roman" w:cs="Times New Roman"/>
          <w:sz w:val="26"/>
          <w:szCs w:val="26"/>
        </w:rPr>
        <w:t>Ordonanţa</w:t>
      </w:r>
      <w:proofErr w:type="spellEnd"/>
      <w:r w:rsidRPr="001D089F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Pr="001D089F">
        <w:rPr>
          <w:rFonts w:ascii="Times New Roman" w:eastAsia="Times New Roman" w:hAnsi="Times New Roman" w:cs="Times New Roman"/>
          <w:sz w:val="26"/>
          <w:szCs w:val="26"/>
        </w:rPr>
        <w:t>urgenţă</w:t>
      </w:r>
      <w:proofErr w:type="spellEnd"/>
      <w:r w:rsidRPr="001D089F">
        <w:rPr>
          <w:rFonts w:ascii="Times New Roman" w:eastAsia="Times New Roman" w:hAnsi="Times New Roman" w:cs="Times New Roman"/>
          <w:sz w:val="26"/>
          <w:szCs w:val="26"/>
        </w:rPr>
        <w:t xml:space="preserve"> a Guvernului nr. 189/2008 privind managementul </w:t>
      </w:r>
      <w:proofErr w:type="spellStart"/>
      <w:r w:rsidRPr="001D089F">
        <w:rPr>
          <w:rFonts w:ascii="Times New Roman" w:eastAsia="Times New Roman" w:hAnsi="Times New Roman" w:cs="Times New Roman"/>
          <w:sz w:val="26"/>
          <w:szCs w:val="26"/>
        </w:rPr>
        <w:t>instituţiilor</w:t>
      </w:r>
      <w:proofErr w:type="spellEnd"/>
      <w:r w:rsidRPr="001D089F">
        <w:rPr>
          <w:rFonts w:ascii="Times New Roman" w:eastAsia="Times New Roman" w:hAnsi="Times New Roman" w:cs="Times New Roman"/>
          <w:sz w:val="26"/>
          <w:szCs w:val="26"/>
        </w:rPr>
        <w:t xml:space="preserve"> publice de cultură, cu modificările și completările ulterioare;</w:t>
      </w:r>
    </w:p>
    <w:p w14:paraId="7657CB77" w14:textId="77777777" w:rsidR="00B12866" w:rsidRPr="001D089F" w:rsidRDefault="00833EDA" w:rsidP="001D089F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089F">
        <w:rPr>
          <w:rFonts w:ascii="Times New Roman" w:eastAsia="Times New Roman" w:hAnsi="Times New Roman" w:cs="Times New Roman"/>
          <w:sz w:val="26"/>
          <w:szCs w:val="26"/>
        </w:rPr>
        <w:t xml:space="preserve">4. Ordinul Ministrului Culturii nr.2799/2015 pentru aprobarea Regulamentului-cadru de organizare </w:t>
      </w:r>
      <w:proofErr w:type="spellStart"/>
      <w:r w:rsidRPr="001D089F">
        <w:rPr>
          <w:rFonts w:ascii="Times New Roman" w:eastAsia="Times New Roman" w:hAnsi="Times New Roman" w:cs="Times New Roman"/>
          <w:sz w:val="26"/>
          <w:szCs w:val="26"/>
        </w:rPr>
        <w:t>şi</w:t>
      </w:r>
      <w:proofErr w:type="spellEnd"/>
      <w:r w:rsidRPr="001D089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089F">
        <w:rPr>
          <w:rFonts w:ascii="Times New Roman" w:eastAsia="Times New Roman" w:hAnsi="Times New Roman" w:cs="Times New Roman"/>
          <w:sz w:val="26"/>
          <w:szCs w:val="26"/>
        </w:rPr>
        <w:t>desfăşurare</w:t>
      </w:r>
      <w:proofErr w:type="spellEnd"/>
      <w:r w:rsidRPr="001D089F">
        <w:rPr>
          <w:rFonts w:ascii="Times New Roman" w:eastAsia="Times New Roman" w:hAnsi="Times New Roman" w:cs="Times New Roman"/>
          <w:sz w:val="26"/>
          <w:szCs w:val="26"/>
        </w:rPr>
        <w:t xml:space="preserve"> a concursului de proiecte de management, a Regulamentului-cadru de organizare </w:t>
      </w:r>
      <w:proofErr w:type="spellStart"/>
      <w:r w:rsidRPr="001D089F">
        <w:rPr>
          <w:rFonts w:ascii="Times New Roman" w:eastAsia="Times New Roman" w:hAnsi="Times New Roman" w:cs="Times New Roman"/>
          <w:sz w:val="26"/>
          <w:szCs w:val="26"/>
        </w:rPr>
        <w:t>şi</w:t>
      </w:r>
      <w:proofErr w:type="spellEnd"/>
      <w:r w:rsidRPr="001D089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D089F">
        <w:rPr>
          <w:rFonts w:ascii="Times New Roman" w:eastAsia="Times New Roman" w:hAnsi="Times New Roman" w:cs="Times New Roman"/>
          <w:sz w:val="26"/>
          <w:szCs w:val="26"/>
        </w:rPr>
        <w:t>desfăşurare</w:t>
      </w:r>
      <w:proofErr w:type="spellEnd"/>
      <w:r w:rsidRPr="001D089F">
        <w:rPr>
          <w:rFonts w:ascii="Times New Roman" w:eastAsia="Times New Roman" w:hAnsi="Times New Roman" w:cs="Times New Roman"/>
          <w:sz w:val="26"/>
          <w:szCs w:val="26"/>
        </w:rPr>
        <w:t xml:space="preserve"> a evaluării managementului, a modelului-cadru al caietului de obiective, a modelului-cadru al raportului de activitate, precum </w:t>
      </w:r>
      <w:proofErr w:type="spellStart"/>
      <w:r w:rsidRPr="001D089F">
        <w:rPr>
          <w:rFonts w:ascii="Times New Roman" w:eastAsia="Times New Roman" w:hAnsi="Times New Roman" w:cs="Times New Roman"/>
          <w:sz w:val="26"/>
          <w:szCs w:val="26"/>
        </w:rPr>
        <w:t>şi</w:t>
      </w:r>
      <w:proofErr w:type="spellEnd"/>
      <w:r w:rsidRPr="001D089F">
        <w:rPr>
          <w:rFonts w:ascii="Times New Roman" w:eastAsia="Times New Roman" w:hAnsi="Times New Roman" w:cs="Times New Roman"/>
          <w:sz w:val="26"/>
          <w:szCs w:val="26"/>
        </w:rPr>
        <w:t xml:space="preserve"> a modelului-cadru al contractului de management;</w:t>
      </w:r>
    </w:p>
    <w:p w14:paraId="39EFF5BE" w14:textId="0A4A054B" w:rsidR="00B12866" w:rsidRPr="001D089F" w:rsidRDefault="00782498" w:rsidP="001D089F">
      <w:pPr>
        <w:spacing w:after="0" w:line="276" w:lineRule="auto"/>
        <w:jc w:val="both"/>
        <w:rPr>
          <w:rFonts w:ascii="Times New Roman" w:eastAsia="Times New Roman" w:hAnsi="Times New Roman" w:cs="Times New Roman"/>
          <w:color w:val="131313"/>
          <w:sz w:val="26"/>
          <w:szCs w:val="26"/>
          <w:shd w:val="clear" w:color="auto" w:fill="FFFFFF"/>
        </w:rPr>
      </w:pPr>
      <w:r w:rsidRPr="001D089F">
        <w:rPr>
          <w:rFonts w:ascii="Times New Roman" w:eastAsia="Times New Roman" w:hAnsi="Times New Roman" w:cs="Times New Roman"/>
          <w:color w:val="131313"/>
          <w:sz w:val="26"/>
          <w:szCs w:val="26"/>
          <w:shd w:val="clear" w:color="auto" w:fill="FFFFFF"/>
        </w:rPr>
        <w:t>5</w:t>
      </w:r>
      <w:r w:rsidR="00833EDA" w:rsidRPr="001D089F">
        <w:rPr>
          <w:rFonts w:ascii="Times New Roman" w:eastAsia="Times New Roman" w:hAnsi="Times New Roman" w:cs="Times New Roman"/>
          <w:color w:val="131313"/>
          <w:sz w:val="26"/>
          <w:szCs w:val="26"/>
          <w:shd w:val="clear" w:color="auto" w:fill="FFFFFF"/>
        </w:rPr>
        <w:t>.</w:t>
      </w:r>
      <w:r w:rsidRPr="001D089F">
        <w:rPr>
          <w:rFonts w:ascii="Times New Roman" w:eastAsia="Times New Roman" w:hAnsi="Times New Roman" w:cs="Times New Roman"/>
          <w:color w:val="131313"/>
          <w:sz w:val="26"/>
          <w:szCs w:val="26"/>
          <w:shd w:val="clear" w:color="auto" w:fill="FFFFFF"/>
        </w:rPr>
        <w:t xml:space="preserve"> </w:t>
      </w:r>
      <w:r w:rsidR="00833EDA" w:rsidRPr="001D089F">
        <w:rPr>
          <w:rFonts w:ascii="Times New Roman" w:eastAsia="Times New Roman" w:hAnsi="Times New Roman" w:cs="Times New Roman"/>
          <w:color w:val="131313"/>
          <w:sz w:val="26"/>
          <w:szCs w:val="26"/>
          <w:shd w:val="clear" w:color="auto" w:fill="FFFFFF"/>
        </w:rPr>
        <w:t>Legea nr. 53/2003 – Codul Muncii, republicată, cu modificările și completările ulterioare;</w:t>
      </w:r>
    </w:p>
    <w:p w14:paraId="45B35CEE" w14:textId="481440E1" w:rsidR="00B12866" w:rsidRPr="001D089F" w:rsidRDefault="00782498" w:rsidP="001D089F">
      <w:pPr>
        <w:spacing w:after="0" w:line="276" w:lineRule="auto"/>
        <w:jc w:val="both"/>
        <w:rPr>
          <w:rFonts w:ascii="Times New Roman" w:eastAsia="Times New Roman" w:hAnsi="Times New Roman" w:cs="Times New Roman"/>
          <w:color w:val="131313"/>
          <w:sz w:val="26"/>
          <w:szCs w:val="26"/>
          <w:shd w:val="clear" w:color="auto" w:fill="FFFFFF"/>
        </w:rPr>
      </w:pPr>
      <w:r w:rsidRPr="001D089F">
        <w:rPr>
          <w:rFonts w:ascii="Times New Roman" w:eastAsia="Times New Roman" w:hAnsi="Times New Roman" w:cs="Times New Roman"/>
          <w:color w:val="131313"/>
          <w:sz w:val="26"/>
          <w:szCs w:val="26"/>
          <w:shd w:val="clear" w:color="auto" w:fill="FFFFFF"/>
        </w:rPr>
        <w:t>6</w:t>
      </w:r>
      <w:r w:rsidR="00833EDA" w:rsidRPr="001D089F">
        <w:rPr>
          <w:rFonts w:ascii="Times New Roman" w:eastAsia="Times New Roman" w:hAnsi="Times New Roman" w:cs="Times New Roman"/>
          <w:color w:val="131313"/>
          <w:sz w:val="26"/>
          <w:szCs w:val="26"/>
          <w:shd w:val="clear" w:color="auto" w:fill="FFFFFF"/>
        </w:rPr>
        <w:t>. Legea nr. 111/1995 privind depozitul legal de documente, republicată;</w:t>
      </w:r>
    </w:p>
    <w:p w14:paraId="0D00E750" w14:textId="7275F035" w:rsidR="00B12866" w:rsidRPr="001D089F" w:rsidRDefault="00782498" w:rsidP="001D089F">
      <w:pPr>
        <w:spacing w:after="0" w:line="276" w:lineRule="auto"/>
        <w:jc w:val="both"/>
        <w:rPr>
          <w:rFonts w:ascii="Times New Roman" w:eastAsia="Times New Roman" w:hAnsi="Times New Roman" w:cs="Times New Roman"/>
          <w:color w:val="131313"/>
          <w:sz w:val="26"/>
          <w:szCs w:val="26"/>
          <w:shd w:val="clear" w:color="auto" w:fill="FFFFFF"/>
        </w:rPr>
      </w:pPr>
      <w:r w:rsidRPr="001D089F">
        <w:rPr>
          <w:rFonts w:ascii="Times New Roman" w:eastAsia="Times New Roman" w:hAnsi="Times New Roman" w:cs="Times New Roman"/>
          <w:color w:val="131313"/>
          <w:sz w:val="26"/>
          <w:szCs w:val="26"/>
          <w:shd w:val="clear" w:color="auto" w:fill="FFFFFF"/>
        </w:rPr>
        <w:t>7</w:t>
      </w:r>
      <w:r w:rsidR="00833EDA" w:rsidRPr="001D089F">
        <w:rPr>
          <w:rFonts w:ascii="Times New Roman" w:eastAsia="Times New Roman" w:hAnsi="Times New Roman" w:cs="Times New Roman"/>
          <w:color w:val="131313"/>
          <w:sz w:val="26"/>
          <w:szCs w:val="26"/>
          <w:shd w:val="clear" w:color="auto" w:fill="FFFFFF"/>
        </w:rPr>
        <w:t xml:space="preserve">.Ordonanţa Guvernului nr. 51/1998 privind </w:t>
      </w:r>
      <w:proofErr w:type="spellStart"/>
      <w:r w:rsidR="00833EDA" w:rsidRPr="001D089F">
        <w:rPr>
          <w:rFonts w:ascii="Times New Roman" w:eastAsia="Times New Roman" w:hAnsi="Times New Roman" w:cs="Times New Roman"/>
          <w:color w:val="131313"/>
          <w:sz w:val="26"/>
          <w:szCs w:val="26"/>
          <w:shd w:val="clear" w:color="auto" w:fill="FFFFFF"/>
        </w:rPr>
        <w:t>îmbunătăţirea</w:t>
      </w:r>
      <w:proofErr w:type="spellEnd"/>
      <w:r w:rsidR="00833EDA" w:rsidRPr="001D089F">
        <w:rPr>
          <w:rFonts w:ascii="Times New Roman" w:eastAsia="Times New Roman" w:hAnsi="Times New Roman" w:cs="Times New Roman"/>
          <w:color w:val="131313"/>
          <w:sz w:val="26"/>
          <w:szCs w:val="26"/>
          <w:shd w:val="clear" w:color="auto" w:fill="FFFFFF"/>
        </w:rPr>
        <w:t xml:space="preserve"> sistemului de </w:t>
      </w:r>
      <w:proofErr w:type="spellStart"/>
      <w:r w:rsidR="00833EDA" w:rsidRPr="001D089F">
        <w:rPr>
          <w:rFonts w:ascii="Times New Roman" w:eastAsia="Times New Roman" w:hAnsi="Times New Roman" w:cs="Times New Roman"/>
          <w:color w:val="131313"/>
          <w:sz w:val="26"/>
          <w:szCs w:val="26"/>
          <w:shd w:val="clear" w:color="auto" w:fill="FFFFFF"/>
        </w:rPr>
        <w:t>finanţare</w:t>
      </w:r>
      <w:proofErr w:type="spellEnd"/>
      <w:r w:rsidR="00833EDA" w:rsidRPr="001D089F">
        <w:rPr>
          <w:rFonts w:ascii="Times New Roman" w:eastAsia="Times New Roman" w:hAnsi="Times New Roman" w:cs="Times New Roman"/>
          <w:color w:val="131313"/>
          <w:sz w:val="26"/>
          <w:szCs w:val="26"/>
          <w:shd w:val="clear" w:color="auto" w:fill="FFFFFF"/>
        </w:rPr>
        <w:t xml:space="preserve"> a programelor, proiectelor </w:t>
      </w:r>
      <w:proofErr w:type="spellStart"/>
      <w:r w:rsidR="00833EDA" w:rsidRPr="001D089F">
        <w:rPr>
          <w:rFonts w:ascii="Times New Roman" w:eastAsia="Times New Roman" w:hAnsi="Times New Roman" w:cs="Times New Roman"/>
          <w:color w:val="131313"/>
          <w:sz w:val="26"/>
          <w:szCs w:val="26"/>
          <w:shd w:val="clear" w:color="auto" w:fill="FFFFFF"/>
        </w:rPr>
        <w:t>şi</w:t>
      </w:r>
      <w:proofErr w:type="spellEnd"/>
      <w:r w:rsidR="00833EDA" w:rsidRPr="001D089F">
        <w:rPr>
          <w:rFonts w:ascii="Times New Roman" w:eastAsia="Times New Roman" w:hAnsi="Times New Roman" w:cs="Times New Roman"/>
          <w:color w:val="131313"/>
          <w:sz w:val="26"/>
          <w:szCs w:val="26"/>
          <w:shd w:val="clear" w:color="auto" w:fill="FFFFFF"/>
        </w:rPr>
        <w:t xml:space="preserve"> </w:t>
      </w:r>
      <w:proofErr w:type="spellStart"/>
      <w:r w:rsidR="00833EDA" w:rsidRPr="001D089F">
        <w:rPr>
          <w:rFonts w:ascii="Times New Roman" w:eastAsia="Times New Roman" w:hAnsi="Times New Roman" w:cs="Times New Roman"/>
          <w:color w:val="131313"/>
          <w:sz w:val="26"/>
          <w:szCs w:val="26"/>
          <w:shd w:val="clear" w:color="auto" w:fill="FFFFFF"/>
        </w:rPr>
        <w:t>acţiunilor</w:t>
      </w:r>
      <w:proofErr w:type="spellEnd"/>
      <w:r w:rsidR="00833EDA" w:rsidRPr="001D089F">
        <w:rPr>
          <w:rFonts w:ascii="Times New Roman" w:eastAsia="Times New Roman" w:hAnsi="Times New Roman" w:cs="Times New Roman"/>
          <w:color w:val="131313"/>
          <w:sz w:val="26"/>
          <w:szCs w:val="26"/>
          <w:shd w:val="clear" w:color="auto" w:fill="FFFFFF"/>
        </w:rPr>
        <w:t xml:space="preserve"> culturale, cu modificările </w:t>
      </w:r>
      <w:proofErr w:type="spellStart"/>
      <w:r w:rsidR="00833EDA" w:rsidRPr="001D089F">
        <w:rPr>
          <w:rFonts w:ascii="Times New Roman" w:eastAsia="Times New Roman" w:hAnsi="Times New Roman" w:cs="Times New Roman"/>
          <w:color w:val="131313"/>
          <w:sz w:val="26"/>
          <w:szCs w:val="26"/>
          <w:shd w:val="clear" w:color="auto" w:fill="FFFFFF"/>
        </w:rPr>
        <w:t>şi</w:t>
      </w:r>
      <w:proofErr w:type="spellEnd"/>
      <w:r w:rsidR="00833EDA" w:rsidRPr="001D089F">
        <w:rPr>
          <w:rFonts w:ascii="Times New Roman" w:eastAsia="Times New Roman" w:hAnsi="Times New Roman" w:cs="Times New Roman"/>
          <w:color w:val="131313"/>
          <w:sz w:val="26"/>
          <w:szCs w:val="26"/>
          <w:shd w:val="clear" w:color="auto" w:fill="FFFFFF"/>
        </w:rPr>
        <w:t xml:space="preserve"> completările ulterioare;</w:t>
      </w:r>
    </w:p>
    <w:p w14:paraId="76B69B29" w14:textId="318D06C8" w:rsidR="00B12866" w:rsidRPr="001D089F" w:rsidRDefault="00782498" w:rsidP="001D089F">
      <w:pPr>
        <w:spacing w:after="0" w:line="276" w:lineRule="auto"/>
        <w:jc w:val="both"/>
        <w:rPr>
          <w:rFonts w:ascii="Times New Roman" w:eastAsia="Times New Roman" w:hAnsi="Times New Roman" w:cs="Times New Roman"/>
          <w:color w:val="131313"/>
          <w:sz w:val="26"/>
          <w:szCs w:val="26"/>
          <w:shd w:val="clear" w:color="auto" w:fill="FFFFFF"/>
        </w:rPr>
      </w:pPr>
      <w:r w:rsidRPr="001D089F">
        <w:rPr>
          <w:rFonts w:ascii="Times New Roman" w:eastAsia="Times New Roman" w:hAnsi="Times New Roman" w:cs="Times New Roman"/>
          <w:color w:val="131313"/>
          <w:sz w:val="26"/>
          <w:szCs w:val="26"/>
          <w:shd w:val="clear" w:color="auto" w:fill="FFFFFF"/>
        </w:rPr>
        <w:t>8</w:t>
      </w:r>
      <w:r w:rsidR="00833EDA" w:rsidRPr="001D089F">
        <w:rPr>
          <w:rFonts w:ascii="Times New Roman" w:eastAsia="Times New Roman" w:hAnsi="Times New Roman" w:cs="Times New Roman"/>
          <w:color w:val="131313"/>
          <w:sz w:val="26"/>
          <w:szCs w:val="26"/>
          <w:shd w:val="clear" w:color="auto" w:fill="FFFFFF"/>
        </w:rPr>
        <w:t xml:space="preserve">.Ordonanţa Guvernului nr. 119/1999 privind controlul intern/managerial </w:t>
      </w:r>
      <w:proofErr w:type="spellStart"/>
      <w:r w:rsidR="00833EDA" w:rsidRPr="001D089F">
        <w:rPr>
          <w:rFonts w:ascii="Times New Roman" w:eastAsia="Times New Roman" w:hAnsi="Times New Roman" w:cs="Times New Roman"/>
          <w:color w:val="131313"/>
          <w:sz w:val="26"/>
          <w:szCs w:val="26"/>
          <w:shd w:val="clear" w:color="auto" w:fill="FFFFFF"/>
        </w:rPr>
        <w:t>şi</w:t>
      </w:r>
      <w:proofErr w:type="spellEnd"/>
      <w:r w:rsidR="00833EDA" w:rsidRPr="001D089F">
        <w:rPr>
          <w:rFonts w:ascii="Times New Roman" w:eastAsia="Times New Roman" w:hAnsi="Times New Roman" w:cs="Times New Roman"/>
          <w:color w:val="131313"/>
          <w:sz w:val="26"/>
          <w:szCs w:val="26"/>
          <w:shd w:val="clear" w:color="auto" w:fill="FFFFFF"/>
        </w:rPr>
        <w:t xml:space="preserve"> controlul financiar preventiv, republicată, cu modificările </w:t>
      </w:r>
      <w:proofErr w:type="spellStart"/>
      <w:r w:rsidR="00833EDA" w:rsidRPr="001D089F">
        <w:rPr>
          <w:rFonts w:ascii="Times New Roman" w:eastAsia="Times New Roman" w:hAnsi="Times New Roman" w:cs="Times New Roman"/>
          <w:color w:val="131313"/>
          <w:sz w:val="26"/>
          <w:szCs w:val="26"/>
          <w:shd w:val="clear" w:color="auto" w:fill="FFFFFF"/>
        </w:rPr>
        <w:t>şi</w:t>
      </w:r>
      <w:proofErr w:type="spellEnd"/>
      <w:r w:rsidR="00833EDA" w:rsidRPr="001D089F">
        <w:rPr>
          <w:rFonts w:ascii="Times New Roman" w:eastAsia="Times New Roman" w:hAnsi="Times New Roman" w:cs="Times New Roman"/>
          <w:color w:val="131313"/>
          <w:sz w:val="26"/>
          <w:szCs w:val="26"/>
          <w:shd w:val="clear" w:color="auto" w:fill="FFFFFF"/>
        </w:rPr>
        <w:t xml:space="preserve"> completările ulterioare;</w:t>
      </w:r>
    </w:p>
    <w:p w14:paraId="6B856426" w14:textId="6A0E260F" w:rsidR="00B12866" w:rsidRPr="001D089F" w:rsidRDefault="00B12866" w:rsidP="001D08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BD6F4DA" w14:textId="407C1C26" w:rsidR="00833EDA" w:rsidRDefault="00833EDA" w:rsidP="001D0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50A62F" w14:textId="77777777" w:rsidR="00833EDA" w:rsidRPr="00833EDA" w:rsidRDefault="00833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600568" w14:textId="77777777" w:rsidR="00B12866" w:rsidRPr="001D089F" w:rsidRDefault="00833EDA">
      <w:pPr>
        <w:rPr>
          <w:rFonts w:ascii="Times New Roman" w:eastAsia="Times New Roman" w:hAnsi="Times New Roman" w:cs="Times New Roman"/>
          <w:b/>
          <w:sz w:val="26"/>
          <w:szCs w:val="26"/>
        </w:rPr>
      </w:pPr>
      <w:r w:rsidRPr="001D089F">
        <w:rPr>
          <w:rFonts w:ascii="Times New Roman" w:eastAsia="Times New Roman" w:hAnsi="Times New Roman" w:cs="Times New Roman"/>
          <w:b/>
          <w:sz w:val="26"/>
          <w:szCs w:val="26"/>
        </w:rPr>
        <w:t>Întocmit,</w:t>
      </w:r>
    </w:p>
    <w:p w14:paraId="39BC4D82" w14:textId="0CC86AE1" w:rsidR="00B12866" w:rsidRPr="001D089F" w:rsidRDefault="00833EDA">
      <w:p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D089F">
        <w:rPr>
          <w:rFonts w:ascii="Times New Roman" w:eastAsia="Times New Roman" w:hAnsi="Times New Roman" w:cs="Times New Roman"/>
          <w:b/>
          <w:sz w:val="26"/>
          <w:szCs w:val="26"/>
        </w:rPr>
        <w:t xml:space="preserve">Compartiment resurse umane,            Compartiment juridic,              Direcția economică,  </w:t>
      </w:r>
    </w:p>
    <w:p w14:paraId="07F64F45" w14:textId="72375DAA" w:rsidR="00B12866" w:rsidRPr="001D089F" w:rsidRDefault="00833EDA">
      <w:pPr>
        <w:rPr>
          <w:rFonts w:ascii="Times New Roman" w:eastAsia="Times New Roman" w:hAnsi="Times New Roman" w:cs="Times New Roman"/>
          <w:b/>
          <w:sz w:val="26"/>
          <w:szCs w:val="26"/>
        </w:rPr>
      </w:pPr>
      <w:r w:rsidRPr="001D089F">
        <w:rPr>
          <w:rFonts w:ascii="Times New Roman" w:eastAsia="Times New Roman" w:hAnsi="Times New Roman" w:cs="Times New Roman"/>
          <w:b/>
          <w:sz w:val="26"/>
          <w:szCs w:val="26"/>
        </w:rPr>
        <w:t xml:space="preserve">     </w:t>
      </w:r>
      <w:proofErr w:type="spellStart"/>
      <w:r w:rsidRPr="001D089F">
        <w:rPr>
          <w:rFonts w:ascii="Times New Roman" w:eastAsia="Times New Roman" w:hAnsi="Times New Roman" w:cs="Times New Roman"/>
          <w:b/>
          <w:sz w:val="26"/>
          <w:szCs w:val="26"/>
        </w:rPr>
        <w:t>Timu</w:t>
      </w:r>
      <w:proofErr w:type="spellEnd"/>
      <w:r w:rsidRPr="001D089F">
        <w:rPr>
          <w:rFonts w:ascii="Times New Roman" w:eastAsia="Times New Roman" w:hAnsi="Times New Roman" w:cs="Times New Roman"/>
          <w:b/>
          <w:sz w:val="26"/>
          <w:szCs w:val="26"/>
        </w:rPr>
        <w:t xml:space="preserve"> Lenuța                                           </w:t>
      </w:r>
      <w:proofErr w:type="spellStart"/>
      <w:r w:rsidRPr="001D089F">
        <w:rPr>
          <w:rFonts w:ascii="Times New Roman" w:eastAsia="Times New Roman" w:hAnsi="Times New Roman" w:cs="Times New Roman"/>
          <w:b/>
          <w:sz w:val="26"/>
          <w:szCs w:val="26"/>
        </w:rPr>
        <w:t>Petroaie</w:t>
      </w:r>
      <w:proofErr w:type="spellEnd"/>
      <w:r w:rsidRPr="001D089F">
        <w:rPr>
          <w:rFonts w:ascii="Times New Roman" w:eastAsia="Times New Roman" w:hAnsi="Times New Roman" w:cs="Times New Roman"/>
          <w:b/>
          <w:sz w:val="26"/>
          <w:szCs w:val="26"/>
        </w:rPr>
        <w:t xml:space="preserve"> Paul                        </w:t>
      </w:r>
      <w:r w:rsidR="001D089F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Pr="001D089F">
        <w:rPr>
          <w:rFonts w:ascii="Times New Roman" w:eastAsia="Times New Roman" w:hAnsi="Times New Roman" w:cs="Times New Roman"/>
          <w:b/>
          <w:sz w:val="26"/>
          <w:szCs w:val="26"/>
        </w:rPr>
        <w:t>Cojocariu Oana</w:t>
      </w:r>
    </w:p>
    <w:p w14:paraId="0F4BB1C8" w14:textId="77777777" w:rsidR="00B12866" w:rsidRPr="001D089F" w:rsidRDefault="00B12866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FCE2DFA" w14:textId="54B9D188" w:rsidR="00833EDA" w:rsidRPr="001D089F" w:rsidRDefault="00833EDA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7A82C97" w14:textId="77777777" w:rsidR="00782498" w:rsidRPr="001D089F" w:rsidRDefault="00782498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3C20D2D" w14:textId="601EE1FE" w:rsidR="00B12866" w:rsidRPr="001D089F" w:rsidRDefault="00833EDA">
      <w:pPr>
        <w:tabs>
          <w:tab w:val="left" w:pos="927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D089F">
        <w:rPr>
          <w:rFonts w:ascii="Times New Roman" w:eastAsia="Times New Roman" w:hAnsi="Times New Roman" w:cs="Times New Roman"/>
          <w:b/>
          <w:sz w:val="26"/>
          <w:szCs w:val="26"/>
        </w:rPr>
        <w:t xml:space="preserve">    PRIMAR,                      </w:t>
      </w:r>
      <w:r w:rsidR="001D089F">
        <w:rPr>
          <w:rFonts w:ascii="Times New Roman" w:eastAsia="Times New Roman" w:hAnsi="Times New Roman" w:cs="Times New Roman"/>
          <w:b/>
          <w:sz w:val="26"/>
          <w:szCs w:val="26"/>
        </w:rPr>
        <w:t xml:space="preserve">   </w:t>
      </w:r>
      <w:r w:rsidRPr="001D089F">
        <w:rPr>
          <w:rFonts w:ascii="Times New Roman" w:eastAsia="Times New Roman" w:hAnsi="Times New Roman" w:cs="Times New Roman"/>
          <w:b/>
          <w:sz w:val="26"/>
          <w:szCs w:val="26"/>
        </w:rPr>
        <w:t xml:space="preserve">PREȘEDINTE DE ȘEDINȚĂ,             SECRETAR GENERAL,                            NEGURĂ MIHĂIȚĂ                                                                                ERHAN RODICA                                                                 </w:t>
      </w:r>
    </w:p>
    <w:p w14:paraId="0680577C" w14:textId="77777777" w:rsidR="00B12866" w:rsidRPr="001D089F" w:rsidRDefault="00B12866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</w:p>
    <w:p w14:paraId="04A8E540" w14:textId="77777777" w:rsidR="00B12866" w:rsidRPr="001D089F" w:rsidRDefault="00833E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D089F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</w:p>
    <w:sectPr w:rsidR="00B12866" w:rsidRPr="001D089F" w:rsidSect="00782498">
      <w:pgSz w:w="11906" w:h="16838"/>
      <w:pgMar w:top="720" w:right="567" w:bottom="720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2866"/>
    <w:rsid w:val="001D089F"/>
    <w:rsid w:val="00782498"/>
    <w:rsid w:val="00833EDA"/>
    <w:rsid w:val="00B1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B6A291"/>
  <w15:docId w15:val="{99A4649F-2CFD-43D6-89B6-05D882426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329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Lenuta.Timu</cp:lastModifiedBy>
  <cp:revision>5</cp:revision>
  <cp:lastPrinted>2020-08-11T10:51:00Z</cp:lastPrinted>
  <dcterms:created xsi:type="dcterms:W3CDTF">2020-08-11T06:35:00Z</dcterms:created>
  <dcterms:modified xsi:type="dcterms:W3CDTF">2020-08-11T10:52:00Z</dcterms:modified>
</cp:coreProperties>
</file>