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C24E3" w14:textId="77777777" w:rsidR="005A7261" w:rsidRPr="006431EC" w:rsidRDefault="001466B8" w:rsidP="00397A31">
      <w:pPr>
        <w:pStyle w:val="NoSpacing"/>
        <w:jc w:val="center"/>
        <w:rPr>
          <w:rFonts w:ascii="Times New Roman" w:hAnsi="Times New Roman" w:cs="Times New Roman"/>
          <w:b/>
          <w:bCs/>
          <w:sz w:val="24"/>
          <w:szCs w:val="24"/>
          <w:lang w:val="ro-RO"/>
        </w:rPr>
      </w:pPr>
      <w:r w:rsidRPr="006431EC">
        <w:rPr>
          <w:rFonts w:ascii="Times New Roman" w:hAnsi="Times New Roman" w:cs="Times New Roman"/>
          <w:b/>
          <w:bCs/>
          <w:sz w:val="24"/>
          <w:szCs w:val="24"/>
          <w:lang w:val="ro-RO"/>
        </w:rPr>
        <w:t>ROMÂNIA</w:t>
      </w:r>
    </w:p>
    <w:p w14:paraId="7450039C" w14:textId="77777777" w:rsidR="005A7261" w:rsidRPr="006431EC" w:rsidRDefault="001466B8" w:rsidP="00397A31">
      <w:pPr>
        <w:pStyle w:val="NoSpacing"/>
        <w:jc w:val="center"/>
        <w:rPr>
          <w:rFonts w:ascii="Times New Roman" w:hAnsi="Times New Roman" w:cs="Times New Roman"/>
          <w:b/>
          <w:bCs/>
          <w:sz w:val="24"/>
          <w:szCs w:val="24"/>
          <w:lang w:val="ro-RO"/>
        </w:rPr>
      </w:pPr>
      <w:r w:rsidRPr="006431EC">
        <w:rPr>
          <w:rFonts w:ascii="Times New Roman" w:hAnsi="Times New Roman" w:cs="Times New Roman"/>
          <w:b/>
          <w:bCs/>
          <w:sz w:val="24"/>
          <w:szCs w:val="24"/>
          <w:lang w:val="ro-RO"/>
        </w:rPr>
        <w:t>JUDEŢUL SUCEAVA</w:t>
      </w:r>
    </w:p>
    <w:p w14:paraId="3CA76E49" w14:textId="77777777" w:rsidR="005A7261" w:rsidRPr="006431EC" w:rsidRDefault="001466B8" w:rsidP="00397A31">
      <w:pPr>
        <w:pStyle w:val="NoSpacing"/>
        <w:jc w:val="center"/>
        <w:rPr>
          <w:rFonts w:ascii="Times New Roman" w:hAnsi="Times New Roman" w:cs="Times New Roman"/>
          <w:b/>
          <w:bCs/>
          <w:sz w:val="24"/>
          <w:szCs w:val="24"/>
          <w:lang w:val="ro-RO"/>
        </w:rPr>
      </w:pPr>
      <w:r w:rsidRPr="006431EC">
        <w:rPr>
          <w:rFonts w:ascii="Times New Roman" w:hAnsi="Times New Roman" w:cs="Times New Roman"/>
          <w:b/>
          <w:bCs/>
          <w:sz w:val="24"/>
          <w:szCs w:val="24"/>
          <w:lang w:val="ro-RO"/>
        </w:rPr>
        <w:t>MUNICIPIUL CÂMPULUNG MOLDOVENESC</w:t>
      </w:r>
    </w:p>
    <w:p w14:paraId="7E3EAEAC" w14:textId="77777777" w:rsidR="005A7261" w:rsidRPr="006431EC" w:rsidRDefault="001466B8" w:rsidP="00397A31">
      <w:pPr>
        <w:pStyle w:val="NoSpacing"/>
        <w:jc w:val="center"/>
        <w:rPr>
          <w:rFonts w:ascii="Times New Roman" w:hAnsi="Times New Roman" w:cs="Times New Roman"/>
          <w:b/>
          <w:bCs/>
          <w:sz w:val="24"/>
          <w:szCs w:val="24"/>
          <w:lang w:val="ro-RO"/>
        </w:rPr>
      </w:pPr>
      <w:r w:rsidRPr="006431EC">
        <w:rPr>
          <w:rFonts w:ascii="Times New Roman" w:hAnsi="Times New Roman" w:cs="Times New Roman"/>
          <w:b/>
          <w:bCs/>
          <w:sz w:val="24"/>
          <w:szCs w:val="24"/>
          <w:lang w:val="ro-RO"/>
        </w:rPr>
        <w:t>P R I M A R</w:t>
      </w:r>
    </w:p>
    <w:p w14:paraId="328E46E0" w14:textId="77777777" w:rsidR="00CA34EE" w:rsidRPr="006431EC" w:rsidRDefault="00CA34EE" w:rsidP="00397A31">
      <w:pPr>
        <w:pStyle w:val="NoSpacing"/>
        <w:jc w:val="center"/>
        <w:rPr>
          <w:rFonts w:ascii="Times New Roman" w:hAnsi="Times New Roman" w:cs="Times New Roman"/>
          <w:sz w:val="24"/>
          <w:szCs w:val="24"/>
          <w:lang w:val="ro-RO"/>
        </w:rPr>
      </w:pPr>
    </w:p>
    <w:p w14:paraId="56C91AA4" w14:textId="77777777" w:rsidR="00397A31" w:rsidRPr="006431EC" w:rsidRDefault="00397A31" w:rsidP="00397A31">
      <w:pPr>
        <w:pStyle w:val="NoSpacing"/>
        <w:jc w:val="center"/>
        <w:rPr>
          <w:rFonts w:ascii="Times New Roman" w:hAnsi="Times New Roman" w:cs="Times New Roman"/>
          <w:sz w:val="24"/>
          <w:szCs w:val="24"/>
          <w:lang w:val="ro-RO"/>
        </w:rPr>
      </w:pPr>
    </w:p>
    <w:p w14:paraId="06CD0B20" w14:textId="77777777" w:rsidR="00397A31" w:rsidRPr="006431EC" w:rsidRDefault="00397A31" w:rsidP="00397A31">
      <w:pPr>
        <w:pStyle w:val="NoSpacing"/>
        <w:jc w:val="center"/>
        <w:rPr>
          <w:rFonts w:ascii="Times New Roman" w:hAnsi="Times New Roman" w:cs="Times New Roman"/>
          <w:sz w:val="24"/>
          <w:szCs w:val="24"/>
          <w:lang w:val="ro-RO"/>
        </w:rPr>
      </w:pPr>
    </w:p>
    <w:p w14:paraId="77EF2B44" w14:textId="77777777" w:rsidR="00397A31" w:rsidRPr="006431EC" w:rsidRDefault="00397A31" w:rsidP="00397A31">
      <w:pPr>
        <w:pStyle w:val="NoSpacing"/>
        <w:jc w:val="center"/>
        <w:rPr>
          <w:rFonts w:ascii="Times New Roman" w:hAnsi="Times New Roman" w:cs="Times New Roman"/>
          <w:sz w:val="24"/>
          <w:szCs w:val="24"/>
          <w:lang w:val="ro-RO"/>
        </w:rPr>
      </w:pPr>
    </w:p>
    <w:p w14:paraId="45BFF99D" w14:textId="03308872" w:rsidR="005A7261" w:rsidRPr="006431EC" w:rsidRDefault="001466B8" w:rsidP="00397A31">
      <w:pPr>
        <w:pStyle w:val="NoSpacing"/>
        <w:jc w:val="center"/>
        <w:rPr>
          <w:rFonts w:ascii="Times New Roman" w:hAnsi="Times New Roman" w:cs="Times New Roman"/>
          <w:b/>
          <w:bCs/>
          <w:sz w:val="24"/>
          <w:szCs w:val="24"/>
          <w:lang w:val="ro-RO"/>
        </w:rPr>
      </w:pPr>
      <w:r w:rsidRPr="006431EC">
        <w:rPr>
          <w:rFonts w:ascii="Times New Roman" w:hAnsi="Times New Roman" w:cs="Times New Roman"/>
          <w:b/>
          <w:bCs/>
          <w:sz w:val="24"/>
          <w:szCs w:val="24"/>
          <w:lang w:val="ro-RO"/>
        </w:rPr>
        <w:t>REFERAT DE APROBARE</w:t>
      </w:r>
    </w:p>
    <w:p w14:paraId="3DCB706C" w14:textId="7352E242" w:rsidR="00397A31" w:rsidRPr="006431EC" w:rsidRDefault="00397A31" w:rsidP="00397A31">
      <w:pPr>
        <w:pStyle w:val="NoSpacing"/>
        <w:jc w:val="center"/>
        <w:rPr>
          <w:rFonts w:ascii="Times New Roman" w:hAnsi="Times New Roman" w:cs="Times New Roman"/>
          <w:bCs/>
          <w:sz w:val="24"/>
          <w:szCs w:val="24"/>
          <w:lang w:val="ro-RO"/>
        </w:rPr>
      </w:pPr>
      <w:bookmarkStart w:id="0" w:name="_Hlk120279409"/>
      <w:bookmarkStart w:id="1" w:name="_Hlk152622258"/>
      <w:r w:rsidRPr="006431EC">
        <w:rPr>
          <w:rFonts w:ascii="Times New Roman" w:hAnsi="Times New Roman" w:cs="Times New Roman"/>
          <w:bCs/>
          <w:sz w:val="24"/>
          <w:szCs w:val="24"/>
          <w:lang w:val="ro-RO"/>
        </w:rPr>
        <w:t>privind aprobarea finalizării și închiderii proiectului</w:t>
      </w:r>
    </w:p>
    <w:p w14:paraId="40A4B1A8" w14:textId="32E21FC4" w:rsidR="00397A31" w:rsidRPr="006431EC" w:rsidRDefault="00397A31" w:rsidP="00397A31">
      <w:pPr>
        <w:pStyle w:val="NoSpacing"/>
        <w:jc w:val="center"/>
        <w:rPr>
          <w:rFonts w:ascii="Times New Roman" w:hAnsi="Times New Roman" w:cs="Times New Roman"/>
          <w:bCs/>
          <w:sz w:val="24"/>
          <w:szCs w:val="24"/>
          <w:lang w:val="ro-RO"/>
        </w:rPr>
      </w:pPr>
      <w:r w:rsidRPr="006431EC">
        <w:rPr>
          <w:rFonts w:ascii="Times New Roman" w:hAnsi="Times New Roman" w:cs="Times New Roman"/>
          <w:bCs/>
          <w:sz w:val="24"/>
          <w:szCs w:val="24"/>
          <w:lang w:val="ro-RO"/>
        </w:rPr>
        <w:t>„Construire insule ecologice digitalizate în Municipiul Câmpulung Moldovenesc”, cod proiect C3I1B0122000052, finanțat în cadrul Planului Național de Redresare și Reziliență prin apelul nr.</w:t>
      </w:r>
    </w:p>
    <w:p w14:paraId="09404C62" w14:textId="5CC4BD52" w:rsidR="00397A31" w:rsidRPr="006431EC" w:rsidRDefault="00397A31" w:rsidP="00397A31">
      <w:pPr>
        <w:pStyle w:val="NoSpacing"/>
        <w:jc w:val="center"/>
        <w:rPr>
          <w:rFonts w:ascii="Times New Roman" w:hAnsi="Times New Roman" w:cs="Times New Roman"/>
          <w:bCs/>
          <w:sz w:val="24"/>
          <w:szCs w:val="24"/>
          <w:lang w:val="ro-RO"/>
        </w:rPr>
      </w:pPr>
      <w:r w:rsidRPr="006431EC">
        <w:rPr>
          <w:rFonts w:ascii="Times New Roman" w:hAnsi="Times New Roman" w:cs="Times New Roman"/>
          <w:bCs/>
          <w:sz w:val="24"/>
          <w:szCs w:val="24"/>
          <w:lang w:val="ro-RO"/>
        </w:rPr>
        <w:t xml:space="preserve">PNRR/2022/C3/S/I.1.B, </w:t>
      </w:r>
      <w:bookmarkEnd w:id="0"/>
      <w:bookmarkEnd w:id="1"/>
      <w:r w:rsidRPr="006431EC">
        <w:rPr>
          <w:rFonts w:ascii="Times New Roman" w:hAnsi="Times New Roman" w:cs="Times New Roman"/>
          <w:bCs/>
          <w:sz w:val="24"/>
          <w:szCs w:val="24"/>
          <w:lang w:val="ro-RO"/>
        </w:rPr>
        <w:t xml:space="preserve">a indicatorilor </w:t>
      </w:r>
      <w:proofErr w:type="spellStart"/>
      <w:r w:rsidRPr="006431EC">
        <w:rPr>
          <w:rFonts w:ascii="Times New Roman" w:hAnsi="Times New Roman" w:cs="Times New Roman"/>
          <w:bCs/>
          <w:sz w:val="24"/>
          <w:szCs w:val="24"/>
          <w:lang w:val="ro-RO"/>
        </w:rPr>
        <w:t>tehnico</w:t>
      </w:r>
      <w:proofErr w:type="spellEnd"/>
      <w:r w:rsidRPr="006431EC">
        <w:rPr>
          <w:rFonts w:ascii="Times New Roman" w:hAnsi="Times New Roman" w:cs="Times New Roman"/>
          <w:bCs/>
          <w:sz w:val="24"/>
          <w:szCs w:val="24"/>
          <w:lang w:val="ro-RO"/>
        </w:rPr>
        <w:t>-economici finali</w:t>
      </w:r>
      <w:r w:rsidR="006431EC" w:rsidRPr="006431EC">
        <w:rPr>
          <w:rFonts w:ascii="Times New Roman" w:hAnsi="Times New Roman" w:cs="Times New Roman"/>
          <w:bCs/>
          <w:sz w:val="24"/>
          <w:szCs w:val="24"/>
          <w:lang w:val="ro-RO"/>
        </w:rPr>
        <w:t xml:space="preserve"> realizați</w:t>
      </w:r>
    </w:p>
    <w:p w14:paraId="02BEF09F" w14:textId="77777777" w:rsidR="00397A31" w:rsidRPr="006431EC" w:rsidRDefault="00397A31" w:rsidP="00397A31">
      <w:pPr>
        <w:pStyle w:val="NoSpacing"/>
        <w:jc w:val="center"/>
        <w:rPr>
          <w:rFonts w:ascii="Times New Roman" w:hAnsi="Times New Roman" w:cs="Times New Roman"/>
          <w:bCs/>
          <w:caps/>
          <w:sz w:val="24"/>
          <w:szCs w:val="24"/>
          <w:lang w:val="ro-RO"/>
        </w:rPr>
      </w:pPr>
      <w:r w:rsidRPr="006431EC">
        <w:rPr>
          <w:rFonts w:ascii="Times New Roman" w:hAnsi="Times New Roman" w:cs="Times New Roman"/>
          <w:bCs/>
          <w:sz w:val="24"/>
          <w:szCs w:val="24"/>
          <w:lang w:val="ro-RO"/>
        </w:rPr>
        <w:t>precum și asigurarea sustenabilității investiției</w:t>
      </w:r>
    </w:p>
    <w:p w14:paraId="1A165BE1" w14:textId="77777777" w:rsidR="00397A31" w:rsidRPr="006431EC" w:rsidRDefault="00397A31" w:rsidP="00397A31">
      <w:pPr>
        <w:pStyle w:val="NoSpacing"/>
        <w:jc w:val="center"/>
        <w:rPr>
          <w:rFonts w:ascii="Times New Roman" w:hAnsi="Times New Roman" w:cs="Times New Roman"/>
          <w:sz w:val="24"/>
          <w:szCs w:val="24"/>
          <w:lang w:val="ro-RO"/>
        </w:rPr>
      </w:pPr>
    </w:p>
    <w:p w14:paraId="433C82DF" w14:textId="77777777" w:rsidR="00397A31" w:rsidRPr="006431EC" w:rsidRDefault="00397A31">
      <w:pPr>
        <w:spacing w:after="160"/>
        <w:ind w:firstLine="709"/>
        <w:jc w:val="both"/>
        <w:rPr>
          <w:rFonts w:ascii="Times New Roman" w:eastAsia="Times New Roman" w:hAnsi="Times New Roman" w:cs="Times New Roman"/>
          <w:color w:val="000000"/>
          <w:sz w:val="24"/>
          <w:szCs w:val="24"/>
          <w:lang w:val="ro-RO"/>
        </w:rPr>
      </w:pPr>
    </w:p>
    <w:p w14:paraId="4FFD26EF" w14:textId="77777777" w:rsidR="00397A31" w:rsidRPr="006431EC" w:rsidRDefault="00397A31">
      <w:pPr>
        <w:spacing w:after="160"/>
        <w:ind w:firstLine="709"/>
        <w:jc w:val="both"/>
        <w:rPr>
          <w:rFonts w:ascii="Times New Roman" w:eastAsia="Times New Roman" w:hAnsi="Times New Roman" w:cs="Times New Roman"/>
          <w:color w:val="000000"/>
          <w:sz w:val="24"/>
          <w:szCs w:val="24"/>
          <w:lang w:val="ro-RO"/>
        </w:rPr>
      </w:pPr>
    </w:p>
    <w:p w14:paraId="252EAD4A" w14:textId="03758F0A" w:rsidR="005A7261" w:rsidRPr="006431EC" w:rsidRDefault="001466B8">
      <w:pPr>
        <w:spacing w:after="160"/>
        <w:ind w:firstLine="709"/>
        <w:jc w:val="both"/>
        <w:rPr>
          <w:rFonts w:ascii="Times New Roman" w:hAnsi="Times New Roman" w:cs="Times New Roman"/>
          <w:sz w:val="24"/>
          <w:szCs w:val="24"/>
          <w:lang w:val="ro-RO"/>
        </w:rPr>
      </w:pPr>
      <w:r w:rsidRPr="006431EC">
        <w:rPr>
          <w:rFonts w:ascii="Times New Roman" w:eastAsia="Times New Roman" w:hAnsi="Times New Roman" w:cs="Times New Roman"/>
          <w:color w:val="000000"/>
          <w:sz w:val="24"/>
          <w:szCs w:val="24"/>
          <w:lang w:val="ro-RO"/>
        </w:rPr>
        <w:t xml:space="preserve">Cu privire la proiectul supus analizei </w:t>
      </w:r>
      <w:proofErr w:type="spellStart"/>
      <w:r w:rsidRPr="006431EC">
        <w:rPr>
          <w:rFonts w:ascii="Times New Roman" w:eastAsia="Times New Roman" w:hAnsi="Times New Roman" w:cs="Times New Roman"/>
          <w:color w:val="000000"/>
          <w:sz w:val="24"/>
          <w:szCs w:val="24"/>
          <w:lang w:val="ro-RO"/>
        </w:rPr>
        <w:t>şi</w:t>
      </w:r>
      <w:proofErr w:type="spellEnd"/>
      <w:r w:rsidRPr="006431EC">
        <w:rPr>
          <w:rFonts w:ascii="Times New Roman" w:eastAsia="Times New Roman" w:hAnsi="Times New Roman" w:cs="Times New Roman"/>
          <w:color w:val="000000"/>
          <w:sz w:val="24"/>
          <w:szCs w:val="24"/>
          <w:lang w:val="ro-RO"/>
        </w:rPr>
        <w:t xml:space="preserve"> dezbaterii dvs. prezint următoarele:</w:t>
      </w:r>
    </w:p>
    <w:p w14:paraId="35984C68" w14:textId="55FED2DA" w:rsidR="005A7261" w:rsidRPr="006431EC" w:rsidRDefault="00CA34EE">
      <w:pPr>
        <w:spacing w:after="160"/>
        <w:ind w:firstLine="709"/>
        <w:jc w:val="both"/>
        <w:rPr>
          <w:rFonts w:ascii="Times New Roman" w:eastAsia="Times New Roman" w:hAnsi="Times New Roman" w:cs="Times New Roman"/>
          <w:color w:val="000000"/>
          <w:sz w:val="24"/>
          <w:szCs w:val="24"/>
          <w:lang w:val="ro-RO"/>
        </w:rPr>
      </w:pPr>
      <w:r w:rsidRPr="006431EC">
        <w:rPr>
          <w:rFonts w:ascii="Times New Roman" w:eastAsia="Times New Roman" w:hAnsi="Times New Roman" w:cs="Times New Roman"/>
          <w:color w:val="000000"/>
          <w:sz w:val="24"/>
          <w:szCs w:val="24"/>
          <w:lang w:val="ro-RO"/>
        </w:rPr>
        <w:t xml:space="preserve">Municipiul Câmpulung Moldovenesc, în calitate de beneficiar, a implementat proiectul „Construire insule ecologice digitalizate în Municipiul Câmpulung Moldovenesc”, cod proiect C3I1B0122000052, în cadrul Planului Național de Redresare și Reziliență, Componenta C3 – Managementul deșeurilor, Investiția I1 – Dezvoltarea, modernizarea și completarea sistemelor de management integrat al deșeurilor municipale la nivel de județ sau la nivel de orașe/comune, </w:t>
      </w:r>
      <w:proofErr w:type="spellStart"/>
      <w:r w:rsidRPr="006431EC">
        <w:rPr>
          <w:rFonts w:ascii="Times New Roman" w:eastAsia="Times New Roman" w:hAnsi="Times New Roman" w:cs="Times New Roman"/>
          <w:color w:val="000000"/>
          <w:sz w:val="24"/>
          <w:szCs w:val="24"/>
          <w:lang w:val="ro-RO"/>
        </w:rPr>
        <w:t>Subinvestiția</w:t>
      </w:r>
      <w:proofErr w:type="spellEnd"/>
      <w:r w:rsidRPr="006431EC">
        <w:rPr>
          <w:rFonts w:ascii="Times New Roman" w:eastAsia="Times New Roman" w:hAnsi="Times New Roman" w:cs="Times New Roman"/>
          <w:color w:val="000000"/>
          <w:sz w:val="24"/>
          <w:szCs w:val="24"/>
          <w:lang w:val="ro-RO"/>
        </w:rPr>
        <w:t xml:space="preserve"> I1.B – Construirea de insule ecologice digitalizate, în baza Contractului de finanțare nr. C3I1B0122000052 din 27.02.2023, încheiat cu Ministerul Mediului, Apelor și Pădurilor, cu modificările și completările ulterioare.</w:t>
      </w:r>
    </w:p>
    <w:p w14:paraId="786142D4" w14:textId="77777777" w:rsidR="00CA34EE" w:rsidRPr="006431EC" w:rsidRDefault="00CA34EE" w:rsidP="00CA34EE">
      <w:pPr>
        <w:spacing w:after="160"/>
        <w:ind w:firstLine="709"/>
        <w:jc w:val="both"/>
        <w:rPr>
          <w:rFonts w:ascii="Times New Roman" w:hAnsi="Times New Roman" w:cs="Times New Roman"/>
          <w:sz w:val="24"/>
          <w:szCs w:val="24"/>
          <w:lang w:val="ro-RO"/>
        </w:rPr>
      </w:pPr>
      <w:r w:rsidRPr="006431EC">
        <w:rPr>
          <w:rFonts w:ascii="Times New Roman" w:hAnsi="Times New Roman" w:cs="Times New Roman"/>
          <w:sz w:val="24"/>
          <w:szCs w:val="24"/>
          <w:lang w:val="ro-RO"/>
        </w:rPr>
        <w:t>Proiectul a avut ca obiectiv modernizarea infrastructurii de colectare separată a deșeurilor municipale, prin realizarea unor insule ecologice digitalizate, contribuind astfel la îmbunătățirea serviciului public de salubrizare, creșterea eficienței colectării deșeurilor și protejarea mediului înconjurător.</w:t>
      </w:r>
    </w:p>
    <w:p w14:paraId="2A8549E1" w14:textId="78947B21" w:rsidR="00637FC0" w:rsidRPr="006431EC" w:rsidRDefault="00637FC0" w:rsidP="00637FC0">
      <w:pPr>
        <w:spacing w:after="160"/>
        <w:ind w:firstLine="709"/>
        <w:jc w:val="both"/>
        <w:rPr>
          <w:rFonts w:ascii="Times New Roman" w:hAnsi="Times New Roman" w:cs="Times New Roman"/>
          <w:sz w:val="24"/>
          <w:szCs w:val="24"/>
          <w:lang w:val="ro-RO"/>
        </w:rPr>
      </w:pPr>
      <w:r w:rsidRPr="006431EC">
        <w:rPr>
          <w:rFonts w:ascii="Times New Roman" w:hAnsi="Times New Roman" w:cs="Times New Roman"/>
          <w:sz w:val="24"/>
          <w:szCs w:val="24"/>
          <w:lang w:val="ro-RO"/>
        </w:rPr>
        <w:t>În contextul dat au fost achiziționate și montate pe raza municipiului Câmpulung Moldovenesc un număr de 25 de insule ecologice digitalizate de tip 1, supraterane, încasetate, fiecare fiind compusă din 5 containere cu o capacitate de 1.100 litri fiecare, destinate colectării separate a deșeurilor pe următoarele fracții: biodegradabil, rezidual, sticlă, plastic și metal, respectiv hârtie și carton. Acestea sunt prevăzute cu sisteme de acces controlat și componente digitale pentru identificarea utilizatorilor și monitorizarea colectării deșeurilor, contribuind la modernizarea infrastructurii de salubrizare și la îmbunătățirea gestionării deșeurilor municipale.</w:t>
      </w:r>
    </w:p>
    <w:p w14:paraId="464DBA33" w14:textId="17456B20" w:rsidR="00CA34EE" w:rsidRPr="006431EC" w:rsidRDefault="00CA34EE" w:rsidP="00CA34EE">
      <w:pPr>
        <w:spacing w:after="160"/>
        <w:ind w:firstLine="709"/>
        <w:jc w:val="both"/>
        <w:rPr>
          <w:rFonts w:ascii="Times New Roman" w:hAnsi="Times New Roman" w:cs="Times New Roman"/>
          <w:sz w:val="24"/>
          <w:szCs w:val="24"/>
          <w:lang w:val="ro-RO"/>
        </w:rPr>
      </w:pPr>
      <w:r w:rsidRPr="006431EC">
        <w:rPr>
          <w:rFonts w:ascii="Times New Roman" w:hAnsi="Times New Roman" w:cs="Times New Roman"/>
          <w:sz w:val="24"/>
          <w:szCs w:val="24"/>
          <w:lang w:val="ro-RO"/>
        </w:rPr>
        <w:t>Investiția a fost finalizată, fiind întocmite documentele de recepție și punere în funcțiune, valoarea totală finală a proiectului fiind de</w:t>
      </w:r>
      <w:r w:rsidR="00AF7A64" w:rsidRPr="006431EC">
        <w:rPr>
          <w:rFonts w:ascii="Times New Roman" w:hAnsi="Times New Roman" w:cs="Times New Roman"/>
          <w:b/>
          <w:bCs/>
          <w:sz w:val="24"/>
          <w:szCs w:val="24"/>
          <w:lang w:val="ro-RO"/>
        </w:rPr>
        <w:t xml:space="preserve"> </w:t>
      </w:r>
      <w:r w:rsidR="00AF7A64" w:rsidRPr="006431EC">
        <w:rPr>
          <w:rFonts w:ascii="Times New Roman" w:hAnsi="Times New Roman" w:cs="Times New Roman"/>
          <w:bCs/>
          <w:noProof/>
          <w:sz w:val="24"/>
          <w:szCs w:val="24"/>
          <w:lang w:val="ro-RO"/>
        </w:rPr>
        <w:t>1.618.016,5</w:t>
      </w:r>
      <w:r w:rsidRPr="006431EC">
        <w:rPr>
          <w:rFonts w:ascii="Times New Roman" w:hAnsi="Times New Roman" w:cs="Times New Roman"/>
          <w:bCs/>
          <w:sz w:val="24"/>
          <w:szCs w:val="24"/>
          <w:lang w:val="ro-RO"/>
        </w:rPr>
        <w:t>, inclusiv TVA</w:t>
      </w:r>
      <w:r w:rsidRPr="006431EC">
        <w:rPr>
          <w:rFonts w:ascii="Times New Roman" w:hAnsi="Times New Roman" w:cs="Times New Roman"/>
          <w:sz w:val="24"/>
          <w:szCs w:val="24"/>
          <w:lang w:val="ro-RO"/>
        </w:rPr>
        <w:t>.</w:t>
      </w:r>
    </w:p>
    <w:p w14:paraId="505FC413" w14:textId="77777777" w:rsidR="00CA34EE" w:rsidRPr="006431EC" w:rsidRDefault="00CA34EE" w:rsidP="00CA34EE">
      <w:pPr>
        <w:spacing w:after="160"/>
        <w:ind w:firstLine="709"/>
        <w:jc w:val="both"/>
        <w:rPr>
          <w:rFonts w:ascii="Times New Roman" w:hAnsi="Times New Roman" w:cs="Times New Roman"/>
          <w:sz w:val="24"/>
          <w:szCs w:val="24"/>
          <w:lang w:val="ro-RO"/>
        </w:rPr>
      </w:pPr>
      <w:r w:rsidRPr="006431EC">
        <w:rPr>
          <w:rFonts w:ascii="Times New Roman" w:hAnsi="Times New Roman" w:cs="Times New Roman"/>
          <w:sz w:val="24"/>
          <w:szCs w:val="24"/>
          <w:lang w:val="ro-RO"/>
        </w:rPr>
        <w:t xml:space="preserve">În contextul finalizării implementării Planului Național de Redresare și Reziliență și al aplicării prevederilor Legii nr. 183/2026 privind închiderea operațională și financiară a PNRR, </w:t>
      </w:r>
      <w:r w:rsidRPr="006431EC">
        <w:rPr>
          <w:rFonts w:ascii="Times New Roman" w:hAnsi="Times New Roman" w:cs="Times New Roman"/>
          <w:sz w:val="24"/>
          <w:szCs w:val="24"/>
          <w:lang w:val="ro-RO"/>
        </w:rPr>
        <w:lastRenderedPageBreak/>
        <w:t>este necesară confirmarea oficială a finalizării investițiilor, a rezultatelor și indicatorilor realizați, precum și asumarea obligațiilor privind sustenabilitatea acestora.</w:t>
      </w:r>
    </w:p>
    <w:p w14:paraId="6ADD9814" w14:textId="4564247F" w:rsidR="00BF0985" w:rsidRPr="006431EC" w:rsidRDefault="00BF0985" w:rsidP="00BF0985">
      <w:pPr>
        <w:spacing w:after="160"/>
        <w:ind w:firstLine="709"/>
        <w:jc w:val="both"/>
        <w:rPr>
          <w:rFonts w:ascii="Times New Roman" w:hAnsi="Times New Roman" w:cs="Times New Roman"/>
          <w:sz w:val="24"/>
          <w:szCs w:val="24"/>
          <w:lang w:val="ro-RO"/>
        </w:rPr>
      </w:pPr>
      <w:r w:rsidRPr="006431EC">
        <w:rPr>
          <w:rFonts w:ascii="Times New Roman" w:hAnsi="Times New Roman" w:cs="Times New Roman"/>
          <w:sz w:val="24"/>
          <w:szCs w:val="24"/>
          <w:lang w:val="ro-RO"/>
        </w:rPr>
        <w:t xml:space="preserve">Față de cele prezentate, propun Consiliului Local al municipiului Câmpulung Moldovenesc aprobarea proiectului de hotărâre privind finalizarea și închiderea proiectului „Construire insule ecologice digitalizate în Municipiul Câmpulung Moldovenesc”, cod proiect C3I1B0122000052, </w:t>
      </w:r>
      <w:r w:rsidR="006431EC">
        <w:rPr>
          <w:rFonts w:ascii="Times New Roman" w:hAnsi="Times New Roman" w:cs="Times New Roman"/>
          <w:sz w:val="24"/>
          <w:szCs w:val="24"/>
          <w:lang w:val="ro-RO"/>
        </w:rPr>
        <w:t xml:space="preserve">a indicatorilor, </w:t>
      </w:r>
      <w:r w:rsidRPr="006431EC">
        <w:rPr>
          <w:rFonts w:ascii="Times New Roman" w:hAnsi="Times New Roman" w:cs="Times New Roman"/>
          <w:sz w:val="24"/>
          <w:szCs w:val="24"/>
          <w:lang w:val="ro-RO"/>
        </w:rPr>
        <w:t>precum și asigurarea sustenabilității investiției.</w:t>
      </w:r>
    </w:p>
    <w:p w14:paraId="0C0E0574" w14:textId="77777777" w:rsidR="00BF0985" w:rsidRPr="006431EC" w:rsidRDefault="00BF0985" w:rsidP="00CA34EE">
      <w:pPr>
        <w:spacing w:after="160"/>
        <w:ind w:firstLine="709"/>
        <w:jc w:val="both"/>
        <w:rPr>
          <w:rFonts w:ascii="Times New Roman" w:hAnsi="Times New Roman" w:cs="Times New Roman"/>
          <w:sz w:val="24"/>
          <w:szCs w:val="24"/>
          <w:lang w:val="ro-RO"/>
        </w:rPr>
      </w:pPr>
    </w:p>
    <w:p w14:paraId="1066DE76" w14:textId="77777777" w:rsidR="00CA34EE" w:rsidRPr="006431EC" w:rsidRDefault="00CA34EE">
      <w:pPr>
        <w:spacing w:after="160"/>
        <w:ind w:firstLine="709"/>
        <w:jc w:val="both"/>
        <w:rPr>
          <w:rFonts w:ascii="Times New Roman" w:hAnsi="Times New Roman" w:cs="Times New Roman"/>
          <w:sz w:val="24"/>
          <w:szCs w:val="24"/>
          <w:lang w:val="ro-RO"/>
        </w:rPr>
      </w:pPr>
    </w:p>
    <w:p w14:paraId="4634A063" w14:textId="77777777" w:rsidR="005A7261" w:rsidRPr="006431EC" w:rsidRDefault="001466B8" w:rsidP="00FA7C7F">
      <w:pPr>
        <w:spacing w:before="480"/>
        <w:jc w:val="center"/>
        <w:rPr>
          <w:lang w:val="ro-RO"/>
        </w:rPr>
      </w:pPr>
      <w:r w:rsidRPr="006431EC">
        <w:rPr>
          <w:rFonts w:ascii="Times New Roman" w:eastAsia="Times New Roman" w:hAnsi="Times New Roman"/>
          <w:b/>
          <w:color w:val="000000"/>
          <w:sz w:val="24"/>
          <w:lang w:val="ro-RO"/>
        </w:rPr>
        <w:t>P R I M A R,</w:t>
      </w:r>
    </w:p>
    <w:p w14:paraId="6BF9DD83" w14:textId="77777777" w:rsidR="005A7261" w:rsidRPr="006431EC" w:rsidRDefault="001466B8" w:rsidP="00FA7C7F">
      <w:pPr>
        <w:jc w:val="center"/>
        <w:rPr>
          <w:lang w:val="ro-RO"/>
        </w:rPr>
      </w:pPr>
      <w:r w:rsidRPr="006431EC">
        <w:rPr>
          <w:rFonts w:ascii="Times New Roman" w:eastAsia="Times New Roman" w:hAnsi="Times New Roman"/>
          <w:b/>
          <w:color w:val="000000"/>
          <w:sz w:val="24"/>
          <w:lang w:val="ro-RO"/>
        </w:rPr>
        <w:t xml:space="preserve">Negură </w:t>
      </w:r>
      <w:proofErr w:type="spellStart"/>
      <w:r w:rsidRPr="006431EC">
        <w:rPr>
          <w:rFonts w:ascii="Times New Roman" w:eastAsia="Times New Roman" w:hAnsi="Times New Roman"/>
          <w:b/>
          <w:color w:val="000000"/>
          <w:sz w:val="24"/>
          <w:lang w:val="ro-RO"/>
        </w:rPr>
        <w:t>Mihăiţă</w:t>
      </w:r>
      <w:proofErr w:type="spellEnd"/>
    </w:p>
    <w:sectPr w:rsidR="005A7261" w:rsidRPr="006431EC" w:rsidSect="00034616">
      <w:pgSz w:w="12240" w:h="15840"/>
      <w:pgMar w:top="1134" w:right="1417"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36450594">
    <w:abstractNumId w:val="8"/>
  </w:num>
  <w:num w:numId="2" w16cid:durableId="1375230805">
    <w:abstractNumId w:val="6"/>
  </w:num>
  <w:num w:numId="3" w16cid:durableId="244807322">
    <w:abstractNumId w:val="5"/>
  </w:num>
  <w:num w:numId="4" w16cid:durableId="1526871920">
    <w:abstractNumId w:val="4"/>
  </w:num>
  <w:num w:numId="5" w16cid:durableId="1555308248">
    <w:abstractNumId w:val="7"/>
  </w:num>
  <w:num w:numId="6" w16cid:durableId="1066954666">
    <w:abstractNumId w:val="3"/>
  </w:num>
  <w:num w:numId="7" w16cid:durableId="1743942500">
    <w:abstractNumId w:val="2"/>
  </w:num>
  <w:num w:numId="8" w16cid:durableId="1092436462">
    <w:abstractNumId w:val="1"/>
  </w:num>
  <w:num w:numId="9" w16cid:durableId="295061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17D6"/>
    <w:rsid w:val="000B7631"/>
    <w:rsid w:val="001466B8"/>
    <w:rsid w:val="0015074B"/>
    <w:rsid w:val="00223249"/>
    <w:rsid w:val="0029639D"/>
    <w:rsid w:val="002C0374"/>
    <w:rsid w:val="00326F90"/>
    <w:rsid w:val="00350AA0"/>
    <w:rsid w:val="00355A8B"/>
    <w:rsid w:val="00397A31"/>
    <w:rsid w:val="004248B8"/>
    <w:rsid w:val="005725F7"/>
    <w:rsid w:val="005A7261"/>
    <w:rsid w:val="00637FC0"/>
    <w:rsid w:val="006431EC"/>
    <w:rsid w:val="006C2ABB"/>
    <w:rsid w:val="007D2F3C"/>
    <w:rsid w:val="007E45EC"/>
    <w:rsid w:val="00876B16"/>
    <w:rsid w:val="008956FB"/>
    <w:rsid w:val="008C5A42"/>
    <w:rsid w:val="008E76BA"/>
    <w:rsid w:val="0099448D"/>
    <w:rsid w:val="009A0382"/>
    <w:rsid w:val="00A0399D"/>
    <w:rsid w:val="00AA1D8D"/>
    <w:rsid w:val="00AF7A64"/>
    <w:rsid w:val="00B47730"/>
    <w:rsid w:val="00B95DC9"/>
    <w:rsid w:val="00BC7538"/>
    <w:rsid w:val="00BF0985"/>
    <w:rsid w:val="00CA34EE"/>
    <w:rsid w:val="00CB0664"/>
    <w:rsid w:val="00D83341"/>
    <w:rsid w:val="00E7074D"/>
    <w:rsid w:val="00E945F5"/>
    <w:rsid w:val="00FA7C7F"/>
    <w:rsid w:val="00FC693F"/>
    <w:rsid w:val="00FD38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E6163E"/>
  <w14:defaultImageDpi w14:val="300"/>
  <w15:docId w15:val="{EC64220C-5D5B-4D56-A511-BD7154B67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Pages>
  <Words>464</Words>
  <Characters>2646</Characters>
  <Application>Microsoft Office Word</Application>
  <DocSecurity>0</DocSecurity>
  <Lines>22</Lines>
  <Paragraphs>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3104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Luminita.Istrate</cp:lastModifiedBy>
  <cp:revision>13</cp:revision>
  <dcterms:created xsi:type="dcterms:W3CDTF">2013-12-23T23:15:00Z</dcterms:created>
  <dcterms:modified xsi:type="dcterms:W3CDTF">2026-10-27T06:02:00Z</dcterms:modified>
  <cp:category/>
</cp:coreProperties>
</file>