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</w:t>
      </w:r>
    </w:p>
    <w:p w14:paraId="00000002" w14:textId="77777777" w:rsidR="00812F58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ANEXA nr. 2</w:t>
      </w:r>
    </w:p>
    <w:p w14:paraId="00000003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la H.C.L. nr. ___/__________2026 </w:t>
      </w:r>
    </w:p>
    <w:p w14:paraId="00000004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5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06" w14:textId="77777777" w:rsidR="00812F58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0" w:name="_Hlk237341762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REGULAMENT </w:t>
      </w:r>
    </w:p>
    <w:p w14:paraId="00000007" w14:textId="77777777" w:rsidR="00812F58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de organizare și desfășurare a procedurii de analizare a noului proiect de management al managerului Bibliotecii Municipale ,,George Bodea” Câmpulung Moldovenesc</w:t>
      </w:r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, care a obținut, în urma evaluării finale, rezultate mai mari sau egale cu nota 9</w:t>
      </w:r>
    </w:p>
    <w:p w14:paraId="00000008" w14:textId="77777777" w:rsidR="00812F58" w:rsidRDefault="00812F58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812F58" w:rsidRDefault="00812F58">
      <w:pPr>
        <w:spacing w:after="0" w:line="276" w:lineRule="auto"/>
        <w:jc w:val="both"/>
        <w:rPr>
          <w:sz w:val="26"/>
          <w:szCs w:val="26"/>
        </w:rPr>
      </w:pPr>
    </w:p>
    <w:p w14:paraId="0000000A" w14:textId="77777777" w:rsidR="00812F58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CAPITOLUL I</w:t>
      </w:r>
    </w:p>
    <w:p w14:paraId="0000000B" w14:textId="77777777" w:rsidR="00812F58" w:rsidRDefault="00000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Dispoziţii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generale</w:t>
      </w:r>
    </w:p>
    <w:p w14:paraId="0000000C" w14:textId="77777777" w:rsidR="00812F58" w:rsidRDefault="00812F5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13AE9989" w:rsidR="00812F58" w:rsidRPr="00585C9E" w:rsidRDefault="00000000" w:rsidP="00585C9E">
      <w:pPr>
        <w:tabs>
          <w:tab w:val="left" w:pos="6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Art.1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5009E" w:rsidRPr="00585C9E">
        <w:rPr>
          <w:rFonts w:ascii="Times New Roman" w:eastAsia="Times New Roman" w:hAnsi="Times New Roman" w:cs="Times New Roman"/>
          <w:sz w:val="26"/>
          <w:szCs w:val="26"/>
        </w:rPr>
        <w:t>(1)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Procedura de analizare a noului proiect de management pentru Biblioteca Municipală ,,George Bodea” Câmpulung Moldovenesc, instituție publică de cultură aflată în subordinea Consiliului Local, denumită în continuare autoritatea, se organizează în conformitate cu prevederile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Guvernului nr. 189/2008, aprobată prin Legea nr. 269/2009, privind managementul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publice de cultură, cu modificările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completările ulterioare, coroborate cu prevederile Ordinului Ministrului Culturii nr. 2799/2015. </w:t>
      </w:r>
    </w:p>
    <w:p w14:paraId="0000000E" w14:textId="7162746E" w:rsidR="00812F58" w:rsidRPr="00585C9E" w:rsidRDefault="00000000" w:rsidP="00585C9E">
      <w:pPr>
        <w:tabs>
          <w:tab w:val="left" w:pos="6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05009E" w:rsidRPr="00585C9E">
        <w:rPr>
          <w:rFonts w:ascii="Times New Roman" w:eastAsia="Times New Roman" w:hAnsi="Times New Roman" w:cs="Times New Roman"/>
          <w:sz w:val="26"/>
          <w:szCs w:val="26"/>
        </w:rPr>
        <w:t>(2)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Prezentul regulament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stabileşte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conformitate cu prevederile</w:t>
      </w:r>
      <w:r w:rsidRPr="00585C9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art. 2 lit. b), art. 4, art. 19 alin. (5)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C2F4F" w:rsidRPr="00585C9E">
        <w:rPr>
          <w:rFonts w:ascii="Times New Roman" w:eastAsia="Times New Roman" w:hAnsi="Times New Roman" w:cs="Times New Roman"/>
          <w:sz w:val="26"/>
          <w:szCs w:val="26"/>
        </w:rPr>
        <w:t>art.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43¹</w:t>
      </w:r>
      <w:r w:rsidRPr="00585C9E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nr. 189/2008, procedura de analizare a noului proiect de management al managerului care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obţinut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urma evaluării finale, rezultate mai mari sau egale cu nota 9, în scopul verificării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conformităţii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noului proiect de management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cerinţele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caietului de obiective întocmit de autoritate. Noul proiect de management, care este conform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cerinţele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caietului de obiective, constituie baza încheierii unui nou contract de management.</w:t>
      </w:r>
    </w:p>
    <w:p w14:paraId="0000000F" w14:textId="77777777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eading=h.a9tj4dgqidu8" w:colFirst="0" w:colLast="0"/>
      <w:bookmarkEnd w:id="1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Art.2.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(1)Analizarea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conformităţii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noului proiect de management pentru Biblioteca Municipală ,,George Bodea” Câmpulung Moldovenesc,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cerinţele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caietului de obiective se realizează prin stabilirea următorului calendar:</w:t>
      </w:r>
    </w:p>
    <w:p w14:paraId="00000010" w14:textId="77777777" w:rsidR="00812F58" w:rsidRPr="004D3216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D3216">
        <w:rPr>
          <w:rFonts w:ascii="Times New Roman" w:eastAsia="Times New Roman" w:hAnsi="Times New Roman" w:cs="Times New Roman"/>
          <w:sz w:val="26"/>
          <w:szCs w:val="26"/>
        </w:rPr>
        <w:t xml:space="preserve">18.09.2026, depunerea proiectului de management de către manager;  </w:t>
      </w:r>
    </w:p>
    <w:p w14:paraId="00000011" w14:textId="63386306" w:rsidR="00812F58" w:rsidRPr="00585C9E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4D3216">
        <w:rPr>
          <w:rFonts w:ascii="Times New Roman" w:eastAsia="Times New Roman" w:hAnsi="Times New Roman" w:cs="Times New Roman"/>
          <w:sz w:val="26"/>
          <w:szCs w:val="26"/>
        </w:rPr>
        <w:t xml:space="preserve">21.09.2026 – </w:t>
      </w:r>
      <w:r w:rsidR="004D3216" w:rsidRPr="004D3216">
        <w:rPr>
          <w:rFonts w:ascii="Times New Roman" w:eastAsia="Times New Roman" w:hAnsi="Times New Roman" w:cs="Times New Roman"/>
          <w:sz w:val="26"/>
          <w:szCs w:val="26"/>
        </w:rPr>
        <w:t>02.10</w:t>
      </w:r>
      <w:r w:rsidRPr="004D3216">
        <w:rPr>
          <w:rFonts w:ascii="Times New Roman" w:eastAsia="Times New Roman" w:hAnsi="Times New Roman" w:cs="Times New Roman"/>
          <w:sz w:val="26"/>
          <w:szCs w:val="26"/>
        </w:rPr>
        <w:t xml:space="preserve">.2026 </w:t>
      </w: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– analiza proiectului de management – prima etapă;</w:t>
      </w:r>
    </w:p>
    <w:p w14:paraId="00000012" w14:textId="2CEA7E97" w:rsidR="00812F58" w:rsidRPr="00585C9E" w:rsidRDefault="00325173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5173">
        <w:rPr>
          <w:rFonts w:ascii="Times New Roman" w:eastAsia="Times New Roman" w:hAnsi="Times New Roman" w:cs="Times New Roman"/>
          <w:sz w:val="26"/>
          <w:szCs w:val="26"/>
        </w:rPr>
        <w:t xml:space="preserve">07.10.2026 – </w:t>
      </w:r>
      <w:proofErr w:type="spellStart"/>
      <w:r w:rsidR="00000000"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susţinerea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360EC"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000000"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proiectului de management de către manager în cadrul unui interviu – a doua etapă;</w:t>
      </w:r>
    </w:p>
    <w:p w14:paraId="00000013" w14:textId="209A3AB8" w:rsidR="00812F58" w:rsidRPr="00585C9E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5173">
        <w:rPr>
          <w:rFonts w:ascii="Times New Roman" w:eastAsia="Times New Roman" w:hAnsi="Times New Roman" w:cs="Times New Roman"/>
          <w:sz w:val="26"/>
          <w:szCs w:val="26"/>
        </w:rPr>
        <w:t>0</w:t>
      </w:r>
      <w:r w:rsidR="00325173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325173">
        <w:rPr>
          <w:rFonts w:ascii="Times New Roman" w:eastAsia="Times New Roman" w:hAnsi="Times New Roman" w:cs="Times New Roman"/>
          <w:sz w:val="26"/>
          <w:szCs w:val="26"/>
        </w:rPr>
        <w:t>.10.2026</w:t>
      </w: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aducerea la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managerului a rezultatului analizării proiectului a notei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 concluziilor raportului întocmit de comisia de concurs, (în termen de 24 de ore de la încheierea procedurii de analizare);</w:t>
      </w:r>
    </w:p>
    <w:p w14:paraId="00000014" w14:textId="7F3653ED" w:rsidR="00812F58" w:rsidRPr="00585C9E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25173">
        <w:rPr>
          <w:rFonts w:ascii="Times New Roman" w:eastAsia="Times New Roman" w:hAnsi="Times New Roman" w:cs="Times New Roman"/>
          <w:sz w:val="26"/>
          <w:szCs w:val="26"/>
        </w:rPr>
        <w:t>0</w:t>
      </w:r>
      <w:r w:rsidR="00325173" w:rsidRPr="00325173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325173">
        <w:rPr>
          <w:rFonts w:ascii="Times New Roman" w:eastAsia="Times New Roman" w:hAnsi="Times New Roman" w:cs="Times New Roman"/>
          <w:sz w:val="26"/>
          <w:szCs w:val="26"/>
        </w:rPr>
        <w:t xml:space="preserve">.10.2026 – </w:t>
      </w:r>
      <w:r w:rsidR="00325173" w:rsidRPr="00325173">
        <w:rPr>
          <w:rFonts w:ascii="Times New Roman" w:eastAsia="Times New Roman" w:hAnsi="Times New Roman" w:cs="Times New Roman"/>
          <w:sz w:val="26"/>
          <w:szCs w:val="26"/>
        </w:rPr>
        <w:t>15</w:t>
      </w:r>
      <w:r w:rsidRPr="00325173">
        <w:rPr>
          <w:rFonts w:ascii="Times New Roman" w:eastAsia="Times New Roman" w:hAnsi="Times New Roman" w:cs="Times New Roman"/>
          <w:sz w:val="26"/>
          <w:szCs w:val="26"/>
        </w:rPr>
        <w:t>.10.2026</w:t>
      </w:r>
      <w:r w:rsidRPr="00585C9E">
        <w:rPr>
          <w:rFonts w:ascii="Times New Roman" w:eastAsia="Times New Roman" w:hAnsi="Times New Roman" w:cs="Times New Roman"/>
          <w:color w:val="EE0000"/>
          <w:sz w:val="26"/>
          <w:szCs w:val="26"/>
        </w:rPr>
        <w:t xml:space="preserve">, </w:t>
      </w: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depunerea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(în termen de maximum </w:t>
      </w:r>
      <w:r w:rsidR="000760D4"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zile lucrătoare de la data comunicării rezultatului analizării proiectului);</w:t>
      </w:r>
    </w:p>
    <w:p w14:paraId="00000015" w14:textId="77777777" w:rsidR="00812F58" w:rsidRPr="00585C9E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soluționarea contestațiilor - contestațiile se soluționează în termen de 3 zile lucrătoare de la data expirării termenului pentru depunerea acestora;</w:t>
      </w:r>
    </w:p>
    <w:p w14:paraId="00000016" w14:textId="77777777" w:rsidR="00812F58" w:rsidRPr="00585C9E" w:rsidRDefault="00000000" w:rsidP="00585C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comunicarea rezultatelor finale ale evaluării - în termen de 24 de ore de la expirarea termenului în care pot fi depuse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contestaţii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sau, după caz, de la data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soluţionării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acestora, prin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afişare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pe site-ul </w:t>
      </w:r>
      <w:proofErr w:type="spellStart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organizatoare.</w:t>
      </w:r>
    </w:p>
    <w:p w14:paraId="00000017" w14:textId="77777777" w:rsidR="00812F58" w:rsidRPr="00585C9E" w:rsidRDefault="00000000" w:rsidP="00585C9E">
      <w:pP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(2) Analizarea noului proiect de management al managerului, care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obţinut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, în urma evaluării finale, rezultate mai mari sau egale cu nota 9, se realizează de către o comisie de concurs, desemnată de autoritate, prin ordin sau dispoziție, după caz.</w:t>
      </w:r>
    </w:p>
    <w:p w14:paraId="00000018" w14:textId="77777777" w:rsidR="00812F58" w:rsidRPr="00585C9E" w:rsidRDefault="00812F58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19" w14:textId="77777777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>CAPITOLUL II</w:t>
      </w:r>
    </w:p>
    <w:p w14:paraId="0000001A" w14:textId="77777777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Organizarea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funcţionarea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comisiei de concurs</w:t>
      </w:r>
    </w:p>
    <w:p w14:paraId="0000001B" w14:textId="77777777" w:rsidR="00812F58" w:rsidRPr="00585C9E" w:rsidRDefault="00812F58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A7EEF70" w14:textId="72904FDA" w:rsidR="0082254F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82254F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Art.3. </w:t>
      </w:r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(1) Pentru </w:t>
      </w:r>
      <w:proofErr w:type="spellStart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desfăşurarea</w:t>
      </w:r>
      <w:proofErr w:type="spellEnd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procedurii de </w:t>
      </w:r>
      <w:bookmarkStart w:id="2" w:name="_Hlk237330937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analizare a noului proiect de management</w:t>
      </w:r>
      <w:bookmarkEnd w:id="2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, al managerului Bibliotecii Municipale ,,George Bodea” Câmpulung Moldovenesc, care a obținut, în urma evaluării finale, rezultate mai mari sau egale cu nota 9, la nivelul </w:t>
      </w:r>
      <w:proofErr w:type="spellStart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înfiinţează</w:t>
      </w:r>
      <w:proofErr w:type="spellEnd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 o comisie de concurs, în </w:t>
      </w:r>
      <w:proofErr w:type="spellStart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funcţie</w:t>
      </w:r>
      <w:proofErr w:type="spellEnd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specificul </w:t>
      </w:r>
      <w:proofErr w:type="spellStart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="0082254F"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F14E8F0" w14:textId="76CBDE2F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(2) Comisia de concurs este desemnată de autoritate prin ordin sau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dispoziţie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după caz,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este compusă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reprezentanţi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proporţie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o treime,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specialişti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domeniul de activitate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proporţie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două treimi. Prin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acelaşi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act administrativ se desemnează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secretariatul comisiei.</w:t>
      </w:r>
    </w:p>
    <w:p w14:paraId="419EF599" w14:textId="7FEAEF9F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(3) Desemnarea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specialiştilor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prevăzuţi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la alin. (2) se face de către autoritate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ţinând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cont de domeniile de activitate prevăzute în legile speciale care reglementează activitatea specifică a fiecărei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pentru care se organizează procedura de analizare a noului proiect de management.</w:t>
      </w:r>
    </w:p>
    <w:p w14:paraId="0A40B744" w14:textId="05FBF0E1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(4) Membrii comisiei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membrii secretariatului comisiei 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a depune, la momentul luării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actului administrativ de desemnare în comisie, o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confidenţialitate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imparţialitate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potrivit modelului prevăzut în anexa la prezentul regulament-cadru.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 păstrează la dosarul cuprinzând documentele ce privesc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organizareaprocedurii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analizare a noului proiect de management.</w:t>
      </w:r>
    </w:p>
    <w:p w14:paraId="3640ECB6" w14:textId="5C03013B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(5) Membrii comisiei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membrii secretariatului comisiei 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păstrării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informaţiilor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care iau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 durata derulării concursului, potrivit legii.</w:t>
      </w:r>
    </w:p>
    <w:p w14:paraId="057ABB60" w14:textId="204A9D4B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(6) Nu poate avea calitatea de membru în comisia de analizare a noului proiect de management persoana care se află în următoarele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65903729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a) este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soţ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rudă sau afin, până la gradul al IV-lea inclusiv, cu persoanele care 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competenţa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legală de a numi membri în comisia de concurs,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ceilalţi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 ai comisiei sau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candidaţii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participanţi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la concurs;</w:t>
      </w:r>
    </w:p>
    <w:p w14:paraId="06EF010E" w14:textId="0C3929DF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b) a avut în ultimii 2 ani sau are în perioada de derulare a procedurii de analizare raporturi contractuale încheiate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publică de cultură pentru care se organizează procedura de analizare a noului proiect de management;</w:t>
      </w:r>
    </w:p>
    <w:p w14:paraId="4371EA8A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c) a avut în ultimii 2 ani sau 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relaţii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cu caracter patrimonial, direct sau indirect prin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soţ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cu oricare dintre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candidaţi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43F919E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C219F1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   (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7) Statutul de membru în comisia de concurs este incompatibil cu cel de membru în comisia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43D86A25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(8) În cazul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existenţei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unui caz de incompatibilitate, membrul comisiei de concurs, respectiv membrul secretariatului comisiei de concurs este obligat să informeze de îndată autoritatea, care va dispune înlocuirea acestuia în comisie.</w:t>
      </w:r>
    </w:p>
    <w:p w14:paraId="4E7E34FB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(9)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care un membru al comisiei de concurs, respectiv al secretariatului comisiei de concurs nu a depus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prevăzută la alin. (4) sau nu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-a îndeplinit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prevăzută la alin. (8), autoritatea va dispune, prin ordin/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dispoziţie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încetarea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calităţii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membru al comisiei de concurs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înlocuirea acestuia.</w:t>
      </w:r>
    </w:p>
    <w:p w14:paraId="14793BFE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(10) Încălcarea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dispoziţiilor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alin. (4)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(8) va atrage, după caz, răspunderea civilă ori penală, potrivit legii.</w:t>
      </w:r>
    </w:p>
    <w:p w14:paraId="1E1703C1" w14:textId="2014C46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Art. 4</w:t>
      </w:r>
      <w:r w:rsidR="00F7414F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(1) Comisia de  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analizare a noului proiect de management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are următoarele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atribuţii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principale:</w:t>
      </w:r>
    </w:p>
    <w:p w14:paraId="00B195B4" w14:textId="2836610B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a)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stabileşte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punctajul, echivalent notelor, pe baza propunerilor privind grila de evaluare a proiect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ului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 primit de la secretariat;</w:t>
      </w:r>
    </w:p>
    <w:p w14:paraId="2F37FC2F" w14:textId="35917CD1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b) analizează proiect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ul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 depus de 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manager,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acordă punctajul potrivit grilei de evaluare, notează 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proiectul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atât pentru calitatea </w:t>
      </w:r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acestuia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cât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pentru interviu;</w:t>
      </w:r>
    </w:p>
    <w:p w14:paraId="4DBEDB28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c)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stabileşte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rezultatul concursului pe baza rezultatelor fiecărei etape notate, potrivit prevederilor prezentului regulament;</w:t>
      </w:r>
    </w:p>
    <w:p w14:paraId="181030B5" w14:textId="4A1645E5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d) elaborează un raport asupra notelor acordate </w:t>
      </w:r>
      <w:proofErr w:type="spellStart"/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>proeictului</w:t>
      </w:r>
      <w:proofErr w:type="spellEnd"/>
      <w:r w:rsidR="00F7414F"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face recomandări privind perioada pentru care se încheie contractul de management, cu respectarea intervalului prevăzut în art. 11 alin. (2) lit. d)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C1E87ED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e) certifică, prin semnătură, toate actele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documentele întocmite de secretariatul comisiei de concurs;</w:t>
      </w:r>
    </w:p>
    <w:p w14:paraId="20BB6622" w14:textId="4863B601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(2) Ponderea criteriilor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subcriteriilor echivalentă notelor pentru grila de evaluare a proiect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>ului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interviului este validată de către membrii comisiei.</w:t>
      </w:r>
    </w:p>
    <w:p w14:paraId="3E05425E" w14:textId="15DD5992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Art.5</w:t>
      </w:r>
      <w:r w:rsidR="005C3172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(1) Membrii comisiei de concurs 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exercitării mandatului cu respectarea următoarelor principii:</w:t>
      </w:r>
    </w:p>
    <w:p w14:paraId="45C07B8A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a) aplicarea corectă a legii;</w:t>
      </w:r>
    </w:p>
    <w:p w14:paraId="13348D53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b) prioritatea interesului public;</w:t>
      </w:r>
    </w:p>
    <w:p w14:paraId="4183E1C8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c) asigurarea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egalităţii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tratament al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candidaţilor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17D0D12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d) principiul profesionalismului, prin îndeplinirea mandatului cu responsabilitate,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competenţă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eficienţă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corectitudine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conştiinciozitate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6ABCA0AD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e) principiul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imparţialităţii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independenţei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care obligă la o atitudine obiectivă, neutră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faţă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orice interes politic, economic, social sau de altă natură în exercitarea mandatului;</w:t>
      </w:r>
    </w:p>
    <w:p w14:paraId="2A8457FB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f) principiul nediscriminării pe criterii etnice, de gen sau de convingeri politice ori religioase;</w:t>
      </w:r>
    </w:p>
    <w:p w14:paraId="772DB8FF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g) principiul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integrităţii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morale.</w:t>
      </w:r>
    </w:p>
    <w:p w14:paraId="33C83193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(2) Membrii comisiei de concurs au următoarele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4391817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a) să cunoască prevederile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prevederile prezentului regulament-cadru,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conţinutul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caietului de obiective elaborat de autoritate;</w:t>
      </w:r>
    </w:p>
    <w:p w14:paraId="3D5DEF97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7BD4766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b) să aducă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orice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ingerinţă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activitatea lor din partea unor persoane fizice sau juridice care ar putea să le afecteze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independenţa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imparţialitatea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ori ar putea crea suspiciuni cu privire la acestea;</w:t>
      </w:r>
    </w:p>
    <w:p w14:paraId="3E8638D1" w14:textId="51284950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c) să participe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lucru, stabilite potrivit procedurii de 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analizare </w:t>
      </w:r>
      <w:proofErr w:type="spellStart"/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>anoului</w:t>
      </w:r>
      <w:proofErr w:type="spellEnd"/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proiect de management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să respecte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confidenţialitatea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deliberărilor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datelor cu caracter personal,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condiţiile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legii;</w:t>
      </w:r>
    </w:p>
    <w:p w14:paraId="7E9CB005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d) să reia procedura notării în cazul prevăzut la art. 10 alin. (5) din prezentul regulament-cadru;</w:t>
      </w:r>
    </w:p>
    <w:p w14:paraId="5F1B31CD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e) să nu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exprime public opinia cu privire la procedurile aflate în derulare;</w:t>
      </w:r>
    </w:p>
    <w:p w14:paraId="449A3E22" w14:textId="5E49FC3C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f) să evite orice contact individual cu candid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>atul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 întreaga durată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desfăşurării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procedurilor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etapelor 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>procedurii de analizare a noului proiect de management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A209912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g) să informeze de îndată autoritatea în cazul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existenţei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unui caz de incompatibilitate.</w:t>
      </w:r>
    </w:p>
    <w:p w14:paraId="7462199B" w14:textId="0A7D8178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Art. 6</w:t>
      </w:r>
      <w:r w:rsidR="005C3172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(1) Mandatul de membru al comisiei de concurs încetează în următoarele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9DC434E" w14:textId="05B8F5F0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a) după finalizarea 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>procedurii de analizare a noului proiect de management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13A3D80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b) în cazul încălcării prevederilor legale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ale prezentului regulament-cadru;</w:t>
      </w:r>
    </w:p>
    <w:p w14:paraId="603F61CF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c) în caz de nerespectare a angajamentelor cuprinse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privind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confidenţialitatea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imparţialitatea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C04D470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d)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renunţarea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din propria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iniţiativă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la mandat, comunicată în scris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784579D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e) retragerea motivată a mandatului membrului de către autoritatea sau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care l-a desemnat;</w:t>
      </w:r>
    </w:p>
    <w:p w14:paraId="0E64791B" w14:textId="0BDC7D9D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f)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care membrul comisiei de concurs nu a depus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prevăzută la art. 3 alin. </w:t>
      </w:r>
      <w:r w:rsidR="005C3172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(4) sau nu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-a îndeplinit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prevăzută la art. 3 alin. (8);</w:t>
      </w:r>
    </w:p>
    <w:p w14:paraId="303789BE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g) deces;</w:t>
      </w:r>
    </w:p>
    <w:p w14:paraId="2A67B5A3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h) alte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prevăzute de lege.</w:t>
      </w:r>
    </w:p>
    <w:p w14:paraId="63F5F800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(2) În cazurile prevăzute la alin. (1) lit. b) - h), dacă au loc înainte de începerea primei etape, autoritatea desemnează o altă persoană, cu respectarea prevederilor art. 16 alin. (2)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8981979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(3) În cazurile prevăzute la alin. (1) lit. b) - h), dacă au loc după începerea primei etape, autoritatea va relua procedura de concurs, cu respectarea prevederilor art. 9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35B66CFD" w14:textId="77777777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(4) În cazul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imposibilităţii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fizice/obiective a îndeplinirii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atribuţiilor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asumate de către un membru al comisiei, autoritatea, după caz, poate prelungi termenele stabilite pentru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etapelor de concurs, cu respectarea termenelor prevăzute de art. 9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792F8A68" w14:textId="258533BF" w:rsidR="0082254F" w:rsidRPr="00585C9E" w:rsidRDefault="0082254F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Art.7</w:t>
      </w:r>
      <w:r w:rsidR="005C3172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Secretariatul comisiei de concurs este format din câte un reprezentant al compartimentului de specialitate, dacă acesta există, al compartimentului juridic, al compartimentului economic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al compartimentului resurse umane din cadrul aparatului de lucru al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AB09491" w14:textId="7774418E" w:rsidR="00C84F81" w:rsidRPr="00585C9E" w:rsidRDefault="00567ADE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</w:t>
      </w:r>
      <w:r w:rsidR="00C84F81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Art.8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="00C84F81" w:rsidRPr="00585C9E">
        <w:rPr>
          <w:rFonts w:ascii="Times New Roman" w:eastAsia="Times New Roman" w:hAnsi="Times New Roman" w:cs="Times New Roman"/>
          <w:sz w:val="26"/>
          <w:szCs w:val="26"/>
        </w:rPr>
        <w:t xml:space="preserve">  Secretariatul comisiei de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analizare a</w:t>
      </w:r>
      <w:r w:rsidR="00585C9E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noului proiect de management</w:t>
      </w:r>
      <w:r w:rsidR="00C84F81" w:rsidRPr="00585C9E">
        <w:rPr>
          <w:rFonts w:ascii="Times New Roman" w:eastAsia="Times New Roman" w:hAnsi="Times New Roman" w:cs="Times New Roman"/>
          <w:sz w:val="26"/>
          <w:szCs w:val="26"/>
        </w:rPr>
        <w:t xml:space="preserve"> are următoarele </w:t>
      </w:r>
      <w:proofErr w:type="spellStart"/>
      <w:r w:rsidR="00C84F81" w:rsidRPr="00585C9E">
        <w:rPr>
          <w:rFonts w:ascii="Times New Roman" w:eastAsia="Times New Roman" w:hAnsi="Times New Roman" w:cs="Times New Roman"/>
          <w:sz w:val="26"/>
          <w:szCs w:val="26"/>
        </w:rPr>
        <w:t>atribuţii</w:t>
      </w:r>
      <w:proofErr w:type="spellEnd"/>
      <w:r w:rsidR="00C84F81" w:rsidRPr="00585C9E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2A704502" w14:textId="02D0E49A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a) asigură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condiţiile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tehnico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-organizatorice pentru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procedurii</w:t>
      </w:r>
      <w:r w:rsidR="004A6133" w:rsidRPr="00585C9E">
        <w:rPr>
          <w:rFonts w:ascii="Times New Roman" w:hAnsi="Times New Roman" w:cs="Times New Roman"/>
          <w:sz w:val="26"/>
          <w:szCs w:val="26"/>
        </w:rPr>
        <w:t xml:space="preserve">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de analizare a</w:t>
      </w:r>
      <w:r w:rsidR="00B422CB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 xml:space="preserve">noului proiect de management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123A2C23" w14:textId="1D405979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b) verifică legalitatea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conformitatea documentelor depuse de </w:t>
      </w:r>
      <w:r w:rsidR="00B422CB" w:rsidRPr="00585C9E">
        <w:rPr>
          <w:rFonts w:ascii="Times New Roman" w:eastAsia="Times New Roman" w:hAnsi="Times New Roman" w:cs="Times New Roman"/>
          <w:sz w:val="26"/>
          <w:szCs w:val="26"/>
        </w:rPr>
        <w:t>manager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7A836B4" w14:textId="0D2C7119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c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) comunică rezultatele;</w:t>
      </w:r>
    </w:p>
    <w:p w14:paraId="22754D50" w14:textId="58959465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d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pune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dispoziţia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membrilor comisiei formularul pentru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declaraţia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confidenţialitate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imparţialitate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spre a fi semnat, precum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  <w:lang w:val="ro-RO"/>
        </w:rPr>
        <w:t>ș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i numele managerului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BC97B2A" w14:textId="0465E7B4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e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) transmite membrilor comisiei proiect</w:t>
      </w:r>
      <w:r w:rsidR="004A6133" w:rsidRPr="00585C9E">
        <w:rPr>
          <w:rFonts w:ascii="Times New Roman" w:eastAsia="Times New Roman" w:hAnsi="Times New Roman" w:cs="Times New Roman"/>
          <w:sz w:val="26"/>
          <w:szCs w:val="26"/>
        </w:rPr>
        <w:t>ul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</w:t>
      </w:r>
      <w:r w:rsidR="00B422CB" w:rsidRPr="00585C9E">
        <w:rPr>
          <w:rFonts w:ascii="Times New Roman" w:eastAsia="Times New Roman" w:hAnsi="Times New Roman" w:cs="Times New Roman"/>
          <w:sz w:val="26"/>
          <w:szCs w:val="26"/>
        </w:rPr>
        <w:t xml:space="preserve"> al managerului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3B0E3C96" w14:textId="62068FD7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f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transmite comisiei propuneri privind ponderea fiecărui criteriu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subcriteriilor acestora, astfel încât notarea să se realizeze prin acordarea unei aprecieri exacte pentru fiecare întrebare/răspuns;</w:t>
      </w:r>
    </w:p>
    <w:p w14:paraId="5A4D69A3" w14:textId="2CC3B316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g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întocmeşte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la solicitarea comisiei de concurs puncte de vedere de specialitate referitoare la proiect</w:t>
      </w:r>
      <w:r w:rsidR="00B422CB" w:rsidRPr="00585C9E">
        <w:rPr>
          <w:rFonts w:ascii="Times New Roman" w:eastAsia="Times New Roman" w:hAnsi="Times New Roman" w:cs="Times New Roman"/>
          <w:sz w:val="26"/>
          <w:szCs w:val="26"/>
        </w:rPr>
        <w:t>ul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management;</w:t>
      </w:r>
    </w:p>
    <w:p w14:paraId="63E62CF7" w14:textId="7F4BE79B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h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centralizează documentele necesare efectuării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plăţii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indemnizaţiei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membrilor comisiei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secretariatului acesteia,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documentele privind decontarea cheltuielilor de transport, cazare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diurnă, după caz, conform prevederilor legale în vigoare;</w:t>
      </w:r>
    </w:p>
    <w:p w14:paraId="16173E25" w14:textId="2B14BAD7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întocmeşte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contracte civile de prestări de servicii pe baza cărora vor fi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remuneraţi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membrii comisiei de concurs, ai comisiei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ai secretariatului;</w:t>
      </w:r>
    </w:p>
    <w:p w14:paraId="6943BA74" w14:textId="0F2140EF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j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participă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comisiei, fără drept de vot;</w:t>
      </w:r>
    </w:p>
    <w:p w14:paraId="6342F03E" w14:textId="5D88E5AF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k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consemnează în procesele-verbale redactate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sfârşitul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fiecărei etape a </w:t>
      </w:r>
      <w:r w:rsidR="0060211E" w:rsidRPr="00585C9E">
        <w:rPr>
          <w:rFonts w:ascii="Times New Roman" w:eastAsia="Times New Roman" w:hAnsi="Times New Roman" w:cs="Times New Roman"/>
          <w:sz w:val="26"/>
          <w:szCs w:val="26"/>
        </w:rPr>
        <w:t>procedurii de analizare a noului proiect de management,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nota </w:t>
      </w:r>
      <w:proofErr w:type="spellStart"/>
      <w:r w:rsidR="00B422CB" w:rsidRPr="00585C9E">
        <w:rPr>
          <w:rFonts w:ascii="Times New Roman" w:eastAsia="Times New Roman" w:hAnsi="Times New Roman" w:cs="Times New Roman"/>
          <w:sz w:val="26"/>
          <w:szCs w:val="26"/>
        </w:rPr>
        <w:t>obtinută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AD110B2" w14:textId="25CC58B8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l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) invită comisia de concurs la reluarea procedurii de notare în cazul prevăzut la art. 10 alin. (5);</w:t>
      </w:r>
    </w:p>
    <w:p w14:paraId="2F49FCEE" w14:textId="64CF0771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D55D2" w:rsidRPr="00585C9E">
        <w:rPr>
          <w:rFonts w:ascii="Times New Roman" w:eastAsia="Times New Roman" w:hAnsi="Times New Roman" w:cs="Times New Roman"/>
          <w:sz w:val="26"/>
          <w:szCs w:val="26"/>
        </w:rPr>
        <w:t>m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calculează nota </w:t>
      </w:r>
      <w:r w:rsidR="00EB2D03" w:rsidRPr="00585C9E">
        <w:rPr>
          <w:rFonts w:ascii="Times New Roman" w:eastAsia="Times New Roman" w:hAnsi="Times New Roman" w:cs="Times New Roman"/>
          <w:sz w:val="26"/>
          <w:szCs w:val="26"/>
        </w:rPr>
        <w:t>finală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redactează procesul-verbal final al concursului, la care se anexează raportul comisiei;</w:t>
      </w:r>
    </w:p>
    <w:p w14:paraId="740E64A8" w14:textId="1C677576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D55D2" w:rsidRPr="00585C9E">
        <w:rPr>
          <w:rFonts w:ascii="Times New Roman" w:eastAsia="Times New Roman" w:hAnsi="Times New Roman" w:cs="Times New Roman"/>
          <w:sz w:val="26"/>
          <w:szCs w:val="26"/>
        </w:rPr>
        <w:t>n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aduce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managerului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scris, rezultatul concursului, în termenul prevăzut la art. 19 alin. (8)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asigură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afişarea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acestuia la sediul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 pagina de internet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, după caz;</w:t>
      </w:r>
    </w:p>
    <w:p w14:paraId="7ED6A020" w14:textId="2C23BA42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D55D2" w:rsidRPr="00585C9E">
        <w:rPr>
          <w:rFonts w:ascii="Times New Roman" w:eastAsia="Times New Roman" w:hAnsi="Times New Roman" w:cs="Times New Roman"/>
          <w:sz w:val="26"/>
          <w:szCs w:val="26"/>
        </w:rPr>
        <w:t>o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) asigură transmiterea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către comisia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697C80E" w14:textId="1E5AD371" w:rsidR="00C84F81" w:rsidRPr="00585C9E" w:rsidRDefault="00C84F81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3D55D2" w:rsidRPr="00585C9E">
        <w:rPr>
          <w:rFonts w:ascii="Times New Roman" w:eastAsia="Times New Roman" w:hAnsi="Times New Roman" w:cs="Times New Roman"/>
          <w:sz w:val="26"/>
          <w:szCs w:val="26"/>
        </w:rPr>
        <w:t>p</w:t>
      </w:r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 xml:space="preserve">) asigură aducerea la </w:t>
      </w:r>
      <w:proofErr w:type="spellStart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publică a rezultatului final al procedurii speciale de depunere a noului proiect de management, obținută de manager </w:t>
      </w:r>
      <w:proofErr w:type="spellStart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 xml:space="preserve"> a altor </w:t>
      </w:r>
      <w:proofErr w:type="spellStart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>informaţii</w:t>
      </w:r>
      <w:proofErr w:type="spellEnd"/>
      <w:r w:rsidR="00B21243"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interes public, în termenul prevăzut de art. 20 alin. (4) din ordonanța de urgență.</w:t>
      </w:r>
    </w:p>
    <w:p w14:paraId="00000066" w14:textId="4020289C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</w:p>
    <w:p w14:paraId="00000067" w14:textId="77777777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>CAPITOLUL III</w:t>
      </w:r>
    </w:p>
    <w:p w14:paraId="00000068" w14:textId="77777777" w:rsidR="00812F58" w:rsidRPr="00585C9E" w:rsidRDefault="00000000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Analiza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notarea proiectului de management</w:t>
      </w:r>
    </w:p>
    <w:p w14:paraId="1D22078B" w14:textId="77777777" w:rsidR="00B21243" w:rsidRPr="00585C9E" w:rsidRDefault="00B21243" w:rsidP="00585C9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ED414CF" w14:textId="77777777" w:rsidR="00306C90" w:rsidRPr="00585C9E" w:rsidRDefault="00B21243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Art.9. (1)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Membrii comisiei studiază individual proiectul de management primit în format electronic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/sau pe suport hârtie de la secretariat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completează notele acordate în grila de evaluare individuală  a membrului comisiei</w:t>
      </w:r>
      <w:r w:rsidR="000F3C1C" w:rsidRPr="00585C9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18899BE2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(2)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notarea proiectului de management se face pe baza criteriilor generale  prevăzute la art. 12 alin. (1)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 baza subcriteriilor prevăzute în  caietul de obiective întocmit de autoritate. </w:t>
      </w:r>
    </w:p>
    <w:p w14:paraId="07952591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(3)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În analiza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evaluarea proiectului de management se va urmări modul în care proiectul de  management răspunde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cerinţelor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caietului de obiective, avându-se în vedere următoarele criterii generale de analiză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notare a proiectelor de management:</w:t>
      </w:r>
    </w:p>
    <w:p w14:paraId="6600CA85" w14:textId="50B28663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     a)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 socioculturală a mediului în care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desfăşoară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activitatea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propuneri  privind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evoluţia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acesteia în sistemul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instituţional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existent; </w:t>
      </w:r>
    </w:p>
    <w:p w14:paraId="11776341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b)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activităţii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publice de cultură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funcţie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specific, propuneri privind 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îmbunătăţirea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acesteia; </w:t>
      </w:r>
    </w:p>
    <w:p w14:paraId="75512154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c)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 organizării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publice de cultură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propuneri de reorganizare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/sau  restructurare, după caz; </w:t>
      </w:r>
    </w:p>
    <w:p w14:paraId="562D8559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d)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economico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-financiare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publice de cultură; </w:t>
      </w:r>
    </w:p>
    <w:p w14:paraId="038B80EF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e)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strategia, programele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planul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acţiune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pentru îndeplinirea misiunii specifice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publice de cultură, conform sarcinilor formulate de autoritate; </w:t>
      </w:r>
    </w:p>
    <w:p w14:paraId="069ABD2B" w14:textId="77777777" w:rsidR="00306C90" w:rsidRPr="00585C9E" w:rsidRDefault="0000000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f)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o previziune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evoluţiei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economico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-financiare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publice de cultură, cu o estimare  a resurselor financiare ce ar trebui alocate de către autoritate,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veniturilor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instituţiei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ce pot  fi atrase din alte surse. </w:t>
      </w:r>
    </w:p>
    <w:p w14:paraId="518BE173" w14:textId="33217A5E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(4)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Lucrările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dezbaterile din cadrul comisiei sunt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confidenţiale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excepţia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etapei interviului,  care are caracter public. </w:t>
      </w:r>
    </w:p>
    <w:p w14:paraId="51095E2C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(5)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Comisia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desfăşoară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activitatea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organizate la sediul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cadrul cărora  membrii acesteia: </w:t>
      </w:r>
    </w:p>
    <w:p w14:paraId="33EBCC32" w14:textId="71FABB2C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a)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analizează caietul de obiective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stabilesc punctajul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grila de evaluare pentru criteriile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subcriteriile în baza cărora se notează proiectele de management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interviul; </w:t>
      </w:r>
    </w:p>
    <w:p w14:paraId="104D77A9" w14:textId="3AEB81D4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b)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dezbat, analizează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notează proiectul de management-pentru prima etapă a procedurii  speciale; </w:t>
      </w:r>
    </w:p>
    <w:p w14:paraId="073B97FB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c)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acordă note pentru cea de-a doua etapă a procedurii speciale -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susţinerea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cadrul  interviului, a noului proiect de management de către manager; </w:t>
      </w:r>
    </w:p>
    <w:p w14:paraId="03B9A215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d)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elaborează cu sprijinul secretariatului comisei raportul asupra notelor acordate managerului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face recomandări privind perioada pentru care se încheie contractul de management, dacă este cazul. </w:t>
      </w:r>
    </w:p>
    <w:p w14:paraId="64E086D5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(6)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Data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locul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sunt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anunţate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către secretariat cu cel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puţin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1 zi înainte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acestora. </w:t>
      </w:r>
    </w:p>
    <w:p w14:paraId="7D97B675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(7)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Participarea membrilor comisiei de concurs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acesteia este obligatorie, sub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sancţiunea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eliminării din comisie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pierderea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indemnizaţiei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pentru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prestaţia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depusă în calitate de  membru. </w:t>
      </w:r>
    </w:p>
    <w:p w14:paraId="66AC7FF4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(8)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Interviul se consemnează în rezumat de către secretariatul comisiei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este semnat la final  de către manager, respectiv membrii comisiei de concurs. </w:t>
      </w:r>
    </w:p>
    <w:p w14:paraId="4B116254" w14:textId="77777777" w:rsidR="00306C90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(9)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Persoanele care doresc să asiste la etapa interviului, vor depune o solicitare în acest sens</w:t>
      </w:r>
      <w:r w:rsidR="003D55D2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la secretariatul comisiei de concurs, în care vor preciza datele personale de identificare, cu cel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puţin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  <w:r w:rsidR="00CA5043" w:rsidRPr="00585C9E">
        <w:rPr>
          <w:rFonts w:ascii="Times New Roman" w:eastAsia="Times New Roman" w:hAnsi="Times New Roman" w:cs="Times New Roman"/>
          <w:sz w:val="26"/>
          <w:szCs w:val="26"/>
        </w:rPr>
        <w:t>4 de ore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înainte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acestuia. Persoanele care asistă în acest mod la etapa interviului nu au  dreptul să intervină în cadrul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discuţiilor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/sau să înregistreze pe orice suport fizic modul de derulare a  interviului. </w:t>
      </w:r>
    </w:p>
    <w:p w14:paraId="538B3E5F" w14:textId="6EC1BAA4" w:rsidR="003D55D2" w:rsidRPr="00585C9E" w:rsidRDefault="00306C9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Art. 10</w:t>
      </w:r>
      <w:r w:rsidR="003D55D2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(1)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Notarea se face prin acordarea de către fiecare membru al comisiei de note, </w:t>
      </w:r>
    </w:p>
    <w:p w14:paraId="3CED93E7" w14:textId="77777777" w:rsidR="00306C90" w:rsidRPr="00585C9E" w:rsidRDefault="00000000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de la 1 (unu) la  10 (zece), pentru fiecare etapă. </w:t>
      </w:r>
    </w:p>
    <w:p w14:paraId="4A1E96D8" w14:textId="77777777" w:rsidR="00306C90" w:rsidRPr="00585C9E" w:rsidRDefault="00306C90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(2)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La punctajul aferent notei se iau în calcul doar primele două zecimale. </w:t>
      </w:r>
    </w:p>
    <w:p w14:paraId="349D6864" w14:textId="77777777" w:rsidR="001C1BEA" w:rsidRPr="00585C9E" w:rsidRDefault="00306C90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(3)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>Media notelor acordate de membrii comisiei pentru fiecare probă în parte reprezintă</w:t>
      </w:r>
      <w:r w:rsidR="001C1BEA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rezultatul probei. </w:t>
      </w:r>
    </w:p>
    <w:p w14:paraId="20EE6EBF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(4)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Rezultatul final se calculează prin media aritmetică a notelor acordate managerului de fiecare membru al comisiei. </w:t>
      </w:r>
    </w:p>
    <w:p w14:paraId="2AF5B753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</w:t>
      </w:r>
      <w:r w:rsidR="00E4208D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[Rezultatul final] = (nota 1 + nota 2 + nota 3 + nota 4 + nota x)/x </w:t>
      </w:r>
    </w:p>
    <w:p w14:paraId="1FFA3E65" w14:textId="77777777" w:rsidR="001C1BEA" w:rsidRPr="00585C9E" w:rsidRDefault="00000000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>x - nr. membrilor comisiei stabilit de autoritate pentru respectiva procedură specială de</w:t>
      </w:r>
      <w:r w:rsidR="001C1BEA"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depunere a noului proiect de management </w:t>
      </w:r>
    </w:p>
    <w:p w14:paraId="544ED03F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        (5)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situaţia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care se înregistrează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diferenţe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mai mari de 2 puncte între notele acordate de membrii comisiei de concurs, se va relua notarea. Procedura notării se reia   ori de câte ori se constată  că există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diferenţe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mai mari de 2 puncte între notele acordate de membrii comisiei de concurs, pentru  fiecare etapă în parte. </w:t>
      </w:r>
    </w:p>
    <w:p w14:paraId="15A199DC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(6)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Dacă proiectul de management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obţinut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ca urmare a evaluării nota minimă 7, managerului  i se încheie un nou contract de management, în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condiţiile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legii. </w:t>
      </w:r>
    </w:p>
    <w:p w14:paraId="05F8782D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(7)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În cazul în care, în urma analizării noului proiect de management depus, managerul nu a 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obţinut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minimum nota 7, autoritatea 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organizării unui concurs de proiecte de management,  cu respectarea prevederilor legale. </w:t>
      </w:r>
    </w:p>
    <w:p w14:paraId="00000088" w14:textId="4E0998F3" w:rsidR="00812F58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</w:t>
      </w:r>
      <w:r w:rsidR="00E4208D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(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8)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În cazul în care managerul, din motive personale,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renunţă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scris, la calitatea de manager,  înainte de semnarea contractului de management, sau dacă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părţile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nu convin asupra clauzelor  contractului de management în termen de 30 de zile lucrătoare de la data aducerii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publică  a rezultatului final al procedurii speciale de depunere a noului proiect de management, autoritatea are 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obligaţia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organizării unui concurs de proiecte de management, cu respectarea prevederilor legale. </w:t>
      </w:r>
    </w:p>
    <w:p w14:paraId="0D09093D" w14:textId="601B5C46" w:rsidR="00E4208D" w:rsidRPr="00585C9E" w:rsidRDefault="00E4208D" w:rsidP="00585C9E">
      <w:pPr>
        <w:widowControl w:val="0"/>
        <w:spacing w:before="279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CAPITOLUL IV</w:t>
      </w:r>
    </w:p>
    <w:p w14:paraId="00000089" w14:textId="6F6B2447" w:rsidR="00812F58" w:rsidRPr="00585C9E" w:rsidRDefault="00E4208D" w:rsidP="00585C9E">
      <w:pPr>
        <w:widowControl w:val="0"/>
        <w:spacing w:after="0" w:line="240" w:lineRule="auto"/>
        <w:ind w:left="167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</w:t>
      </w:r>
      <w:r w:rsidR="00AA3545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Soluţionarea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14:paraId="388B604C" w14:textId="77777777" w:rsidR="0030262C" w:rsidRPr="00585C9E" w:rsidRDefault="0030262C" w:rsidP="00585C9E">
      <w:pPr>
        <w:widowControl w:val="0"/>
        <w:spacing w:after="0" w:line="240" w:lineRule="auto"/>
        <w:ind w:left="167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8B" w14:textId="0CE0E536" w:rsidR="00812F58" w:rsidRPr="00585C9E" w:rsidRDefault="00AA3545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Art. 11.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Managerul poate depune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asupra modului de respectare a procedurii speciale de  depunere a noului proiect de management la compartimentul de specialitate sau, acolo unde acesta nu  există, la compartimentul de resurse umane din cadrul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în termenul stabilit prin calendarul  procedurii speciale de depunere a noului proiect de management, termen care nu poate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depăşi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5 zile  lucrătoare de la data aducerii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managerului a rezultatului procedurii speciale de depunere a noului proiect de management. </w:t>
      </w:r>
    </w:p>
    <w:p w14:paraId="24FB230E" w14:textId="77777777" w:rsidR="001C1BEA" w:rsidRPr="00585C9E" w:rsidRDefault="00AA3545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Art. 12. (1)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soluţionează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termen de 3 zile lucrătoare de la data expirării termenului  pentru depunerea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stabilit prin calendarul procedurii speciale de depunere a noului proiect  de management, conform prevederilor legale în vigoare. </w:t>
      </w:r>
    </w:p>
    <w:p w14:paraId="5B2C5017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(2)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Comisia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este alcătuită dintr-un număr impar de membri, 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numiţi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desemnaţi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prin hotărâre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4327087D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(3)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Nu pot face parte din comisia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membrii care au făcut parte din  comisia de concurs sau din secretariatul comisiei de concurs. </w:t>
      </w:r>
    </w:p>
    <w:p w14:paraId="4D2DD7F2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(4)</w:t>
      </w:r>
      <w:r w:rsidR="00AA3545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Membrilor comisiei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li se aplică în mod corespunzător  prevederile art. 3, art.5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art.6 alin. (1). </w:t>
      </w:r>
    </w:p>
    <w:p w14:paraId="57128864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(5)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Comisia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are următoarele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atribuţii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</w:p>
    <w:p w14:paraId="1A31D276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a)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verifică respectarea termenului prevăzut de lege pentru depunerea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5DB9A078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</w:t>
      </w:r>
      <w:r w:rsidR="00AA3545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b)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verifică măsura în care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este formulată cu privire la modul de respectare a  procedurii speciale de depunere a noului proiect de management; </w:t>
      </w:r>
    </w:p>
    <w:p w14:paraId="30EA5603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c)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analizează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depusă; </w:t>
      </w:r>
    </w:p>
    <w:p w14:paraId="3E1D1975" w14:textId="77777777" w:rsidR="001C1BEA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d)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întocmeşte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procesul-verbal al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şedinţei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comisiei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 w14:paraId="00000094" w14:textId="7AAF2F1D" w:rsidR="00812F58" w:rsidRPr="00585C9E" w:rsidRDefault="001C1BEA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e)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comunică contestatarului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rezultatul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soluţionării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contestaţiei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07B92B45" w14:textId="47D26462" w:rsidR="00B10CAB" w:rsidRPr="00585C9E" w:rsidRDefault="00B10CAB" w:rsidP="00585C9E">
      <w:pPr>
        <w:widowControl w:val="0"/>
        <w:spacing w:before="282" w:after="0" w:line="229" w:lineRule="auto"/>
        <w:ind w:left="954" w:right="655"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</w:t>
      </w:r>
      <w:r w:rsidR="001C1BEA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CAPITOLUL V</w:t>
      </w:r>
    </w:p>
    <w:p w14:paraId="00000095" w14:textId="114D5B1B" w:rsidR="00812F58" w:rsidRPr="00585C9E" w:rsidRDefault="00B10CAB" w:rsidP="00585C9E">
      <w:pPr>
        <w:widowControl w:val="0"/>
        <w:spacing w:after="0" w:line="229" w:lineRule="auto"/>
        <w:ind w:right="65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</w:t>
      </w:r>
      <w:r w:rsidR="001C1BEA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Rezultatul final al procedurii de depunere a noului proiect de  management </w:t>
      </w:r>
    </w:p>
    <w:p w14:paraId="6064A02B" w14:textId="77777777" w:rsidR="00B10CAB" w:rsidRPr="00585C9E" w:rsidRDefault="00B10CAB" w:rsidP="00585C9E">
      <w:pPr>
        <w:widowControl w:val="0"/>
        <w:spacing w:after="0" w:line="229" w:lineRule="auto"/>
        <w:ind w:right="65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97" w14:textId="7A90F636" w:rsidR="00812F58" w:rsidRPr="00585C9E" w:rsidRDefault="00B10CAB" w:rsidP="00585C9E">
      <w:pPr>
        <w:widowControl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Art.13.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În termen de 24 de ore de la expirarea termenului în care pot fi depuse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sau, după caz, de la data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soluţionării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acestora, rezultatul final al procedurii speciale de depunere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a noului proiect  de management, numele managerului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alte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informaţii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interes public sunt aduse la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cunoştinţa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publică, prin grija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afişaj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la sediul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pe pagina de  internet 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14:paraId="3F3838CA" w14:textId="010DD78B" w:rsidR="001959D8" w:rsidRPr="00585C9E" w:rsidRDefault="001959D8" w:rsidP="00585C9E">
      <w:pPr>
        <w:widowControl w:val="0"/>
        <w:spacing w:before="282" w:after="0" w:line="240" w:lineRule="auto"/>
        <w:ind w:left="167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CAPITOLUL VI</w:t>
      </w:r>
    </w:p>
    <w:p w14:paraId="00000098" w14:textId="2EE4FA12" w:rsidR="00812F58" w:rsidRPr="00585C9E" w:rsidRDefault="00000000" w:rsidP="00585C9E">
      <w:pPr>
        <w:widowControl w:val="0"/>
        <w:spacing w:after="0" w:line="240" w:lineRule="auto"/>
        <w:ind w:left="167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1959D8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</w:t>
      </w:r>
      <w:proofErr w:type="spellStart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Dispoziţii</w:t>
      </w:r>
      <w:proofErr w:type="spellEnd"/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finale </w:t>
      </w:r>
    </w:p>
    <w:p w14:paraId="0DC63630" w14:textId="77777777" w:rsidR="001959D8" w:rsidRPr="00585C9E" w:rsidRDefault="001959D8" w:rsidP="00585C9E">
      <w:pPr>
        <w:widowControl w:val="0"/>
        <w:spacing w:after="0" w:line="240" w:lineRule="auto"/>
        <w:ind w:left="167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000009B" w14:textId="05FA1A7F" w:rsidR="00812F58" w:rsidRPr="00585C9E" w:rsidRDefault="0000000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Art. 14</w:t>
      </w:r>
      <w:r w:rsidR="001959D8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Membrii comisiei de concurs, membrii comisiei pentru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soluţionarea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 membrii secretariatului vor beneficia, conform art. 52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ordonanţa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urgenţă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de o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indemnizaţie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în  cuantum de 10% din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indemnizaţia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ordonatorului principal de credite, precum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de decontarea  cheltuielilor de transport, cazare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diurnă, după caz, plătite din bugetul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>, pe baza unor  contracte civile de prestări de servicii, încheiate conform prevederilor Codului civil.</w:t>
      </w:r>
    </w:p>
    <w:p w14:paraId="0000009D" w14:textId="66D727FE" w:rsidR="00812F58" w:rsidRPr="00585C9E" w:rsidRDefault="00000000" w:rsidP="00585C9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Art. 15</w:t>
      </w:r>
      <w:r w:rsidR="001959D8"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585C9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Toate documentele aferente organizării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desfăşurării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procedurii speciale de depunere a noului proiect de management se înregistrează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 se păstrează în arhiva </w:t>
      </w:r>
      <w:proofErr w:type="spellStart"/>
      <w:r w:rsidRPr="00585C9E">
        <w:rPr>
          <w:rFonts w:ascii="Times New Roman" w:eastAsia="Times New Roman" w:hAnsi="Times New Roman" w:cs="Times New Roman"/>
          <w:sz w:val="26"/>
          <w:szCs w:val="26"/>
        </w:rPr>
        <w:t>autorităţii</w:t>
      </w:r>
      <w:proofErr w:type="spellEnd"/>
      <w:r w:rsidRPr="00585C9E">
        <w:rPr>
          <w:rFonts w:ascii="Times New Roman" w:eastAsia="Times New Roman" w:hAnsi="Times New Roman" w:cs="Times New Roman"/>
          <w:sz w:val="26"/>
          <w:szCs w:val="26"/>
        </w:rPr>
        <w:t xml:space="preserve">, conform prevederilor legale  în vigoare. </w:t>
      </w:r>
    </w:p>
    <w:p w14:paraId="75404DDB" w14:textId="77777777" w:rsidR="0030262C" w:rsidRPr="001959D8" w:rsidRDefault="0030262C" w:rsidP="001959D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FE5F225" w14:textId="77777777" w:rsidR="0030262C" w:rsidRDefault="00000000" w:rsidP="001959D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</w:t>
      </w:r>
    </w:p>
    <w:p w14:paraId="000000CC" w14:textId="3EF7B4F5" w:rsidR="00812F58" w:rsidRPr="001959D8" w:rsidRDefault="00000000" w:rsidP="001959D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</w:t>
      </w:r>
    </w:p>
    <w:p w14:paraId="000000CD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Președinte de ședință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SECRETAR GENERAL,</w:t>
      </w:r>
    </w:p>
    <w:p w14:paraId="000000CE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ERHAN RODICA</w:t>
      </w:r>
    </w:p>
    <w:p w14:paraId="000000CF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D3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D4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D5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Avizat,                                                                                              Întocmit,                                                                             </w:t>
      </w:r>
    </w:p>
    <w:p w14:paraId="000000D6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Direcția administrație publică,                                                      Compartiment resurse  umane                                                                              </w:t>
      </w:r>
    </w:p>
    <w:p w14:paraId="000000D7" w14:textId="50360901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Dir. ex. Crăciunescu Diana-Mihaela                                                            </w:t>
      </w:r>
      <w:r w:rsidR="00DA136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Timu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Lenuța        </w:t>
      </w:r>
    </w:p>
    <w:p w14:paraId="000000D8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000000D9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 w14:paraId="000000DA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</w:p>
    <w:p w14:paraId="000000DB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DC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A665E68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8F8B1A1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8D0BBFB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ADF274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974E821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DCE0486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80BB85E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E1D44A9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C3B6A37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F677323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F52CD1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2582F2A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6AA5FD9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C6C13A" w14:textId="203A2E16" w:rsidR="0030262C" w:rsidRDefault="000760D4" w:rsidP="000760D4">
      <w:pPr>
        <w:spacing w:after="0" w:line="276" w:lineRule="auto"/>
        <w:jc w:val="right"/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</w:t>
      </w:r>
      <w:r w:rsidR="0030262C" w:rsidRPr="0030262C">
        <w:rPr>
          <w:rFonts w:ascii="Times New Roman" w:eastAsia="Times New Roman" w:hAnsi="Times New Roman" w:cs="Times New Roman"/>
          <w:b/>
          <w:bCs/>
          <w:sz w:val="26"/>
          <w:szCs w:val="26"/>
        </w:rPr>
        <w:t>ANEXA</w:t>
      </w:r>
      <w:r w:rsidR="0030262C" w:rsidRPr="0030262C">
        <w:t xml:space="preserve"> </w:t>
      </w:r>
    </w:p>
    <w:p w14:paraId="406F1547" w14:textId="77777777" w:rsidR="0030262C" w:rsidRPr="0030262C" w:rsidRDefault="0030262C" w:rsidP="003026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D7F81FE" w14:textId="77777777" w:rsidR="0030262C" w:rsidRDefault="0030262C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DF" w14:textId="6B1529A1" w:rsidR="00812F58" w:rsidRPr="0030262C" w:rsidRDefault="00000000" w:rsidP="003026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D</w:t>
      </w:r>
      <w:r w:rsidR="0030262C">
        <w:rPr>
          <w:rFonts w:ascii="Times New Roman" w:eastAsia="Times New Roman" w:hAnsi="Times New Roman" w:cs="Times New Roman"/>
          <w:b/>
          <w:bCs/>
          <w:sz w:val="26"/>
          <w:szCs w:val="26"/>
        </w:rPr>
        <w:t>eclaraţie</w:t>
      </w:r>
      <w:proofErr w:type="spellEnd"/>
      <w:r w:rsidR="0030262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privind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confidenţialitatea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imparţialitatea</w:t>
      </w:r>
    </w:p>
    <w:p w14:paraId="000000E0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E1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E2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Subsemnatul(a), ............................................., membru în comisia de evaluare/de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soluţionare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contestaţiilor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/secretariat, declar pe propria răspundere, sub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sancţiunea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falsului în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declaraţii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prevăzut de </w:t>
      </w:r>
      <w:r>
        <w:rPr>
          <w:rFonts w:ascii="Times New Roman" w:eastAsia="Times New Roman" w:hAnsi="Times New Roman" w:cs="Times New Roman"/>
          <w:color w:val="008000"/>
          <w:sz w:val="26"/>
          <w:szCs w:val="26"/>
          <w:u w:val="single"/>
        </w:rPr>
        <w:t>art. 326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din Codul penal, următoarele:</w:t>
      </w:r>
    </w:p>
    <w:p w14:paraId="000000E3" w14:textId="109C88C0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a) nu am calitatea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soţ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rudă sau afin, până la gradul al IV-lea inclusiv, cu persoanele care 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competenţa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legală de a numi membri în comisia de </w:t>
      </w:r>
      <w:proofErr w:type="spellStart"/>
      <w:r w:rsidR="0030262C">
        <w:rPr>
          <w:rFonts w:ascii="Times New Roman" w:eastAsia="Times New Roman" w:hAnsi="Times New Roman" w:cs="Times New Roman"/>
          <w:sz w:val="26"/>
          <w:szCs w:val="26"/>
        </w:rPr>
        <w:t>cocnurs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cu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ceilalţi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membri ai comisiei sau cu managerul </w:t>
      </w:r>
      <w:r w:rsidR="0030262C">
        <w:rPr>
          <w:rFonts w:ascii="Times New Roman" w:eastAsia="Times New Roman" w:hAnsi="Times New Roman" w:cs="Times New Roman"/>
          <w:sz w:val="26"/>
          <w:szCs w:val="26"/>
        </w:rPr>
        <w:t>participant la procedura de analizare a noului proiect de management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0000E4" w14:textId="06AEEF36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b) nu am în perioada de derulare a procedurii de </w:t>
      </w:r>
      <w:r w:rsidR="0030262C" w:rsidRPr="0030262C">
        <w:rPr>
          <w:rFonts w:ascii="Times New Roman" w:eastAsia="Times New Roman" w:hAnsi="Times New Roman" w:cs="Times New Roman"/>
          <w:sz w:val="26"/>
          <w:szCs w:val="26"/>
        </w:rPr>
        <w:t>analizare a noului proiect de management</w:t>
      </w:r>
      <w:r w:rsidR="0030262C"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raporturi contractuale încheiate cu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instituţia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publică de cultură pentru care se organizează </w:t>
      </w:r>
      <w:r w:rsidR="0030262C">
        <w:rPr>
          <w:rFonts w:ascii="Times New Roman" w:eastAsia="Times New Roman" w:hAnsi="Times New Roman" w:cs="Times New Roman"/>
          <w:sz w:val="26"/>
          <w:szCs w:val="26"/>
        </w:rPr>
        <w:t>procedura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0000E5" w14:textId="5231785F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c) nu am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relaţii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cu caracter patrimonial, direct sau indirect, prin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soţ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/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soţie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cu managerul </w:t>
      </w:r>
      <w:r w:rsidR="0030262C" w:rsidRPr="0030262C">
        <w:rPr>
          <w:rFonts w:ascii="Times New Roman" w:eastAsia="Times New Roman" w:hAnsi="Times New Roman" w:cs="Times New Roman"/>
          <w:sz w:val="26"/>
          <w:szCs w:val="26"/>
        </w:rPr>
        <w:t>participant la procedura de analizare a noului proiect de management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000000E6" w14:textId="576579DC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d) mă angajez să păstrez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confidenţialitatea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informaţiilor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 care iau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cunoştinţă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pe durata </w:t>
      </w:r>
      <w:proofErr w:type="spellStart"/>
      <w:r w:rsidR="0030262C">
        <w:rPr>
          <w:rFonts w:ascii="Times New Roman" w:eastAsia="Times New Roman" w:hAnsi="Times New Roman" w:cs="Times New Roman"/>
          <w:sz w:val="26"/>
          <w:szCs w:val="26"/>
        </w:rPr>
        <w:t>procedurii</w:t>
      </w:r>
      <w:r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 potrivit legii.</w:t>
      </w:r>
    </w:p>
    <w:p w14:paraId="000000E7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Confirm că, în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situaţia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în care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aş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descoperi, pe durata exercitării mandatului, că mă aflu în una dintre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situaţiile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arătate sau în afara angajamentelor de mai sus, voi informa autoritatea imediat cu privire la această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situaţie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mă voi retrage.</w:t>
      </w:r>
    </w:p>
    <w:p w14:paraId="000000E8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00000E9" w14:textId="77777777" w:rsidR="00812F58" w:rsidRDefault="00000000">
      <w:pPr>
        <w:spacing w:after="0" w:line="276" w:lineRule="auto"/>
        <w:jc w:val="both"/>
        <w:rPr>
          <w:rFonts w:ascii="Courier New" w:eastAsia="Courier New" w:hAnsi="Courier New" w:cs="Courier New"/>
          <w:sz w:val="26"/>
          <w:szCs w:val="26"/>
        </w:rPr>
      </w:pPr>
      <w:r>
        <w:rPr>
          <w:rFonts w:ascii="Courier New" w:eastAsia="Courier New" w:hAnsi="Courier New" w:cs="Courier New"/>
          <w:sz w:val="26"/>
          <w:szCs w:val="26"/>
        </w:rPr>
        <w:t xml:space="preserve">    </w:t>
      </w:r>
    </w:p>
    <w:p w14:paraId="000000EA" w14:textId="77777777" w:rsidR="00812F58" w:rsidRDefault="00812F58">
      <w:pPr>
        <w:spacing w:after="0" w:line="276" w:lineRule="auto"/>
        <w:jc w:val="both"/>
        <w:rPr>
          <w:rFonts w:ascii="Courier New" w:eastAsia="Courier New" w:hAnsi="Courier New" w:cs="Courier New"/>
          <w:sz w:val="26"/>
          <w:szCs w:val="26"/>
        </w:rPr>
      </w:pPr>
    </w:p>
    <w:p w14:paraId="000000EB" w14:textId="77777777" w:rsidR="00812F58" w:rsidRDefault="00812F58">
      <w:pPr>
        <w:spacing w:after="0" w:line="276" w:lineRule="auto"/>
        <w:jc w:val="both"/>
        <w:rPr>
          <w:rFonts w:ascii="Courier New" w:eastAsia="Courier New" w:hAnsi="Courier New" w:cs="Courier New"/>
          <w:sz w:val="26"/>
          <w:szCs w:val="26"/>
        </w:rPr>
      </w:pPr>
    </w:p>
    <w:p w14:paraId="000000EC" w14:textId="77777777" w:rsidR="00812F58" w:rsidRDefault="00812F58">
      <w:pPr>
        <w:spacing w:after="0" w:line="276" w:lineRule="auto"/>
        <w:jc w:val="both"/>
        <w:rPr>
          <w:rFonts w:ascii="Courier New" w:eastAsia="Courier New" w:hAnsi="Courier New" w:cs="Courier New"/>
          <w:sz w:val="26"/>
          <w:szCs w:val="26"/>
        </w:rPr>
      </w:pPr>
    </w:p>
    <w:p w14:paraId="000000ED" w14:textId="77777777" w:rsidR="00812F58" w:rsidRDefault="00812F58">
      <w:pPr>
        <w:spacing w:after="0" w:line="276" w:lineRule="auto"/>
        <w:jc w:val="both"/>
        <w:rPr>
          <w:rFonts w:ascii="Courier New" w:eastAsia="Courier New" w:hAnsi="Courier New" w:cs="Courier New"/>
          <w:sz w:val="26"/>
          <w:szCs w:val="26"/>
        </w:rPr>
      </w:pPr>
    </w:p>
    <w:p w14:paraId="000000EE" w14:textId="77777777" w:rsidR="00812F58" w:rsidRDefault="0000000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Data ....................                                                                   Semnătura........................</w:t>
      </w:r>
    </w:p>
    <w:p w14:paraId="000000EF" w14:textId="77777777" w:rsidR="00812F58" w:rsidRDefault="00812F58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812F58" w:rsidSect="001C1BEA">
      <w:headerReference w:type="default" r:id="rId8"/>
      <w:footerReference w:type="default" r:id="rId9"/>
      <w:footerReference w:type="first" r:id="rId10"/>
      <w:pgSz w:w="12240" w:h="15840"/>
      <w:pgMar w:top="432" w:right="1008" w:bottom="432" w:left="1296" w:header="432" w:footer="40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2E339" w14:textId="77777777" w:rsidR="001B5629" w:rsidRDefault="001B5629">
      <w:pPr>
        <w:spacing w:after="0" w:line="240" w:lineRule="auto"/>
      </w:pPr>
      <w:r>
        <w:separator/>
      </w:r>
    </w:p>
  </w:endnote>
  <w:endnote w:type="continuationSeparator" w:id="0">
    <w:p w14:paraId="1DFAFF2C" w14:textId="77777777" w:rsidR="001B5629" w:rsidRDefault="001B5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67D1D63-98DF-44FF-AE33-D310ED829F61}"/>
    <w:embedBold r:id="rId2" w:fontKey="{96EEFE3B-F51C-4B98-ADEB-C23BFCAB93A2}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B5B1E22-CF05-47D9-9B88-DAF9A025370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20060C9B-0307-4190-A462-662CB6DE4CB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1" w14:textId="45ED07DD" w:rsidR="00812F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254F">
      <w:rPr>
        <w:noProof/>
        <w:color w:val="000000"/>
      </w:rPr>
      <w:t>2</w:t>
    </w:r>
    <w:r>
      <w:rPr>
        <w:color w:val="000000"/>
      </w:rPr>
      <w:fldChar w:fldCharType="end"/>
    </w:r>
  </w:p>
  <w:p w14:paraId="000000F2" w14:textId="77777777" w:rsidR="00812F58" w:rsidRDefault="00812F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3" w14:textId="6E517471" w:rsidR="00812F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2254F">
      <w:rPr>
        <w:noProof/>
        <w:color w:val="000000"/>
      </w:rPr>
      <w:t>1</w:t>
    </w:r>
    <w:r>
      <w:rPr>
        <w:color w:val="000000"/>
      </w:rPr>
      <w:fldChar w:fldCharType="end"/>
    </w:r>
  </w:p>
  <w:p w14:paraId="000000F4" w14:textId="77777777" w:rsidR="00812F58" w:rsidRDefault="00812F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FA30D" w14:textId="77777777" w:rsidR="001B5629" w:rsidRDefault="001B5629">
      <w:pPr>
        <w:spacing w:after="0" w:line="240" w:lineRule="auto"/>
      </w:pPr>
      <w:r>
        <w:separator/>
      </w:r>
    </w:p>
  </w:footnote>
  <w:footnote w:type="continuationSeparator" w:id="0">
    <w:p w14:paraId="1CAF821A" w14:textId="77777777" w:rsidR="001B5629" w:rsidRDefault="001B5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F0" w14:textId="77777777" w:rsidR="00812F58" w:rsidRDefault="00812F5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8B047D"/>
    <w:multiLevelType w:val="multilevel"/>
    <w:tmpl w:val="CA9A07C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A0984"/>
    <w:multiLevelType w:val="multilevel"/>
    <w:tmpl w:val="C14ABB2C"/>
    <w:lvl w:ilvl="0">
      <w:start w:val="1"/>
      <w:numFmt w:val="lowerLetter"/>
      <w:lvlText w:val="%1)"/>
      <w:lvlJc w:val="left"/>
      <w:pPr>
        <w:ind w:left="615" w:hanging="360"/>
      </w:pPr>
    </w:lvl>
    <w:lvl w:ilvl="1">
      <w:start w:val="1"/>
      <w:numFmt w:val="lowerLetter"/>
      <w:lvlText w:val="%2."/>
      <w:lvlJc w:val="left"/>
      <w:pPr>
        <w:ind w:left="1335" w:hanging="360"/>
      </w:pPr>
    </w:lvl>
    <w:lvl w:ilvl="2">
      <w:start w:val="1"/>
      <w:numFmt w:val="lowerRoman"/>
      <w:lvlText w:val="%3."/>
      <w:lvlJc w:val="right"/>
      <w:pPr>
        <w:ind w:left="2055" w:hanging="180"/>
      </w:pPr>
    </w:lvl>
    <w:lvl w:ilvl="3">
      <w:start w:val="1"/>
      <w:numFmt w:val="decimal"/>
      <w:lvlText w:val="%4."/>
      <w:lvlJc w:val="left"/>
      <w:pPr>
        <w:ind w:left="2775" w:hanging="360"/>
      </w:pPr>
    </w:lvl>
    <w:lvl w:ilvl="4">
      <w:start w:val="1"/>
      <w:numFmt w:val="lowerLetter"/>
      <w:lvlText w:val="%5."/>
      <w:lvlJc w:val="left"/>
      <w:pPr>
        <w:ind w:left="3495" w:hanging="360"/>
      </w:pPr>
    </w:lvl>
    <w:lvl w:ilvl="5">
      <w:start w:val="1"/>
      <w:numFmt w:val="lowerRoman"/>
      <w:lvlText w:val="%6."/>
      <w:lvlJc w:val="right"/>
      <w:pPr>
        <w:ind w:left="4215" w:hanging="180"/>
      </w:pPr>
    </w:lvl>
    <w:lvl w:ilvl="6">
      <w:start w:val="1"/>
      <w:numFmt w:val="decimal"/>
      <w:lvlText w:val="%7."/>
      <w:lvlJc w:val="left"/>
      <w:pPr>
        <w:ind w:left="4935" w:hanging="360"/>
      </w:pPr>
    </w:lvl>
    <w:lvl w:ilvl="7">
      <w:start w:val="1"/>
      <w:numFmt w:val="lowerLetter"/>
      <w:lvlText w:val="%8."/>
      <w:lvlJc w:val="left"/>
      <w:pPr>
        <w:ind w:left="5655" w:hanging="360"/>
      </w:pPr>
    </w:lvl>
    <w:lvl w:ilvl="8">
      <w:start w:val="1"/>
      <w:numFmt w:val="lowerRoman"/>
      <w:lvlText w:val="%9."/>
      <w:lvlJc w:val="right"/>
      <w:pPr>
        <w:ind w:left="6375" w:hanging="180"/>
      </w:pPr>
    </w:lvl>
  </w:abstractNum>
  <w:num w:numId="1" w16cid:durableId="723261603">
    <w:abstractNumId w:val="1"/>
  </w:num>
  <w:num w:numId="2" w16cid:durableId="577642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F58"/>
    <w:rsid w:val="0005009E"/>
    <w:rsid w:val="000760D4"/>
    <w:rsid w:val="000F3C1C"/>
    <w:rsid w:val="001360EC"/>
    <w:rsid w:val="001432CB"/>
    <w:rsid w:val="001959D8"/>
    <w:rsid w:val="001B5629"/>
    <w:rsid w:val="001C1BEA"/>
    <w:rsid w:val="001C2F4F"/>
    <w:rsid w:val="002B18DD"/>
    <w:rsid w:val="002B1E30"/>
    <w:rsid w:val="0030262C"/>
    <w:rsid w:val="00306C90"/>
    <w:rsid w:val="00325173"/>
    <w:rsid w:val="00384C56"/>
    <w:rsid w:val="003D55D2"/>
    <w:rsid w:val="00483BB2"/>
    <w:rsid w:val="004A6133"/>
    <w:rsid w:val="004D3216"/>
    <w:rsid w:val="00567ADE"/>
    <w:rsid w:val="00585C9E"/>
    <w:rsid w:val="00594EF4"/>
    <w:rsid w:val="005A0CE8"/>
    <w:rsid w:val="005C3172"/>
    <w:rsid w:val="0060211E"/>
    <w:rsid w:val="006628A7"/>
    <w:rsid w:val="00755A6C"/>
    <w:rsid w:val="007937F0"/>
    <w:rsid w:val="00812F58"/>
    <w:rsid w:val="0082254F"/>
    <w:rsid w:val="009F7556"/>
    <w:rsid w:val="00AA3545"/>
    <w:rsid w:val="00AD7364"/>
    <w:rsid w:val="00B10CAB"/>
    <w:rsid w:val="00B21243"/>
    <w:rsid w:val="00B422CB"/>
    <w:rsid w:val="00BE6E54"/>
    <w:rsid w:val="00C84F81"/>
    <w:rsid w:val="00CA5043"/>
    <w:rsid w:val="00DA1362"/>
    <w:rsid w:val="00E4208D"/>
    <w:rsid w:val="00EB2D03"/>
    <w:rsid w:val="00F7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B7EE4"/>
  <w15:docId w15:val="{2639E9CD-77FB-4760-9BC4-EAE39EE0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E3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7A8"/>
  </w:style>
  <w:style w:type="paragraph" w:styleId="Footer">
    <w:name w:val="footer"/>
    <w:basedOn w:val="Normal"/>
    <w:link w:val="FooterChar"/>
    <w:uiPriority w:val="99"/>
    <w:unhideWhenUsed/>
    <w:rsid w:val="006E37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7A8"/>
  </w:style>
  <w:style w:type="paragraph" w:styleId="ListParagraph">
    <w:name w:val="List Paragraph"/>
    <w:basedOn w:val="Normal"/>
    <w:uiPriority w:val="34"/>
    <w:qFormat/>
    <w:rsid w:val="00F81BC9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n3coNTrzzLuY7vam7VV14Fwhw==">CgMxLjAyDmguYTl0ajRkZ3FpZHU4OAByITFfNEtzUmdVWEJKRXVUYnRNTG5KXzFEbVQzeTNURTBFNA==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9</Pages>
  <Words>3719</Words>
  <Characters>21199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Lenuta.Timu</dc:creator>
  <cp:lastModifiedBy>Lenuta.Timu</cp:lastModifiedBy>
  <cp:revision>22</cp:revision>
  <cp:lastPrinted>2026-08-12T09:09:00Z</cp:lastPrinted>
  <dcterms:created xsi:type="dcterms:W3CDTF">2020-08-07T09:08:00Z</dcterms:created>
  <dcterms:modified xsi:type="dcterms:W3CDTF">2026-08-12T09:14:00Z</dcterms:modified>
</cp:coreProperties>
</file>