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C80B7" w14:textId="530D796C" w:rsidR="00A34F8C" w:rsidRPr="00834C1C" w:rsidRDefault="00A34F8C" w:rsidP="00CE3DD1">
      <w:pPr>
        <w:rPr>
          <w:rFonts w:ascii="Cambria" w:hAnsi="Cambria"/>
          <w:sz w:val="22"/>
          <w:szCs w:val="22"/>
        </w:rPr>
      </w:pPr>
    </w:p>
    <w:p w14:paraId="10C504BA" w14:textId="77777777" w:rsidR="00741343" w:rsidRDefault="00741343" w:rsidP="00741343">
      <w:pPr>
        <w:pStyle w:val="Corptext"/>
        <w:tabs>
          <w:tab w:val="left" w:pos="498"/>
        </w:tabs>
        <w:spacing w:line="276" w:lineRule="auto"/>
        <w:jc w:val="both"/>
      </w:pPr>
    </w:p>
    <w:p w14:paraId="71531BE0" w14:textId="77777777" w:rsidR="00741343" w:rsidRPr="00F00765" w:rsidRDefault="00741343" w:rsidP="00741343">
      <w:pPr>
        <w:pStyle w:val="Heading40"/>
        <w:keepNext/>
        <w:keepLines/>
        <w:spacing w:after="0" w:line="276" w:lineRule="auto"/>
        <w:jc w:val="center"/>
        <w:rPr>
          <w:rFonts w:ascii="Cambria" w:hAnsi="Cambria"/>
        </w:rPr>
      </w:pPr>
      <w:bookmarkStart w:id="0" w:name="bookmark303"/>
      <w:r w:rsidRPr="00F00765">
        <w:rPr>
          <w:rFonts w:ascii="Cambria" w:hAnsi="Cambria"/>
          <w:sz w:val="24"/>
          <w:szCs w:val="24"/>
          <w:lang w:eastAsia="ro-RO" w:bidi="ro-RO"/>
        </w:rPr>
        <w:t>ANEXA 1</w:t>
      </w:r>
      <w:r w:rsidRPr="00F00765">
        <w:rPr>
          <w:rFonts w:ascii="Cambria" w:hAnsi="Cambria"/>
          <w:sz w:val="24"/>
          <w:szCs w:val="24"/>
          <w:lang w:eastAsia="ro-RO" w:bidi="ro-RO"/>
        </w:rPr>
        <w:br/>
        <w:t>La regulamentul serviciului de iluminat public</w:t>
      </w:r>
      <w:bookmarkEnd w:id="0"/>
    </w:p>
    <w:p w14:paraId="616B2233" w14:textId="77777777" w:rsidR="00F00765" w:rsidRDefault="00F00765" w:rsidP="00F00765">
      <w:pPr>
        <w:pStyle w:val="Corptext"/>
        <w:spacing w:line="276" w:lineRule="auto"/>
        <w:ind w:firstLine="0"/>
        <w:jc w:val="center"/>
        <w:rPr>
          <w:rFonts w:ascii="Cambria" w:hAnsi="Cambria"/>
          <w:color w:val="000000"/>
          <w:sz w:val="24"/>
          <w:szCs w:val="24"/>
          <w:lang w:eastAsia="ro-RO" w:bidi="ro-RO"/>
        </w:rPr>
      </w:pPr>
    </w:p>
    <w:p w14:paraId="1C614515" w14:textId="3A015D75" w:rsidR="00741343" w:rsidRPr="00F00765" w:rsidRDefault="00741343" w:rsidP="00F00765">
      <w:pPr>
        <w:pStyle w:val="Corptext"/>
        <w:spacing w:line="276" w:lineRule="auto"/>
        <w:ind w:firstLine="0"/>
        <w:jc w:val="center"/>
        <w:rPr>
          <w:rFonts w:ascii="Cambria" w:hAnsi="Cambria"/>
        </w:rPr>
      </w:pPr>
      <w:r w:rsidRPr="00F00765">
        <w:rPr>
          <w:rFonts w:ascii="Cambria" w:hAnsi="Cambria"/>
          <w:color w:val="000000"/>
          <w:sz w:val="24"/>
          <w:szCs w:val="24"/>
          <w:lang w:eastAsia="ro-RO" w:bidi="ro-RO"/>
        </w:rPr>
        <w:t xml:space="preserve">Indicatori de </w:t>
      </w:r>
      <w:proofErr w:type="spellStart"/>
      <w:r w:rsidRPr="00F00765">
        <w:rPr>
          <w:rFonts w:ascii="Cambria" w:hAnsi="Cambria"/>
          <w:color w:val="000000"/>
          <w:sz w:val="24"/>
          <w:szCs w:val="24"/>
          <w:lang w:eastAsia="ro-RO" w:bidi="ro-RO"/>
        </w:rPr>
        <w:t>perfomanță</w:t>
      </w:r>
      <w:proofErr w:type="spellEnd"/>
      <w:r w:rsidRPr="00F00765">
        <w:rPr>
          <w:rFonts w:ascii="Cambria" w:hAnsi="Cambria"/>
          <w:color w:val="000000"/>
          <w:sz w:val="24"/>
          <w:szCs w:val="24"/>
          <w:lang w:eastAsia="ro-RO" w:bidi="ro-RO"/>
        </w:rPr>
        <w:t xml:space="preserve"> generali și garantați pentru Serviciul de Iluminat Public</w:t>
      </w:r>
    </w:p>
    <w:p w14:paraId="5AA3EEE6" w14:textId="77777777" w:rsidR="00741343" w:rsidRPr="00F00765" w:rsidRDefault="00741343" w:rsidP="00F00765">
      <w:pPr>
        <w:pStyle w:val="Corptext"/>
        <w:spacing w:line="276" w:lineRule="auto"/>
        <w:ind w:firstLine="0"/>
        <w:jc w:val="center"/>
        <w:rPr>
          <w:rFonts w:ascii="Cambria" w:hAnsi="Cambria"/>
        </w:rPr>
      </w:pPr>
      <w:r w:rsidRPr="00F00765">
        <w:rPr>
          <w:rFonts w:ascii="Cambria" w:hAnsi="Cambria"/>
          <w:color w:val="000000"/>
          <w:sz w:val="24"/>
          <w:szCs w:val="24"/>
          <w:lang w:eastAsia="ro-RO" w:bidi="ro-RO"/>
        </w:rPr>
        <w:t xml:space="preserve">Nivelurile de luminanță și iluminare sunt stabilite în conformitate cu prevederile reglementărilor internaționale și naționale privind iluminatul public - Comisia Internațională de Iluminat (CIE) TR 115, respectiv standardul </w:t>
      </w:r>
      <w:r w:rsidRPr="00F00765">
        <w:rPr>
          <w:rFonts w:ascii="Cambria" w:hAnsi="Cambria"/>
          <w:color w:val="000000"/>
          <w:sz w:val="24"/>
          <w:szCs w:val="24"/>
          <w:lang w:val="en-US" w:bidi="en-US"/>
        </w:rPr>
        <w:t xml:space="preserve">SR </w:t>
      </w:r>
      <w:r w:rsidRPr="00F00765">
        <w:rPr>
          <w:rFonts w:ascii="Cambria" w:hAnsi="Cambria"/>
          <w:color w:val="000000"/>
          <w:sz w:val="24"/>
          <w:szCs w:val="24"/>
          <w:lang w:eastAsia="ro-RO" w:bidi="ro-RO"/>
        </w:rPr>
        <w:t>EN 13201/2015.</w:t>
      </w:r>
    </w:p>
    <w:p w14:paraId="7BA051CD" w14:textId="77777777" w:rsidR="00F00765" w:rsidRDefault="00F00765" w:rsidP="00741343">
      <w:pPr>
        <w:pStyle w:val="Tablecaption0"/>
        <w:spacing w:line="276" w:lineRule="auto"/>
        <w:ind w:left="67"/>
        <w:rPr>
          <w:rFonts w:ascii="Cambria" w:hAnsi="Cambria"/>
          <w:color w:val="000000"/>
          <w:sz w:val="24"/>
          <w:szCs w:val="24"/>
          <w:lang w:eastAsia="ro-RO" w:bidi="ro-RO"/>
        </w:rPr>
      </w:pPr>
    </w:p>
    <w:p w14:paraId="545E2013" w14:textId="77777777" w:rsidR="00F00765" w:rsidRDefault="00F00765" w:rsidP="00741343">
      <w:pPr>
        <w:pStyle w:val="Tablecaption0"/>
        <w:spacing w:line="276" w:lineRule="auto"/>
        <w:ind w:left="67"/>
        <w:rPr>
          <w:rFonts w:ascii="Cambria" w:hAnsi="Cambria"/>
          <w:color w:val="000000"/>
          <w:sz w:val="24"/>
          <w:szCs w:val="24"/>
          <w:lang w:eastAsia="ro-RO" w:bidi="ro-RO"/>
        </w:rPr>
      </w:pPr>
    </w:p>
    <w:p w14:paraId="5E10D734" w14:textId="506F2EAA" w:rsidR="00741343" w:rsidRPr="00F00765" w:rsidRDefault="00741343" w:rsidP="00741343">
      <w:pPr>
        <w:pStyle w:val="Tablecaption0"/>
        <w:spacing w:line="276" w:lineRule="auto"/>
        <w:ind w:left="67"/>
        <w:rPr>
          <w:rFonts w:ascii="Cambria" w:hAnsi="Cambria"/>
        </w:rPr>
      </w:pPr>
      <w:r w:rsidRPr="00F00765">
        <w:rPr>
          <w:rFonts w:ascii="Cambria" w:hAnsi="Cambria"/>
          <w:color w:val="000000"/>
          <w:sz w:val="24"/>
          <w:szCs w:val="24"/>
          <w:lang w:eastAsia="ro-RO" w:bidi="ro-RO"/>
        </w:rPr>
        <w:t>Indicatori de performanță specifici pentru calitatea serviciului prestat: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9"/>
        <w:gridCol w:w="3398"/>
        <w:gridCol w:w="1675"/>
        <w:gridCol w:w="3902"/>
      </w:tblGrid>
      <w:tr w:rsidR="00741343" w14:paraId="359AF31B" w14:textId="77777777" w:rsidTr="00741343">
        <w:trPr>
          <w:trHeight w:val="691"/>
          <w:jc w:val="center"/>
        </w:trPr>
        <w:tc>
          <w:tcPr>
            <w:tcW w:w="105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1CC413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>Iluminat Public</w:t>
            </w:r>
          </w:p>
        </w:tc>
      </w:tr>
      <w:tr w:rsidR="00741343" w14:paraId="7C443A76" w14:textId="77777777" w:rsidTr="00741343">
        <w:trPr>
          <w:trHeight w:hRule="exact" w:val="1248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146D235C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>Articol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9F23E03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>Nivel de servicii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1D41DEC5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>MASURARE/ DETECTARE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0BF1B4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>TIMP PERMIS PENTRU REPARATII SAU TOLERANTA ADMISA</w:t>
            </w:r>
          </w:p>
        </w:tc>
      </w:tr>
      <w:tr w:rsidR="00741343" w14:paraId="09EA5544" w14:textId="77777777" w:rsidTr="00741343">
        <w:trPr>
          <w:trHeight w:hRule="exact" w:val="109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083CA49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Luminanța medie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AF44862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0,75 cd/m</w:t>
            </w:r>
            <w:r>
              <w:rPr>
                <w:color w:val="000000"/>
                <w:sz w:val="24"/>
                <w:szCs w:val="24"/>
                <w:vertAlign w:val="superscript"/>
                <w:lang w:eastAsia="ro-RO" w:bidi="ro-RO"/>
              </w:rPr>
              <w:t>2</w:t>
            </w:r>
            <w:r>
              <w:rPr>
                <w:color w:val="000000"/>
                <w:sz w:val="24"/>
                <w:szCs w:val="24"/>
                <w:lang w:eastAsia="ro-RO" w:bidi="ro-RO"/>
              </w:rPr>
              <w:t xml:space="preserve"> pentru drumuri M 4a</w:t>
            </w:r>
          </w:p>
          <w:p w14:paraId="4889A6BA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0,5 cd/m</w:t>
            </w:r>
            <w:r>
              <w:rPr>
                <w:color w:val="000000"/>
                <w:sz w:val="24"/>
                <w:szCs w:val="24"/>
                <w:vertAlign w:val="superscript"/>
                <w:lang w:eastAsia="ro-RO" w:bidi="ro-RO"/>
              </w:rPr>
              <w:t>2</w:t>
            </w:r>
            <w:r>
              <w:rPr>
                <w:color w:val="000000"/>
                <w:sz w:val="24"/>
                <w:szCs w:val="24"/>
                <w:lang w:eastAsia="ro-RO" w:bidi="ro-RO"/>
              </w:rPr>
              <w:t xml:space="preserve"> pentru drumuri M 5</w:t>
            </w:r>
          </w:p>
          <w:p w14:paraId="63CE0037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0,3 cd/m</w:t>
            </w:r>
            <w:r>
              <w:rPr>
                <w:color w:val="000000"/>
                <w:sz w:val="24"/>
                <w:szCs w:val="24"/>
                <w:vertAlign w:val="superscript"/>
                <w:lang w:eastAsia="ro-RO" w:bidi="ro-RO"/>
              </w:rPr>
              <w:t>2</w:t>
            </w:r>
            <w:r>
              <w:rPr>
                <w:color w:val="000000"/>
                <w:sz w:val="24"/>
                <w:szCs w:val="24"/>
                <w:lang w:eastAsia="ro-RO" w:bidi="ro-RO"/>
              </w:rPr>
              <w:t xml:space="preserve"> pentru drumuri M 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EB253B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proofErr w:type="spellStart"/>
            <w:r>
              <w:rPr>
                <w:color w:val="000000"/>
                <w:sz w:val="24"/>
                <w:szCs w:val="24"/>
                <w:lang w:eastAsia="ro-RO" w:bidi="ro-RO"/>
              </w:rPr>
              <w:t>Inspectie</w:t>
            </w:r>
            <w:proofErr w:type="spellEnd"/>
            <w:r>
              <w:rPr>
                <w:color w:val="000000"/>
                <w:sz w:val="24"/>
                <w:szCs w:val="24"/>
                <w:lang w:eastAsia="ro-RO" w:bidi="ro-RO"/>
              </w:rPr>
              <w:t xml:space="preserve"> vizuala, luminanțmetru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002DD1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proofErr w:type="spellStart"/>
            <w:r>
              <w:rPr>
                <w:color w:val="000000"/>
                <w:sz w:val="24"/>
                <w:szCs w:val="24"/>
                <w:lang w:eastAsia="ro-RO" w:bidi="ro-RO"/>
              </w:rPr>
              <w:t>Lampile</w:t>
            </w:r>
            <w:proofErr w:type="spellEnd"/>
            <w:r>
              <w:rPr>
                <w:color w:val="000000"/>
                <w:sz w:val="24"/>
                <w:szCs w:val="24"/>
                <w:lang w:eastAsia="ro-RO" w:bidi="ro-RO"/>
              </w:rPr>
              <w:t xml:space="preserve"> neconforme din zonele cu risc mare trebuie reparate in maxim 48 ore de la detectarea lor</w:t>
            </w:r>
          </w:p>
        </w:tc>
      </w:tr>
      <w:tr w:rsidR="00741343" w14:paraId="0B55ADAB" w14:textId="77777777" w:rsidTr="00741343">
        <w:trPr>
          <w:trHeight w:hRule="exact" w:val="1339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DD5B6DD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Uniformitatea generală a luminanței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AD54016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 xml:space="preserve">0,4 pentru </w:t>
            </w:r>
            <w:proofErr w:type="spellStart"/>
            <w:r>
              <w:rPr>
                <w:color w:val="000000"/>
                <w:sz w:val="24"/>
                <w:szCs w:val="24"/>
                <w:lang w:eastAsia="ro-RO" w:bidi="ro-RO"/>
              </w:rPr>
              <w:t>drunuri</w:t>
            </w:r>
            <w:proofErr w:type="spellEnd"/>
            <w:r>
              <w:rPr>
                <w:color w:val="000000"/>
                <w:sz w:val="24"/>
                <w:szCs w:val="24"/>
                <w:lang w:eastAsia="ro-RO" w:bidi="ro-RO"/>
              </w:rPr>
              <w:t xml:space="preserve"> M 4a 0,35 pentru drumuri M 5</w:t>
            </w:r>
          </w:p>
          <w:p w14:paraId="320852F3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0,3 pentru drumuri M6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630EA5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proofErr w:type="spellStart"/>
            <w:r>
              <w:rPr>
                <w:color w:val="000000"/>
                <w:sz w:val="24"/>
                <w:szCs w:val="24"/>
                <w:lang w:eastAsia="ro-RO" w:bidi="ro-RO"/>
              </w:rPr>
              <w:t>Inspectie</w:t>
            </w:r>
            <w:proofErr w:type="spellEnd"/>
            <w:r>
              <w:rPr>
                <w:color w:val="000000"/>
                <w:sz w:val="24"/>
                <w:szCs w:val="24"/>
                <w:lang w:eastAsia="ro-RO" w:bidi="ro-RO"/>
              </w:rPr>
              <w:t xml:space="preserve"> vizuala, luminanțmetru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3585AA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proofErr w:type="spellStart"/>
            <w:r>
              <w:rPr>
                <w:color w:val="000000"/>
                <w:sz w:val="24"/>
                <w:szCs w:val="24"/>
                <w:lang w:eastAsia="ro-RO" w:bidi="ro-RO"/>
              </w:rPr>
              <w:t>Lampile</w:t>
            </w:r>
            <w:proofErr w:type="spellEnd"/>
            <w:r>
              <w:rPr>
                <w:color w:val="000000"/>
                <w:sz w:val="24"/>
                <w:szCs w:val="24"/>
                <w:lang w:eastAsia="ro-RO" w:bidi="ro-RO"/>
              </w:rPr>
              <w:t xml:space="preserve"> neconforme din zonele cu risc mare trebuie reparate in maxim 48 ore de la detectarea lor</w:t>
            </w:r>
          </w:p>
        </w:tc>
      </w:tr>
      <w:tr w:rsidR="00741343" w14:paraId="0E66261D" w14:textId="77777777" w:rsidTr="00741343">
        <w:trPr>
          <w:trHeight w:hRule="exact" w:val="1579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F4239A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Factorul de putere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106CAC5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&gt; 0.92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9DE346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Multimetru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24CA00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 xml:space="preserve">Corpurile de iluminat neconforme trebuie </w:t>
            </w:r>
            <w:proofErr w:type="spellStart"/>
            <w:r>
              <w:rPr>
                <w:color w:val="000000"/>
                <w:sz w:val="24"/>
                <w:szCs w:val="24"/>
                <w:lang w:eastAsia="ro-RO" w:bidi="ro-RO"/>
              </w:rPr>
              <w:t>inlocuite</w:t>
            </w:r>
            <w:proofErr w:type="spellEnd"/>
            <w:r>
              <w:rPr>
                <w:color w:val="000000"/>
                <w:sz w:val="24"/>
                <w:szCs w:val="24"/>
                <w:lang w:eastAsia="ro-RO" w:bidi="ro-RO"/>
              </w:rPr>
              <w:t xml:space="preserve"> sau reparate in maxim 5 zile de la detectarea (sesizarea) </w:t>
            </w:r>
            <w:proofErr w:type="spellStart"/>
            <w:r>
              <w:rPr>
                <w:color w:val="000000"/>
                <w:sz w:val="24"/>
                <w:szCs w:val="24"/>
                <w:lang w:eastAsia="ro-RO" w:bidi="ro-RO"/>
              </w:rPr>
              <w:t>defectiunii</w:t>
            </w:r>
            <w:proofErr w:type="spellEnd"/>
          </w:p>
        </w:tc>
      </w:tr>
      <w:tr w:rsidR="00741343" w14:paraId="7383DE11" w14:textId="77777777" w:rsidTr="00741343">
        <w:trPr>
          <w:trHeight w:hRule="exact" w:val="1603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D0DE47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Corpuri (aparate) de iluminat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EC4F65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 xml:space="preserve">Trebuie sa fie prezentate complete, curate, cu </w:t>
            </w:r>
            <w:proofErr w:type="spellStart"/>
            <w:r>
              <w:rPr>
                <w:color w:val="000000"/>
                <w:sz w:val="24"/>
                <w:szCs w:val="24"/>
                <w:lang w:eastAsia="ro-RO" w:bidi="ro-RO"/>
              </w:rPr>
              <w:t>suprafata</w:t>
            </w:r>
            <w:proofErr w:type="spellEnd"/>
            <w:r>
              <w:rPr>
                <w:color w:val="000000"/>
                <w:sz w:val="24"/>
                <w:szCs w:val="24"/>
                <w:lang w:eastAsia="ro-RO" w:bidi="ro-RO"/>
              </w:rPr>
              <w:t xml:space="preserve"> vopsita sau cu alt tip de strat acoperitor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AE8413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proofErr w:type="spellStart"/>
            <w:r>
              <w:rPr>
                <w:color w:val="000000"/>
                <w:sz w:val="24"/>
                <w:szCs w:val="24"/>
                <w:lang w:eastAsia="ro-RO" w:bidi="ro-RO"/>
              </w:rPr>
              <w:t>Inspectie</w:t>
            </w:r>
            <w:proofErr w:type="spellEnd"/>
            <w:r>
              <w:rPr>
                <w:color w:val="000000"/>
                <w:sz w:val="24"/>
                <w:szCs w:val="24"/>
                <w:lang w:eastAsia="ro-RO" w:bidi="ro-RO"/>
              </w:rPr>
              <w:t xml:space="preserve"> vizuala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9117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 xml:space="preserve">Corpurile de iluminat trebuie să fie curățate in maxim 5 zile de la </w:t>
            </w:r>
            <w:proofErr w:type="spellStart"/>
            <w:r>
              <w:rPr>
                <w:color w:val="000000"/>
                <w:sz w:val="24"/>
                <w:szCs w:val="24"/>
                <w:lang w:eastAsia="ro-RO" w:bidi="ro-RO"/>
              </w:rPr>
              <w:t>semalarea</w:t>
            </w:r>
            <w:proofErr w:type="spellEnd"/>
            <w:r>
              <w:rPr>
                <w:color w:val="000000"/>
                <w:sz w:val="24"/>
                <w:szCs w:val="24"/>
                <w:lang w:eastAsia="ro-RO" w:bidi="ro-RO"/>
              </w:rPr>
              <w:t xml:space="preserve"> deficienței ca parte a operațiunilor de întreținere, altfel minim </w:t>
            </w:r>
            <w:proofErr w:type="spellStart"/>
            <w:r>
              <w:rPr>
                <w:color w:val="000000"/>
                <w:sz w:val="24"/>
                <w:szCs w:val="24"/>
                <w:lang w:eastAsia="ro-RO" w:bidi="ro-RO"/>
              </w:rPr>
              <w:t>odata</w:t>
            </w:r>
            <w:proofErr w:type="spellEnd"/>
            <w:r>
              <w:rPr>
                <w:color w:val="000000"/>
                <w:sz w:val="24"/>
                <w:szCs w:val="24"/>
                <w:lang w:eastAsia="ro-RO" w:bidi="ro-RO"/>
              </w:rPr>
              <w:t xml:space="preserve"> la 4 ani.</w:t>
            </w:r>
          </w:p>
        </w:tc>
      </w:tr>
      <w:tr w:rsidR="00741343" w14:paraId="6AF183E7" w14:textId="77777777" w:rsidTr="00741343">
        <w:trPr>
          <w:trHeight w:hRule="exact" w:val="1603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EB33A7" w14:textId="77777777" w:rsidR="00741343" w:rsidRDefault="00741343">
            <w:pPr>
              <w:pStyle w:val="Other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o-RO" w:bidi="ro-RO"/>
              </w:rPr>
            </w:pPr>
            <w:r>
              <w:rPr>
                <w:color w:val="000000"/>
                <w:sz w:val="24"/>
                <w:szCs w:val="24"/>
                <w:lang w:eastAsia="ro-RO" w:bidi="ro-RO"/>
              </w:rPr>
              <w:t>Stâlpii de iluminat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2962B6" w14:textId="77777777" w:rsidR="00741343" w:rsidRDefault="00741343">
            <w:pPr>
              <w:pStyle w:val="Other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o-RO" w:bidi="ro-RO"/>
              </w:rPr>
            </w:pPr>
            <w:r>
              <w:rPr>
                <w:color w:val="000000"/>
                <w:sz w:val="24"/>
                <w:szCs w:val="24"/>
                <w:lang w:eastAsia="ro-RO" w:bidi="ro-RO"/>
              </w:rPr>
              <w:t xml:space="preserve">Trebuie sa fie </w:t>
            </w:r>
            <w:proofErr w:type="spellStart"/>
            <w:r>
              <w:rPr>
                <w:color w:val="000000"/>
                <w:sz w:val="24"/>
                <w:szCs w:val="24"/>
                <w:lang w:eastAsia="ro-RO" w:bidi="ro-RO"/>
              </w:rPr>
              <w:t>prezentati</w:t>
            </w:r>
            <w:proofErr w:type="spellEnd"/>
            <w:r>
              <w:rPr>
                <w:color w:val="000000"/>
                <w:sz w:val="24"/>
                <w:szCs w:val="24"/>
                <w:lang w:eastAsia="ro-RO" w:bidi="ro-RO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o-RO" w:bidi="ro-RO"/>
              </w:rPr>
              <w:t>curati</w:t>
            </w:r>
            <w:proofErr w:type="spellEnd"/>
            <w:r>
              <w:rPr>
                <w:color w:val="000000"/>
                <w:sz w:val="24"/>
                <w:szCs w:val="24"/>
                <w:lang w:eastAsia="ro-RO" w:bidi="ro-RO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o-RO" w:bidi="ro-RO"/>
              </w:rPr>
              <w:t>fara</w:t>
            </w:r>
            <w:proofErr w:type="spellEnd"/>
            <w:r>
              <w:rPr>
                <w:color w:val="000000"/>
                <w:sz w:val="24"/>
                <w:szCs w:val="24"/>
                <w:lang w:eastAsia="ro-RO" w:bidi="ro-RO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o-RO" w:bidi="ro-RO"/>
              </w:rPr>
              <w:t>defectiuni</w:t>
            </w:r>
            <w:proofErr w:type="spellEnd"/>
            <w:r>
              <w:rPr>
                <w:color w:val="000000"/>
                <w:sz w:val="24"/>
                <w:szCs w:val="24"/>
                <w:lang w:eastAsia="ro-RO" w:bidi="ro-RO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ro-RO" w:bidi="ro-RO"/>
              </w:rPr>
              <w:t>fara</w:t>
            </w:r>
            <w:proofErr w:type="spellEnd"/>
            <w:r>
              <w:rPr>
                <w:color w:val="000000"/>
                <w:sz w:val="24"/>
                <w:szCs w:val="24"/>
                <w:lang w:eastAsia="ro-RO" w:bidi="ro-RO"/>
              </w:rPr>
              <w:t xml:space="preserve"> coroziune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BCC02D" w14:textId="77777777" w:rsidR="00741343" w:rsidRDefault="00741343">
            <w:pPr>
              <w:pStyle w:val="Other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o-RO" w:bidi="ro-RO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o-RO" w:bidi="ro-RO"/>
              </w:rPr>
              <w:t>Inspectie</w:t>
            </w:r>
            <w:proofErr w:type="spellEnd"/>
            <w:r>
              <w:rPr>
                <w:color w:val="000000"/>
                <w:sz w:val="24"/>
                <w:szCs w:val="24"/>
                <w:lang w:eastAsia="ro-RO" w:bidi="ro-RO"/>
              </w:rPr>
              <w:t xml:space="preserve"> vizuala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5318" w14:textId="77777777" w:rsidR="00741343" w:rsidRDefault="00741343">
            <w:pPr>
              <w:pStyle w:val="Other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o-RO" w:bidi="ro-RO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o-RO" w:bidi="ro-RO"/>
              </w:rPr>
              <w:t>Stalpii</w:t>
            </w:r>
            <w:proofErr w:type="spellEnd"/>
            <w:r>
              <w:rPr>
                <w:color w:val="000000"/>
                <w:sz w:val="24"/>
                <w:szCs w:val="24"/>
                <w:lang w:eastAsia="ro-RO" w:bidi="ro-RO"/>
              </w:rPr>
              <w:t xml:space="preserve"> de iluminat </w:t>
            </w:r>
            <w:proofErr w:type="spellStart"/>
            <w:r>
              <w:rPr>
                <w:color w:val="000000"/>
                <w:sz w:val="24"/>
                <w:szCs w:val="24"/>
                <w:lang w:eastAsia="ro-RO" w:bidi="ro-RO"/>
              </w:rPr>
              <w:t>defectati</w:t>
            </w:r>
            <w:proofErr w:type="spellEnd"/>
            <w:r>
              <w:rPr>
                <w:color w:val="000000"/>
                <w:sz w:val="24"/>
                <w:szCs w:val="24"/>
                <w:lang w:eastAsia="ro-RO" w:bidi="ro-RO"/>
              </w:rPr>
              <w:t xml:space="preserve"> in urma accidentelor trebuie sa fie </w:t>
            </w:r>
            <w:proofErr w:type="spellStart"/>
            <w:r>
              <w:rPr>
                <w:color w:val="000000"/>
                <w:sz w:val="24"/>
                <w:szCs w:val="24"/>
                <w:lang w:eastAsia="ro-RO" w:bidi="ro-RO"/>
              </w:rPr>
              <w:t>inlocuiti</w:t>
            </w:r>
            <w:proofErr w:type="spellEnd"/>
            <w:r>
              <w:rPr>
                <w:color w:val="000000"/>
                <w:sz w:val="24"/>
                <w:szCs w:val="24"/>
                <w:lang w:eastAsia="ro-RO" w:bidi="ro-RO"/>
              </w:rPr>
              <w:t xml:space="preserve"> in termen de 14 zile</w:t>
            </w:r>
          </w:p>
        </w:tc>
      </w:tr>
    </w:tbl>
    <w:p w14:paraId="4E5E19FF" w14:textId="538FEEBE" w:rsidR="00741343" w:rsidRDefault="00741343" w:rsidP="00741343">
      <w:pPr>
        <w:pStyle w:val="Tablecaption0"/>
        <w:spacing w:line="276" w:lineRule="auto"/>
      </w:pPr>
    </w:p>
    <w:p w14:paraId="53C6C6C3" w14:textId="0BC41B95" w:rsidR="00741343" w:rsidRDefault="00741343" w:rsidP="00741343">
      <w:pPr>
        <w:pStyle w:val="Tablecaption0"/>
        <w:spacing w:line="276" w:lineRule="auto"/>
      </w:pPr>
    </w:p>
    <w:p w14:paraId="7D62D674" w14:textId="57749437" w:rsidR="00741343" w:rsidRDefault="00741343" w:rsidP="00741343">
      <w:pPr>
        <w:pStyle w:val="Tablecaption0"/>
        <w:spacing w:line="276" w:lineRule="auto"/>
      </w:pPr>
    </w:p>
    <w:p w14:paraId="2E66D826" w14:textId="3A7EFF4C" w:rsidR="00741343" w:rsidRDefault="00741343" w:rsidP="00741343">
      <w:pPr>
        <w:pStyle w:val="Tablecaption0"/>
        <w:spacing w:line="276" w:lineRule="auto"/>
      </w:pPr>
    </w:p>
    <w:p w14:paraId="3514EA1D" w14:textId="7E663CC3" w:rsidR="00741343" w:rsidRDefault="00741343" w:rsidP="00741343">
      <w:pPr>
        <w:pStyle w:val="Tablecaption0"/>
        <w:spacing w:line="276" w:lineRule="auto"/>
      </w:pPr>
    </w:p>
    <w:p w14:paraId="33360A10" w14:textId="3B2CE027" w:rsidR="00741343" w:rsidRDefault="00741343" w:rsidP="00741343">
      <w:pPr>
        <w:pStyle w:val="Tablecaption0"/>
        <w:spacing w:line="276" w:lineRule="auto"/>
      </w:pPr>
    </w:p>
    <w:p w14:paraId="43A017ED" w14:textId="6FC2BE2E" w:rsidR="00741343" w:rsidRDefault="00741343" w:rsidP="00741343">
      <w:pPr>
        <w:pStyle w:val="Tablecaption0"/>
        <w:spacing w:line="276" w:lineRule="auto"/>
      </w:pPr>
    </w:p>
    <w:p w14:paraId="1D06D7CF" w14:textId="2A91E5A9" w:rsidR="00741343" w:rsidRDefault="00741343" w:rsidP="00741343">
      <w:pPr>
        <w:pStyle w:val="Tablecaption0"/>
        <w:spacing w:line="276" w:lineRule="auto"/>
      </w:pPr>
    </w:p>
    <w:p w14:paraId="3A24467B" w14:textId="1CB0BE78" w:rsidR="00741343" w:rsidRDefault="00741343" w:rsidP="00741343">
      <w:pPr>
        <w:pStyle w:val="Tablecaption0"/>
        <w:spacing w:line="276" w:lineRule="auto"/>
      </w:pPr>
    </w:p>
    <w:p w14:paraId="2938109C" w14:textId="77777777" w:rsidR="00741343" w:rsidRDefault="00741343" w:rsidP="00741343">
      <w:pPr>
        <w:pStyle w:val="Tablecaption0"/>
        <w:spacing w:line="276" w:lineRule="auto"/>
      </w:pPr>
    </w:p>
    <w:p w14:paraId="08F7A7CC" w14:textId="77777777" w:rsidR="00741343" w:rsidRDefault="00741343" w:rsidP="00741343">
      <w:pPr>
        <w:pStyle w:val="Tablecaption0"/>
        <w:spacing w:line="276" w:lineRule="auto"/>
      </w:pPr>
    </w:p>
    <w:p w14:paraId="0B1826D4" w14:textId="77777777" w:rsidR="00741343" w:rsidRDefault="00741343" w:rsidP="00741343">
      <w:pPr>
        <w:spacing w:line="276" w:lineRule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4531"/>
        <w:gridCol w:w="883"/>
        <w:gridCol w:w="874"/>
        <w:gridCol w:w="883"/>
        <w:gridCol w:w="888"/>
        <w:gridCol w:w="1723"/>
      </w:tblGrid>
      <w:tr w:rsidR="00741343" w14:paraId="4B2EAF6F" w14:textId="77777777" w:rsidTr="00741343">
        <w:trPr>
          <w:trHeight w:val="72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89648AA" w14:textId="77777777" w:rsidR="00741343" w:rsidRDefault="00741343">
            <w:pPr>
              <w:pStyle w:val="Other0"/>
              <w:spacing w:line="276" w:lineRule="auto"/>
              <w:ind w:firstLine="180"/>
            </w:pP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>NR.</w:t>
            </w:r>
          </w:p>
          <w:p w14:paraId="786E7DB1" w14:textId="77777777" w:rsidR="00741343" w:rsidRDefault="00741343">
            <w:pPr>
              <w:pStyle w:val="Other0"/>
              <w:spacing w:line="276" w:lineRule="auto"/>
              <w:ind w:firstLine="180"/>
            </w:pPr>
            <w:r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CRT.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D8EAA2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>INDICATORI DE PERFORMANȚĂ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9AE2218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>Trimestrul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85EB301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>Z an</w:t>
            </w:r>
          </w:p>
          <w:p w14:paraId="140627B9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>6</w:t>
            </w:r>
          </w:p>
        </w:tc>
      </w:tr>
      <w:tr w:rsidR="00741343" w14:paraId="5CA45BD4" w14:textId="77777777" w:rsidTr="00741343">
        <w:trPr>
          <w:trHeight w:hRule="exact" w:val="442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90D1D40" w14:textId="77777777" w:rsidR="00741343" w:rsidRDefault="00741343">
            <w:pPr>
              <w:widowControl/>
              <w:spacing w:line="25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7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727F79D" w14:textId="77777777" w:rsidR="00741343" w:rsidRDefault="00741343">
            <w:pPr>
              <w:widowControl/>
              <w:spacing w:line="25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533A4D" w14:textId="77777777" w:rsidR="00741343" w:rsidRDefault="00741343">
            <w:pPr>
              <w:pStyle w:val="Other0"/>
              <w:spacing w:line="276" w:lineRule="auto"/>
              <w:ind w:firstLine="360"/>
            </w:pP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AF03D8B" w14:textId="77777777" w:rsidR="00741343" w:rsidRDefault="00741343">
            <w:pPr>
              <w:pStyle w:val="Other0"/>
              <w:spacing w:line="276" w:lineRule="auto"/>
              <w:ind w:firstLine="360"/>
            </w:pP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>II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75BF5C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>III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3B104E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>IV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ED38AF" w14:textId="77777777" w:rsidR="00741343" w:rsidRDefault="00741343">
            <w:pPr>
              <w:widowControl/>
              <w:spacing w:line="25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741343" w14:paraId="51C51C15" w14:textId="77777777" w:rsidTr="00741343">
        <w:trPr>
          <w:trHeight w:hRule="exact" w:val="45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863AE15" w14:textId="77777777" w:rsidR="00741343" w:rsidRDefault="00741343">
            <w:pPr>
              <w:pStyle w:val="Other0"/>
              <w:spacing w:line="276" w:lineRule="auto"/>
              <w:ind w:firstLine="280"/>
            </w:pP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31A1BD8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BAAFA7E" w14:textId="77777777" w:rsidR="00741343" w:rsidRDefault="00741343">
            <w:pPr>
              <w:pStyle w:val="Other0"/>
              <w:spacing w:line="276" w:lineRule="auto"/>
              <w:ind w:firstLine="360"/>
            </w:pP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958A97D" w14:textId="77777777" w:rsidR="00741343" w:rsidRDefault="00741343">
            <w:pPr>
              <w:pStyle w:val="Other0"/>
              <w:spacing w:line="276" w:lineRule="auto"/>
              <w:ind w:firstLine="360"/>
            </w:pP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6AE1AB" w14:textId="77777777" w:rsidR="00741343" w:rsidRDefault="00741343">
            <w:pPr>
              <w:pStyle w:val="Other0"/>
              <w:spacing w:line="276" w:lineRule="auto"/>
              <w:ind w:firstLine="340"/>
            </w:pP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606558" w14:textId="77777777" w:rsidR="00741343" w:rsidRDefault="00741343">
            <w:pPr>
              <w:pStyle w:val="Other0"/>
              <w:spacing w:line="276" w:lineRule="auto"/>
              <w:ind w:firstLine="340"/>
            </w:pP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>5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1C9D23" w14:textId="77777777" w:rsidR="00741343" w:rsidRDefault="00741343">
            <w:pPr>
              <w:widowControl/>
              <w:spacing w:line="25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741343" w14:paraId="5084F492" w14:textId="77777777" w:rsidTr="00741343">
        <w:trPr>
          <w:trHeight w:hRule="exact" w:val="77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11D33FB4" w14:textId="77777777" w:rsidR="00741343" w:rsidRDefault="00741343">
            <w:pPr>
              <w:pStyle w:val="Other0"/>
              <w:spacing w:line="276" w:lineRule="auto"/>
              <w:ind w:firstLine="280"/>
            </w:pP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>1</w:t>
            </w:r>
          </w:p>
        </w:tc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703F8958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>INDICATORI DE PERFORMANȚĂ GENERALI</w:t>
            </w:r>
          </w:p>
        </w:tc>
      </w:tr>
      <w:tr w:rsidR="00741343" w14:paraId="3F784DBA" w14:textId="77777777" w:rsidTr="00741343">
        <w:trPr>
          <w:trHeight w:hRule="exact" w:val="44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7A76BC5" w14:textId="77777777" w:rsidR="00741343" w:rsidRDefault="00741343">
            <w:pPr>
              <w:pStyle w:val="Other0"/>
              <w:spacing w:line="276" w:lineRule="auto"/>
              <w:ind w:firstLine="180"/>
            </w:pP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>1.1</w:t>
            </w:r>
          </w:p>
        </w:tc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DE192B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>IP-Q1-</w:t>
            </w:r>
            <w:r>
              <w:rPr>
                <w:color w:val="000000"/>
                <w:sz w:val="24"/>
                <w:szCs w:val="24"/>
                <w:lang w:eastAsia="ro-RO" w:bidi="ro-RO"/>
              </w:rPr>
              <w:t>Calitatea serviciilor prestate</w:t>
            </w:r>
          </w:p>
        </w:tc>
      </w:tr>
      <w:tr w:rsidR="00741343" w14:paraId="411836C9" w14:textId="77777777" w:rsidTr="00741343">
        <w:trPr>
          <w:trHeight w:hRule="exact" w:val="205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54AC0E0" w14:textId="77777777" w:rsidR="00741343" w:rsidRDefault="00741343">
            <w:pPr>
              <w:pStyle w:val="Other0"/>
              <w:spacing w:line="276" w:lineRule="auto"/>
              <w:ind w:firstLine="28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a)</w:t>
            </w:r>
          </w:p>
        </w:tc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D5FEDC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Numărul de reclamații privind disfuncționalitățile iluminatului public pe tipuri de iluminat - stradal, pietonal, ornamental</w:t>
            </w:r>
          </w:p>
          <w:p w14:paraId="6F9EFB36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FF"/>
                <w:sz w:val="24"/>
                <w:szCs w:val="24"/>
                <w:lang w:eastAsia="ro-RO" w:bidi="ro-RO"/>
              </w:rPr>
              <w:t>Algoritm de calcul al indicatorului:IP-</w:t>
            </w:r>
            <w:r>
              <w:rPr>
                <w:color w:val="000000"/>
                <w:sz w:val="24"/>
                <w:szCs w:val="24"/>
                <w:lang w:eastAsia="ro-RO" w:bidi="ro-RO"/>
              </w:rPr>
              <w:t>Q1=</w:t>
            </w:r>
            <w:proofErr w:type="spellStart"/>
            <w:r>
              <w:rPr>
                <w:color w:val="000000"/>
                <w:sz w:val="24"/>
                <w:szCs w:val="24"/>
                <w:lang w:eastAsia="ro-RO" w:bidi="ro-RO"/>
              </w:rPr>
              <w:t>numarul</w:t>
            </w:r>
            <w:proofErr w:type="spellEnd"/>
            <w:r>
              <w:rPr>
                <w:color w:val="000000"/>
                <w:sz w:val="24"/>
                <w:szCs w:val="24"/>
                <w:lang w:eastAsia="ro-RO" w:bidi="ro-RO"/>
              </w:rPr>
              <w:t xml:space="preserve"> de </w:t>
            </w:r>
            <w:proofErr w:type="spellStart"/>
            <w:r>
              <w:rPr>
                <w:color w:val="000000"/>
                <w:sz w:val="24"/>
                <w:szCs w:val="24"/>
                <w:lang w:eastAsia="ro-RO" w:bidi="ro-RO"/>
              </w:rPr>
              <w:t>reclamatii</w:t>
            </w:r>
            <w:proofErr w:type="spellEnd"/>
            <w:r>
              <w:rPr>
                <w:color w:val="000000"/>
                <w:sz w:val="24"/>
                <w:szCs w:val="24"/>
                <w:lang w:eastAsia="ro-RO" w:bidi="ro-RO"/>
              </w:rPr>
              <w:t xml:space="preserve"> rezolvate privind </w:t>
            </w:r>
            <w:proofErr w:type="spellStart"/>
            <w:r>
              <w:rPr>
                <w:color w:val="000000"/>
                <w:sz w:val="24"/>
                <w:szCs w:val="24"/>
                <w:lang w:eastAsia="ro-RO" w:bidi="ro-RO"/>
              </w:rPr>
              <w:t>disfunctionalitatile</w:t>
            </w:r>
            <w:proofErr w:type="spellEnd"/>
            <w:r>
              <w:rPr>
                <w:color w:val="000000"/>
                <w:sz w:val="24"/>
                <w:szCs w:val="24"/>
                <w:lang w:eastAsia="ro-RO" w:bidi="ro-RO"/>
              </w:rPr>
              <w:t xml:space="preserve"> iluminatului public pe tipuri de iluminat x100/</w:t>
            </w:r>
            <w:proofErr w:type="spellStart"/>
            <w:r>
              <w:rPr>
                <w:color w:val="000000"/>
                <w:sz w:val="24"/>
                <w:szCs w:val="24"/>
                <w:lang w:eastAsia="ro-RO" w:bidi="ro-RO"/>
              </w:rPr>
              <w:t>numarul</w:t>
            </w:r>
            <w:proofErr w:type="spellEnd"/>
            <w:r>
              <w:rPr>
                <w:color w:val="000000"/>
                <w:sz w:val="24"/>
                <w:szCs w:val="24"/>
                <w:lang w:eastAsia="ro-RO" w:bidi="ro-RO"/>
              </w:rPr>
              <w:t xml:space="preserve"> total de </w:t>
            </w:r>
            <w:proofErr w:type="spellStart"/>
            <w:r>
              <w:rPr>
                <w:color w:val="000000"/>
                <w:sz w:val="24"/>
                <w:szCs w:val="24"/>
                <w:lang w:eastAsia="ro-RO" w:bidi="ro-RO"/>
              </w:rPr>
              <w:t>reclamatii</w:t>
            </w:r>
            <w:proofErr w:type="spellEnd"/>
            <w:r>
              <w:rPr>
                <w:color w:val="000000"/>
                <w:sz w:val="24"/>
                <w:szCs w:val="24"/>
                <w:lang w:eastAsia="ro-RO" w:bidi="ro-RO"/>
              </w:rPr>
              <w:t xml:space="preserve"> privind </w:t>
            </w:r>
            <w:proofErr w:type="spellStart"/>
            <w:r>
              <w:rPr>
                <w:color w:val="000000"/>
                <w:sz w:val="24"/>
                <w:szCs w:val="24"/>
                <w:lang w:eastAsia="ro-RO" w:bidi="ro-RO"/>
              </w:rPr>
              <w:t>disfunctionalitatile</w:t>
            </w:r>
            <w:proofErr w:type="spellEnd"/>
            <w:r>
              <w:rPr>
                <w:color w:val="000000"/>
                <w:sz w:val="24"/>
                <w:szCs w:val="24"/>
                <w:lang w:eastAsia="ro-RO" w:bidi="ro-RO"/>
              </w:rPr>
              <w:t xml:space="preserve"> iluminatului public pe tipuri de iluminat</w:t>
            </w:r>
          </w:p>
        </w:tc>
      </w:tr>
      <w:tr w:rsidR="00741343" w14:paraId="49591CFA" w14:textId="77777777" w:rsidTr="00741343">
        <w:trPr>
          <w:trHeight w:val="44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FA93B6" w14:textId="77777777" w:rsidR="00741343" w:rsidRDefault="00741343">
            <w:pPr>
              <w:pStyle w:val="Other0"/>
              <w:spacing w:line="276" w:lineRule="auto"/>
              <w:ind w:firstLine="18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a1)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0018D07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Iluminat stradal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8C0C33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BCE561" w14:textId="77777777" w:rsidR="00741343" w:rsidRDefault="00741343">
            <w:pPr>
              <w:pStyle w:val="Other0"/>
              <w:spacing w:line="276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B8A6F5" w14:textId="77777777" w:rsidR="00741343" w:rsidRDefault="00741343">
            <w:pPr>
              <w:pStyle w:val="Other0"/>
              <w:spacing w:line="276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8E9F46C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100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52B0E5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741343" w14:paraId="5D811E1B" w14:textId="77777777" w:rsidTr="00741343">
        <w:trPr>
          <w:trHeight w:hRule="exact" w:val="44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AB99036" w14:textId="77777777" w:rsidR="00741343" w:rsidRDefault="00741343">
            <w:pPr>
              <w:pStyle w:val="Other0"/>
              <w:spacing w:line="276" w:lineRule="auto"/>
              <w:ind w:firstLine="18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a2)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BDE6F50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Iluminat pietonal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61281A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4C57B2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CD10DE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A0D003F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100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CF446E" w14:textId="77777777" w:rsidR="00741343" w:rsidRDefault="00741343">
            <w:pPr>
              <w:widowControl/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741343" w14:paraId="22132990" w14:textId="77777777" w:rsidTr="00741343">
        <w:trPr>
          <w:trHeight w:hRule="exact" w:val="44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D6CCC19" w14:textId="77777777" w:rsidR="00741343" w:rsidRDefault="00741343">
            <w:pPr>
              <w:pStyle w:val="Other0"/>
              <w:spacing w:line="276" w:lineRule="auto"/>
              <w:ind w:firstLine="18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a3)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1DEB034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Iluminat ornamental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71A7B8E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E02C70F" w14:textId="77777777" w:rsidR="00741343" w:rsidRDefault="00741343">
            <w:pPr>
              <w:pStyle w:val="Other0"/>
              <w:spacing w:line="276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9B6770" w14:textId="77777777" w:rsidR="00741343" w:rsidRDefault="00741343">
            <w:pPr>
              <w:pStyle w:val="Other0"/>
              <w:spacing w:line="276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3DBF71F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100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A44C63" w14:textId="77777777" w:rsidR="00741343" w:rsidRDefault="00741343">
            <w:pPr>
              <w:widowControl/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741343" w14:paraId="2A5AFA79" w14:textId="77777777" w:rsidTr="00741343">
        <w:trPr>
          <w:trHeight w:hRule="exact" w:val="27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42E4A9C" w14:textId="77777777" w:rsidR="00741343" w:rsidRDefault="00741343">
            <w:pPr>
              <w:pStyle w:val="Other0"/>
              <w:spacing w:line="276" w:lineRule="auto"/>
              <w:ind w:firstLine="28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b)</w:t>
            </w:r>
          </w:p>
        </w:tc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F11F96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>IP-Q2</w:t>
            </w:r>
            <w:r>
              <w:rPr>
                <w:color w:val="000000"/>
                <w:sz w:val="24"/>
                <w:szCs w:val="24"/>
                <w:lang w:eastAsia="ro-RO" w:bidi="ro-RO"/>
              </w:rPr>
              <w:t xml:space="preserve">-Numărul de constatări de nerespectare a calității iluminatului public constatate, pe tipuri de iluminat - stradal, pietonal, ornamental, </w:t>
            </w:r>
            <w:r>
              <w:rPr>
                <w:color w:val="000000"/>
                <w:sz w:val="24"/>
                <w:szCs w:val="24"/>
                <w:lang w:val="en-US" w:bidi="en-US"/>
              </w:rPr>
              <w:t xml:space="preserve">etc. </w:t>
            </w:r>
            <w:r>
              <w:rPr>
                <w:color w:val="000000"/>
                <w:sz w:val="24"/>
                <w:szCs w:val="24"/>
                <w:lang w:eastAsia="ro-RO" w:bidi="ro-RO"/>
              </w:rPr>
              <w:t>- notificate operatorului</w:t>
            </w:r>
          </w:p>
          <w:p w14:paraId="535579F5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FF"/>
                <w:sz w:val="24"/>
                <w:szCs w:val="24"/>
                <w:lang w:eastAsia="ro-RO" w:bidi="ro-RO"/>
              </w:rPr>
              <w:t>Algoritm de calcul al indicatorului:</w:t>
            </w:r>
          </w:p>
          <w:p w14:paraId="11349C40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 xml:space="preserve">NSIQ2=Numărul de constatări de nerespectare a calității iluminatului public constatate, pe tipuri de iluminat - stradal, pietonal, ornamental, </w:t>
            </w:r>
            <w:r>
              <w:rPr>
                <w:color w:val="000000"/>
                <w:sz w:val="24"/>
                <w:szCs w:val="24"/>
                <w:lang w:val="en-US" w:bidi="en-US"/>
              </w:rPr>
              <w:t xml:space="preserve">etc. </w:t>
            </w:r>
            <w:r>
              <w:rPr>
                <w:color w:val="000000"/>
                <w:sz w:val="24"/>
                <w:szCs w:val="24"/>
                <w:lang w:eastAsia="ro-RO" w:bidi="ro-RO"/>
              </w:rPr>
              <w:t>- notificate operatorului si rezolvate x 100/</w:t>
            </w:r>
            <w:proofErr w:type="spellStart"/>
            <w:r>
              <w:rPr>
                <w:color w:val="000000"/>
                <w:sz w:val="24"/>
                <w:szCs w:val="24"/>
                <w:lang w:eastAsia="ro-RO" w:bidi="ro-RO"/>
              </w:rPr>
              <w:t>numarul</w:t>
            </w:r>
            <w:proofErr w:type="spellEnd"/>
            <w:r>
              <w:rPr>
                <w:color w:val="000000"/>
                <w:sz w:val="24"/>
                <w:szCs w:val="24"/>
                <w:lang w:eastAsia="ro-RO" w:bidi="ro-RO"/>
              </w:rPr>
              <w:t xml:space="preserve"> total </w:t>
            </w:r>
            <w:r>
              <w:rPr>
                <w:color w:val="000000"/>
                <w:sz w:val="24"/>
                <w:szCs w:val="24"/>
                <w:lang w:val="en-US" w:bidi="en-US"/>
              </w:rPr>
              <w:t xml:space="preserve">de </w:t>
            </w:r>
            <w:proofErr w:type="spellStart"/>
            <w:r>
              <w:rPr>
                <w:color w:val="000000"/>
                <w:sz w:val="24"/>
                <w:szCs w:val="24"/>
                <w:lang w:val="en-US" w:bidi="en-US"/>
              </w:rPr>
              <w:t>constatari</w:t>
            </w:r>
            <w:proofErr w:type="spellEnd"/>
            <w:r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o-RO" w:bidi="ro-RO"/>
              </w:rPr>
              <w:t xml:space="preserve">de nerespectare a </w:t>
            </w:r>
            <w:proofErr w:type="spellStart"/>
            <w:r>
              <w:rPr>
                <w:color w:val="000000"/>
                <w:sz w:val="24"/>
                <w:szCs w:val="24"/>
                <w:lang w:eastAsia="ro-RO" w:bidi="ro-RO"/>
              </w:rPr>
              <w:t>calitatii</w:t>
            </w:r>
            <w:proofErr w:type="spellEnd"/>
            <w:r>
              <w:rPr>
                <w:color w:val="000000"/>
                <w:sz w:val="24"/>
                <w:szCs w:val="24"/>
                <w:lang w:eastAsia="ro-RO" w:bidi="ro-RO"/>
              </w:rPr>
              <w:t xml:space="preserve"> iluminatului</w:t>
            </w:r>
          </w:p>
        </w:tc>
      </w:tr>
      <w:tr w:rsidR="00741343" w14:paraId="328F2BC6" w14:textId="77777777" w:rsidTr="00741343">
        <w:trPr>
          <w:trHeight w:val="44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47C8C6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b1)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EE4571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Iluminat stradal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EB0772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D8982F2" w14:textId="77777777" w:rsidR="00741343" w:rsidRDefault="00741343">
            <w:pPr>
              <w:pStyle w:val="Other0"/>
              <w:spacing w:line="276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F71525B" w14:textId="77777777" w:rsidR="00741343" w:rsidRDefault="00741343">
            <w:pPr>
              <w:pStyle w:val="Other0"/>
              <w:spacing w:line="276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9716219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100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2848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741343" w14:paraId="6AC4E666" w14:textId="77777777" w:rsidTr="00741343">
        <w:trPr>
          <w:trHeight w:hRule="exact" w:val="44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98F07B2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b2)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F271D6B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Iluminat pietonal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A05EF9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684CC6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562B5D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CA43B0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100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738E" w14:textId="77777777" w:rsidR="00741343" w:rsidRDefault="00741343">
            <w:pPr>
              <w:widowControl/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741343" w14:paraId="2F6C1B54" w14:textId="77777777" w:rsidTr="00741343">
        <w:trPr>
          <w:trHeight w:hRule="exact" w:val="45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C7D2C3" w14:textId="77777777" w:rsidR="00741343" w:rsidRDefault="00741343">
            <w:pPr>
              <w:pStyle w:val="Other0"/>
              <w:spacing w:line="276" w:lineRule="auto"/>
              <w:ind w:firstLine="18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b3)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ED587B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Iluminat ornamental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685821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099DC4" w14:textId="77777777" w:rsidR="00741343" w:rsidRDefault="00741343">
            <w:pPr>
              <w:pStyle w:val="Other0"/>
              <w:spacing w:line="276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F62F62" w14:textId="77777777" w:rsidR="00741343" w:rsidRDefault="00741343">
            <w:pPr>
              <w:pStyle w:val="Other0"/>
              <w:spacing w:line="276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84B1DF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100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87BC" w14:textId="77777777" w:rsidR="00741343" w:rsidRDefault="00741343">
            <w:pPr>
              <w:widowControl/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</w:tbl>
    <w:p w14:paraId="61612BDF" w14:textId="77777777" w:rsidR="00741343" w:rsidRDefault="00741343" w:rsidP="00741343">
      <w:pPr>
        <w:spacing w:line="276" w:lineRule="auto"/>
      </w:pPr>
    </w:p>
    <w:p w14:paraId="67DCF95A" w14:textId="77777777" w:rsidR="00741343" w:rsidRDefault="00741343" w:rsidP="00741343"/>
    <w:tbl>
      <w:tblPr>
        <w:tblOverlap w:val="never"/>
        <w:tblW w:w="112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54"/>
        <w:gridCol w:w="76"/>
        <w:gridCol w:w="568"/>
        <w:gridCol w:w="99"/>
        <w:gridCol w:w="3787"/>
        <w:gridCol w:w="650"/>
        <w:gridCol w:w="95"/>
        <w:gridCol w:w="138"/>
        <w:gridCol w:w="650"/>
        <w:gridCol w:w="100"/>
        <w:gridCol w:w="119"/>
        <w:gridCol w:w="655"/>
        <w:gridCol w:w="95"/>
        <w:gridCol w:w="234"/>
        <w:gridCol w:w="597"/>
        <w:gridCol w:w="153"/>
        <w:gridCol w:w="37"/>
        <w:gridCol w:w="655"/>
        <w:gridCol w:w="95"/>
        <w:gridCol w:w="1665"/>
        <w:gridCol w:w="46"/>
        <w:gridCol w:w="97"/>
      </w:tblGrid>
      <w:tr w:rsidR="00741343" w14:paraId="2471B207" w14:textId="77777777" w:rsidTr="00F00765">
        <w:trPr>
          <w:gridAfter w:val="2"/>
          <w:wAfter w:w="137" w:type="dxa"/>
          <w:trHeight w:hRule="exact" w:val="2410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56EEC1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9121BA8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c)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6BBE90E" w14:textId="77777777" w:rsidR="00741343" w:rsidRDefault="00741343">
            <w:pPr>
              <w:pStyle w:val="Other0"/>
              <w:spacing w:line="276" w:lineRule="auto"/>
              <w:ind w:firstLine="14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Gradul de asigurare în funcționare al</w:t>
            </w:r>
          </w:p>
          <w:p w14:paraId="11E87C94" w14:textId="77777777" w:rsidR="00741343" w:rsidRDefault="00741343">
            <w:pPr>
              <w:pStyle w:val="Other0"/>
              <w:tabs>
                <w:tab w:val="left" w:pos="2290"/>
              </w:tabs>
              <w:spacing w:line="276" w:lineRule="auto"/>
              <w:ind w:left="140" w:firstLine="0"/>
              <w:jc w:val="both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 xml:space="preserve">serviciului </w:t>
            </w:r>
            <w:r>
              <w:rPr>
                <w:color w:val="0000FF"/>
                <w:sz w:val="24"/>
                <w:szCs w:val="24"/>
                <w:lang w:eastAsia="ro-RO" w:bidi="ro-RO"/>
              </w:rPr>
              <w:t xml:space="preserve">Algoritm de calcul al indicatorului: </w:t>
            </w:r>
            <w:r>
              <w:rPr>
                <w:color w:val="000000"/>
                <w:sz w:val="24"/>
                <w:szCs w:val="24"/>
                <w:lang w:eastAsia="ro-RO" w:bidi="ro-RO"/>
              </w:rPr>
              <w:t>IP-Q3=</w:t>
            </w:r>
            <w:proofErr w:type="spellStart"/>
            <w:r>
              <w:rPr>
                <w:color w:val="000000"/>
                <w:sz w:val="24"/>
                <w:szCs w:val="24"/>
                <w:lang w:eastAsia="ro-RO" w:bidi="ro-RO"/>
              </w:rPr>
              <w:t>Numarul</w:t>
            </w:r>
            <w:proofErr w:type="spellEnd"/>
            <w:r>
              <w:rPr>
                <w:color w:val="000000"/>
                <w:sz w:val="24"/>
                <w:szCs w:val="24"/>
                <w:lang w:eastAsia="ro-RO" w:bidi="ro-RO"/>
              </w:rPr>
              <w:tab/>
              <w:t>total de</w:t>
            </w:r>
          </w:p>
          <w:p w14:paraId="1EFFFFFA" w14:textId="77777777" w:rsidR="00741343" w:rsidRDefault="00741343">
            <w:pPr>
              <w:pStyle w:val="Other0"/>
              <w:tabs>
                <w:tab w:val="left" w:pos="2425"/>
              </w:tabs>
              <w:spacing w:line="276" w:lineRule="auto"/>
              <w:ind w:firstLine="86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eastAsia="ro-RO" w:bidi="ro-RO"/>
              </w:rPr>
              <w:t>intreruperi</w:t>
            </w:r>
            <w:proofErr w:type="spellEnd"/>
            <w:r>
              <w:rPr>
                <w:color w:val="000000"/>
                <w:sz w:val="24"/>
                <w:szCs w:val="24"/>
                <w:lang w:eastAsia="ro-RO" w:bidi="ro-RO"/>
              </w:rPr>
              <w:tab/>
              <w:t>neprogramate(avarii)</w:t>
            </w:r>
          </w:p>
          <w:p w14:paraId="5E0BD4DD" w14:textId="77777777" w:rsidR="00741343" w:rsidRDefault="00741343">
            <w:pPr>
              <w:pStyle w:val="Other0"/>
              <w:tabs>
                <w:tab w:val="left" w:pos="3649"/>
              </w:tabs>
              <w:spacing w:line="276" w:lineRule="auto"/>
              <w:ind w:firstLine="86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eastAsia="ro-RO" w:bidi="ro-RO"/>
              </w:rPr>
              <w:t>inregistrate</w:t>
            </w:r>
            <w:proofErr w:type="spellEnd"/>
            <w:r>
              <w:rPr>
                <w:color w:val="000000"/>
                <w:sz w:val="24"/>
                <w:szCs w:val="24"/>
                <w:lang w:eastAsia="ro-RO" w:bidi="ro-RO"/>
              </w:rPr>
              <w:t>/lungimea</w:t>
            </w:r>
            <w:r>
              <w:rPr>
                <w:color w:val="000000"/>
                <w:sz w:val="24"/>
                <w:szCs w:val="24"/>
                <w:lang w:eastAsia="ro-RO" w:bidi="ro-RO"/>
              </w:rPr>
              <w:tab/>
            </w:r>
            <w:proofErr w:type="spellStart"/>
            <w:r>
              <w:rPr>
                <w:color w:val="000000"/>
                <w:sz w:val="24"/>
                <w:szCs w:val="24"/>
                <w:lang w:eastAsia="ro-RO" w:bidi="ro-RO"/>
              </w:rPr>
              <w:t>strazilor</w:t>
            </w:r>
            <w:proofErr w:type="spellEnd"/>
            <w:r>
              <w:rPr>
                <w:color w:val="000000"/>
                <w:sz w:val="24"/>
                <w:szCs w:val="24"/>
                <w:lang w:eastAsia="ro-RO" w:bidi="ro-RO"/>
              </w:rPr>
              <w:t>,</w:t>
            </w:r>
          </w:p>
          <w:p w14:paraId="06F20139" w14:textId="77777777" w:rsidR="00741343" w:rsidRDefault="00741343">
            <w:pPr>
              <w:pStyle w:val="Other0"/>
              <w:spacing w:line="276" w:lineRule="auto"/>
              <w:ind w:left="140" w:firstLine="0"/>
              <w:jc w:val="both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drumurilor, aleilor echipate cu sistem de iluminat public(in km).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25A082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0.04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78B4290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0.04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857604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0.04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0D39E9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0.04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73A445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741343" w14:paraId="2F069C21" w14:textId="77777777" w:rsidTr="00F00765">
        <w:trPr>
          <w:gridAfter w:val="2"/>
          <w:wAfter w:w="137" w:type="dxa"/>
          <w:trHeight w:hRule="exact" w:val="144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8C76A8B" w14:textId="77777777" w:rsidR="00741343" w:rsidRDefault="00741343">
            <w:pPr>
              <w:widowControl/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4F3295" w14:textId="77777777" w:rsidR="00741343" w:rsidRDefault="00741343">
            <w:pPr>
              <w:pStyle w:val="Other0"/>
              <w:spacing w:line="276" w:lineRule="auto"/>
              <w:ind w:firstLine="16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d)</w:t>
            </w:r>
          </w:p>
        </w:tc>
        <w:tc>
          <w:tcPr>
            <w:tcW w:w="9827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546108" w14:textId="77777777" w:rsidR="00741343" w:rsidRDefault="00741343">
            <w:pPr>
              <w:pStyle w:val="Other0"/>
              <w:spacing w:line="276" w:lineRule="auto"/>
              <w:ind w:firstLine="14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Numărul de reclamații și notificări justificate de la punctele a)si b) rezolvate în 48 de ore;</w:t>
            </w:r>
          </w:p>
          <w:p w14:paraId="721B671D" w14:textId="77777777" w:rsidR="00741343" w:rsidRDefault="00741343">
            <w:pPr>
              <w:pStyle w:val="Other0"/>
              <w:spacing w:line="276" w:lineRule="auto"/>
              <w:ind w:firstLine="140"/>
            </w:pPr>
            <w:r>
              <w:rPr>
                <w:color w:val="0000FF"/>
                <w:sz w:val="24"/>
                <w:szCs w:val="24"/>
                <w:lang w:eastAsia="ro-RO" w:bidi="ro-RO"/>
              </w:rPr>
              <w:t>Algoritm de calcul al indicatorului:</w:t>
            </w:r>
          </w:p>
          <w:p w14:paraId="204FC35D" w14:textId="77777777" w:rsidR="00741343" w:rsidRDefault="00741343">
            <w:pPr>
              <w:pStyle w:val="Other0"/>
              <w:spacing w:line="276" w:lineRule="auto"/>
              <w:ind w:left="140" w:firstLine="0"/>
            </w:pPr>
            <w:r>
              <w:rPr>
                <w:color w:val="0000FF"/>
                <w:sz w:val="24"/>
                <w:szCs w:val="24"/>
                <w:lang w:eastAsia="ro-RO" w:bidi="ro-RO"/>
              </w:rPr>
              <w:t>IP-Q4= Numărul de reclamații și notificări justificate de la punctele a)si b) rezolvate în 48 de ore x100/Numărul de reclamații și notificări justificate de la punctele a)si b)</w:t>
            </w:r>
          </w:p>
        </w:tc>
      </w:tr>
      <w:tr w:rsidR="00741343" w14:paraId="2B15D647" w14:textId="77777777" w:rsidTr="00F00765">
        <w:trPr>
          <w:gridAfter w:val="2"/>
          <w:wAfter w:w="137" w:type="dxa"/>
          <w:trHeight w:val="442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BA0738F" w14:textId="77777777" w:rsidR="00741343" w:rsidRDefault="00741343">
            <w:pPr>
              <w:widowControl/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57DF90F" w14:textId="77777777" w:rsidR="00741343" w:rsidRDefault="00741343">
            <w:pPr>
              <w:pStyle w:val="Other0"/>
              <w:spacing w:line="276" w:lineRule="auto"/>
              <w:ind w:firstLine="16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dl)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CC89290" w14:textId="77777777" w:rsidR="00741343" w:rsidRDefault="00741343">
            <w:pPr>
              <w:pStyle w:val="Other0"/>
              <w:spacing w:line="276" w:lineRule="auto"/>
              <w:ind w:firstLine="14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Iluminat stradal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5AB5730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70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93C7ABF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70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03DAE9A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70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9603326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70</w:t>
            </w:r>
          </w:p>
        </w:tc>
        <w:tc>
          <w:tcPr>
            <w:tcW w:w="1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6ED2F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741343" w14:paraId="1FFAB898" w14:textId="77777777" w:rsidTr="00F00765">
        <w:trPr>
          <w:gridAfter w:val="2"/>
          <w:wAfter w:w="137" w:type="dxa"/>
          <w:trHeight w:hRule="exact" w:val="456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CA3017" w14:textId="77777777" w:rsidR="00741343" w:rsidRDefault="00741343">
            <w:pPr>
              <w:widowControl/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A3DB71" w14:textId="77777777" w:rsidR="00741343" w:rsidRDefault="00741343">
            <w:pPr>
              <w:pStyle w:val="Other0"/>
              <w:spacing w:line="276" w:lineRule="auto"/>
              <w:ind w:firstLine="16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d2)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B2645E8" w14:textId="77777777" w:rsidR="00741343" w:rsidRDefault="00741343">
            <w:pPr>
              <w:pStyle w:val="Other0"/>
              <w:spacing w:line="276" w:lineRule="auto"/>
              <w:ind w:firstLine="14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Iluminat pietonal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54B68B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70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AEB9D21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70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BF7E264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70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B4E347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70</w:t>
            </w:r>
          </w:p>
        </w:tc>
        <w:tc>
          <w:tcPr>
            <w:tcW w:w="1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800989" w14:textId="77777777" w:rsidR="00741343" w:rsidRDefault="00741343">
            <w:pPr>
              <w:widowControl/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741343" w14:paraId="432BA27F" w14:textId="77777777" w:rsidTr="00F00765">
        <w:trPr>
          <w:gridAfter w:val="2"/>
          <w:wAfter w:w="137" w:type="dxa"/>
          <w:trHeight w:hRule="exact" w:val="696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88614E" w14:textId="77777777" w:rsidR="00741343" w:rsidRDefault="00741343">
            <w:pPr>
              <w:widowControl/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B09CF1E" w14:textId="77777777" w:rsidR="00741343" w:rsidRDefault="00741343">
            <w:pPr>
              <w:pStyle w:val="Other0"/>
              <w:spacing w:line="276" w:lineRule="auto"/>
              <w:ind w:firstLine="16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d3)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25B8D64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Iluminat ornamental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D4BE07E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2EFE6DE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87899BF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5AF0D71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100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A36A24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741343" w14:paraId="19C4D8FD" w14:textId="77777777" w:rsidTr="00F00765">
        <w:trPr>
          <w:gridAfter w:val="2"/>
          <w:wAfter w:w="137" w:type="dxa"/>
          <w:trHeight w:hRule="exact" w:val="1738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05BD8C" w14:textId="77777777" w:rsidR="00741343" w:rsidRDefault="00741343">
            <w:pPr>
              <w:widowControl/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4594C8" w14:textId="77777777" w:rsidR="00741343" w:rsidRDefault="00741343">
            <w:pPr>
              <w:pStyle w:val="Other0"/>
              <w:spacing w:line="276" w:lineRule="auto"/>
              <w:ind w:firstLine="160"/>
              <w:jc w:val="both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e)</w:t>
            </w:r>
          </w:p>
        </w:tc>
        <w:tc>
          <w:tcPr>
            <w:tcW w:w="9827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6965F2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>IP-Q5</w:t>
            </w:r>
            <w:r>
              <w:rPr>
                <w:color w:val="000000"/>
                <w:sz w:val="24"/>
                <w:szCs w:val="24"/>
                <w:lang w:eastAsia="ro-RO" w:bidi="ro-RO"/>
              </w:rPr>
              <w:t>-Numărul de reclamații și notificări justificate de la punctele a) si b) rezolvate în 5 zile lucrătoare</w:t>
            </w:r>
          </w:p>
          <w:p w14:paraId="2978AB9E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FF"/>
                <w:sz w:val="24"/>
                <w:szCs w:val="24"/>
                <w:lang w:eastAsia="ro-RO" w:bidi="ro-RO"/>
              </w:rPr>
              <w:t>Algoritm de calcul al indicatorului :</w:t>
            </w:r>
          </w:p>
          <w:p w14:paraId="155C8772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IP-Q5=Numărul de reclamații și notificări justificate de la punctele a) si b) rezolvate în 5 zile lucrătoare x100/Numărul total de reclamații și notificări justificate de la punctele a) si b)</w:t>
            </w:r>
          </w:p>
        </w:tc>
      </w:tr>
      <w:tr w:rsidR="00741343" w14:paraId="77D01BBC" w14:textId="77777777" w:rsidTr="00F00765">
        <w:trPr>
          <w:gridAfter w:val="2"/>
          <w:wAfter w:w="137" w:type="dxa"/>
          <w:trHeight w:val="389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C51AB5" w14:textId="77777777" w:rsidR="00741343" w:rsidRDefault="00741343">
            <w:pPr>
              <w:widowControl/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9E5F75" w14:textId="77777777" w:rsidR="00741343" w:rsidRDefault="00741343">
            <w:pPr>
              <w:pStyle w:val="Other0"/>
              <w:spacing w:line="276" w:lineRule="auto"/>
              <w:ind w:firstLine="160"/>
              <w:jc w:val="both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el)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1C0CCD7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Iluminat stradal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C7F3CEE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30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85154B8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30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32C042B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30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AA899A0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30</w:t>
            </w:r>
          </w:p>
        </w:tc>
        <w:tc>
          <w:tcPr>
            <w:tcW w:w="1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1A44D9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741343" w14:paraId="22F16AEC" w14:textId="77777777" w:rsidTr="00F00765">
        <w:trPr>
          <w:gridAfter w:val="2"/>
          <w:wAfter w:w="137" w:type="dxa"/>
          <w:trHeight w:hRule="exact" w:val="394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5C4F283" w14:textId="77777777" w:rsidR="00741343" w:rsidRDefault="00741343">
            <w:pPr>
              <w:widowControl/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F983EC3" w14:textId="77777777" w:rsidR="00741343" w:rsidRDefault="00741343">
            <w:pPr>
              <w:pStyle w:val="Other0"/>
              <w:spacing w:line="276" w:lineRule="auto"/>
              <w:ind w:firstLine="160"/>
              <w:jc w:val="both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e2)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EACC15E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Iluminat pietonal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82F6D0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30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433DDD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30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A918E2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30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2C6887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30</w:t>
            </w:r>
          </w:p>
        </w:tc>
        <w:tc>
          <w:tcPr>
            <w:tcW w:w="1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B2AF07" w14:textId="77777777" w:rsidR="00741343" w:rsidRDefault="00741343">
            <w:pPr>
              <w:widowControl/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741343" w14:paraId="2819A1C6" w14:textId="77777777" w:rsidTr="00F00765">
        <w:trPr>
          <w:gridAfter w:val="2"/>
          <w:wAfter w:w="137" w:type="dxa"/>
          <w:trHeight w:hRule="exact" w:val="389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9FAF3C" w14:textId="77777777" w:rsidR="00741343" w:rsidRDefault="00741343">
            <w:pPr>
              <w:widowControl/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3125FEB" w14:textId="77777777" w:rsidR="00741343" w:rsidRDefault="00741343">
            <w:pPr>
              <w:pStyle w:val="Other0"/>
              <w:spacing w:line="276" w:lineRule="auto"/>
              <w:ind w:firstLine="160"/>
              <w:jc w:val="both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e3)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2F6B361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Iluminat ornamental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4C777D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990DBC9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4CA502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863024A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50</w:t>
            </w:r>
          </w:p>
        </w:tc>
        <w:tc>
          <w:tcPr>
            <w:tcW w:w="1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5B8C13" w14:textId="77777777" w:rsidR="00741343" w:rsidRDefault="00741343">
            <w:pPr>
              <w:widowControl/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741343" w14:paraId="3FF8D969" w14:textId="77777777" w:rsidTr="00F00765">
        <w:trPr>
          <w:gridAfter w:val="2"/>
          <w:wAfter w:w="137" w:type="dxa"/>
          <w:trHeight w:val="1022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A5FFFD8" w14:textId="77777777" w:rsidR="00741343" w:rsidRDefault="00741343">
            <w:pPr>
              <w:widowControl/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527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E6F648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>NS IC-Continuitatea Serviciului de Iluminat Public</w:t>
            </w:r>
          </w:p>
          <w:p w14:paraId="6A8308E3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ÎNTRERUPERI ȘI LIMITĂRI ÎN FURNIZAREA SERVICIULUI DE ILUMINAT PUBLIC</w:t>
            </w:r>
          </w:p>
        </w:tc>
      </w:tr>
      <w:tr w:rsidR="00741343" w14:paraId="5443EED4" w14:textId="77777777" w:rsidTr="00F00765">
        <w:trPr>
          <w:gridAfter w:val="2"/>
          <w:wAfter w:w="137" w:type="dxa"/>
          <w:trHeight w:val="394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8B96F08" w14:textId="77777777" w:rsidR="00741343" w:rsidRDefault="00741343">
            <w:pPr>
              <w:widowControl/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527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E5503D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 xml:space="preserve">NS </w:t>
            </w: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 xml:space="preserve">IC1- </w:t>
            </w:r>
            <w:r>
              <w:rPr>
                <w:color w:val="000000"/>
                <w:sz w:val="24"/>
                <w:szCs w:val="24"/>
                <w:lang w:eastAsia="ro-RO" w:bidi="ro-RO"/>
              </w:rPr>
              <w:t>întreruperi accidentale datorate operatorului</w:t>
            </w:r>
          </w:p>
        </w:tc>
      </w:tr>
      <w:tr w:rsidR="00741343" w14:paraId="762025FD" w14:textId="77777777" w:rsidTr="00F00765">
        <w:trPr>
          <w:gridAfter w:val="2"/>
          <w:wAfter w:w="137" w:type="dxa"/>
          <w:trHeight w:hRule="exact" w:val="2054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2E1D79" w14:textId="77777777" w:rsidR="00741343" w:rsidRDefault="00741343">
            <w:pPr>
              <w:widowControl/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D2D785B" w14:textId="77777777" w:rsidR="00741343" w:rsidRDefault="00741343">
            <w:pPr>
              <w:pStyle w:val="Other0"/>
              <w:spacing w:line="276" w:lineRule="auto"/>
              <w:ind w:firstLine="160"/>
              <w:jc w:val="both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a)</w:t>
            </w:r>
          </w:p>
        </w:tc>
        <w:tc>
          <w:tcPr>
            <w:tcW w:w="9827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6F2D40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>IP-C1a</w:t>
            </w:r>
            <w:r>
              <w:rPr>
                <w:color w:val="000000"/>
                <w:sz w:val="24"/>
                <w:szCs w:val="24"/>
                <w:lang w:eastAsia="ro-RO" w:bidi="ro-RO"/>
              </w:rPr>
              <w:t>-Numărul de întreruperi neprogramate constatate, pe tipuri de iluminat - stradal, pietonal, ornamental</w:t>
            </w:r>
          </w:p>
          <w:p w14:paraId="4827C332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FF"/>
                <w:sz w:val="24"/>
                <w:szCs w:val="24"/>
                <w:lang w:eastAsia="ro-RO" w:bidi="ro-RO"/>
              </w:rPr>
              <w:t>Algoritm de calcul al indicatorului :</w:t>
            </w:r>
          </w:p>
          <w:p w14:paraId="387831ED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NS IC1a=Numărul de întreruperi neprogramate constatate, pe tipuri de iluminat - stradal, pietonal, ornamental, rezolvate x100/Numărul de întreruperi neprogramate constatate, pe tipuri de iluminat - stradal, pietonal, ornamental</w:t>
            </w:r>
          </w:p>
        </w:tc>
      </w:tr>
      <w:tr w:rsidR="00741343" w14:paraId="32F7147D" w14:textId="77777777" w:rsidTr="00F00765">
        <w:trPr>
          <w:gridAfter w:val="2"/>
          <w:wAfter w:w="137" w:type="dxa"/>
          <w:trHeight w:val="389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A5E5365" w14:textId="77777777" w:rsidR="00741343" w:rsidRDefault="00741343">
            <w:pPr>
              <w:widowControl/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FB22688" w14:textId="77777777" w:rsidR="00741343" w:rsidRDefault="00741343">
            <w:pPr>
              <w:pStyle w:val="Other0"/>
              <w:spacing w:line="276" w:lineRule="auto"/>
              <w:ind w:firstLine="160"/>
              <w:jc w:val="both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al)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7CE4E9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Iluminat stradal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666649" w14:textId="77777777" w:rsidR="00741343" w:rsidRDefault="00741343">
            <w:pPr>
              <w:pStyle w:val="Other0"/>
              <w:spacing w:line="276" w:lineRule="auto"/>
              <w:ind w:firstLine="220"/>
              <w:jc w:val="both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100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6EB55E" w14:textId="77777777" w:rsidR="00741343" w:rsidRDefault="00741343">
            <w:pPr>
              <w:pStyle w:val="Other0"/>
              <w:spacing w:line="276" w:lineRule="auto"/>
              <w:ind w:firstLine="220"/>
              <w:jc w:val="both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100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B30AF7E" w14:textId="77777777" w:rsidR="00741343" w:rsidRDefault="00741343">
            <w:pPr>
              <w:pStyle w:val="Other0"/>
              <w:spacing w:line="276" w:lineRule="auto"/>
              <w:ind w:firstLine="280"/>
              <w:jc w:val="both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100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5C92E2C" w14:textId="77777777" w:rsidR="00741343" w:rsidRDefault="00741343">
            <w:pPr>
              <w:pStyle w:val="Other0"/>
              <w:spacing w:line="276" w:lineRule="auto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100</w:t>
            </w:r>
          </w:p>
        </w:tc>
        <w:tc>
          <w:tcPr>
            <w:tcW w:w="1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FD06B5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741343" w14:paraId="0C95C956" w14:textId="77777777" w:rsidTr="00F00765">
        <w:trPr>
          <w:gridAfter w:val="2"/>
          <w:wAfter w:w="137" w:type="dxa"/>
          <w:trHeight w:hRule="exact" w:val="389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BD9C4DE" w14:textId="77777777" w:rsidR="00741343" w:rsidRDefault="00741343">
            <w:pPr>
              <w:widowControl/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626118" w14:textId="77777777" w:rsidR="00741343" w:rsidRDefault="00741343">
            <w:pPr>
              <w:pStyle w:val="Other0"/>
              <w:spacing w:line="276" w:lineRule="auto"/>
              <w:ind w:firstLine="160"/>
              <w:jc w:val="both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a2)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533DDDD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Iluminat pietonal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1D342C7" w14:textId="77777777" w:rsidR="00741343" w:rsidRDefault="00741343">
            <w:pPr>
              <w:pStyle w:val="Other0"/>
              <w:spacing w:line="276" w:lineRule="auto"/>
              <w:ind w:firstLine="220"/>
              <w:jc w:val="both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100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B57773" w14:textId="77777777" w:rsidR="00741343" w:rsidRDefault="00741343">
            <w:pPr>
              <w:pStyle w:val="Other0"/>
              <w:spacing w:line="276" w:lineRule="auto"/>
              <w:ind w:firstLine="220"/>
              <w:jc w:val="both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100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B46897" w14:textId="77777777" w:rsidR="00741343" w:rsidRDefault="00741343">
            <w:pPr>
              <w:pStyle w:val="Other0"/>
              <w:spacing w:line="276" w:lineRule="auto"/>
              <w:ind w:firstLine="280"/>
              <w:jc w:val="both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100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1D65C3" w14:textId="77777777" w:rsidR="00741343" w:rsidRDefault="00741343">
            <w:pPr>
              <w:pStyle w:val="Other0"/>
              <w:spacing w:line="276" w:lineRule="auto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100</w:t>
            </w:r>
          </w:p>
        </w:tc>
        <w:tc>
          <w:tcPr>
            <w:tcW w:w="1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D5BBE2" w14:textId="77777777" w:rsidR="00741343" w:rsidRDefault="00741343">
            <w:pPr>
              <w:widowControl/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741343" w14:paraId="1448DD07" w14:textId="77777777" w:rsidTr="00F00765">
        <w:trPr>
          <w:trHeight w:hRule="exact" w:val="394"/>
          <w:jc w:val="center"/>
        </w:trPr>
        <w:tc>
          <w:tcPr>
            <w:tcW w:w="7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928A7" w14:textId="4FFFBB33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  <w:r>
              <w:br w:type="page"/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A896729" w14:textId="77777777" w:rsidR="00741343" w:rsidRDefault="00741343">
            <w:pPr>
              <w:pStyle w:val="Other0"/>
              <w:spacing w:line="276" w:lineRule="auto"/>
              <w:ind w:firstLine="16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a3)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475739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Iluminat ornamental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FEA22E9" w14:textId="77777777" w:rsidR="00741343" w:rsidRDefault="00741343">
            <w:pPr>
              <w:pStyle w:val="Other0"/>
              <w:spacing w:line="276" w:lineRule="auto"/>
              <w:ind w:firstLine="38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4A3291" w14:textId="77777777" w:rsidR="00741343" w:rsidRDefault="00741343">
            <w:pPr>
              <w:pStyle w:val="Other0"/>
              <w:spacing w:line="276" w:lineRule="auto"/>
              <w:ind w:firstLine="38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D82AA23" w14:textId="77777777" w:rsidR="00741343" w:rsidRDefault="00741343">
            <w:pPr>
              <w:pStyle w:val="Other0"/>
              <w:spacing w:line="276" w:lineRule="auto"/>
              <w:ind w:firstLine="440"/>
              <w:jc w:val="both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8C5C2CE" w14:textId="77777777" w:rsidR="00741343" w:rsidRDefault="00741343">
            <w:pPr>
              <w:pStyle w:val="Other0"/>
              <w:spacing w:line="276" w:lineRule="auto"/>
              <w:ind w:firstLine="22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100</w:t>
            </w:r>
          </w:p>
        </w:tc>
        <w:tc>
          <w:tcPr>
            <w:tcW w:w="18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CF1442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741343" w14:paraId="2202224D" w14:textId="77777777" w:rsidTr="00F00765">
        <w:trPr>
          <w:trHeight w:hRule="exact" w:val="2875"/>
          <w:jc w:val="center"/>
        </w:trPr>
        <w:tc>
          <w:tcPr>
            <w:tcW w:w="7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42019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602EA9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b)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EAB920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 xml:space="preserve">IP- </w:t>
            </w: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>IC1b</w:t>
            </w:r>
            <w:r>
              <w:rPr>
                <w:color w:val="000000"/>
                <w:sz w:val="24"/>
                <w:szCs w:val="24"/>
                <w:lang w:eastAsia="ro-RO" w:bidi="ro-RO"/>
              </w:rPr>
              <w:t xml:space="preserve">-Numărul de artere, monumente afectate de întreruperile neprogramate </w:t>
            </w:r>
            <w:r>
              <w:rPr>
                <w:color w:val="0000FF"/>
                <w:sz w:val="24"/>
                <w:szCs w:val="24"/>
                <w:lang w:eastAsia="ro-RO" w:bidi="ro-RO"/>
              </w:rPr>
              <w:t xml:space="preserve">Algoritm de calcul al indicatorului: </w:t>
            </w:r>
            <w:r>
              <w:rPr>
                <w:color w:val="000000"/>
                <w:sz w:val="24"/>
                <w:szCs w:val="24"/>
                <w:lang w:eastAsia="ro-RO" w:bidi="ro-RO"/>
              </w:rPr>
              <w:t>IP-C1b=Numărul de artere, monumente afectate de întreruperile neprogramate rezolvate x100/Numărul de artere, monumente afectate de întreruperile neprogramate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3CCCF27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100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333CC6E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100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53679D1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100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EC294E" w14:textId="77777777" w:rsidR="00741343" w:rsidRDefault="00741343">
            <w:pPr>
              <w:pStyle w:val="Other0"/>
              <w:spacing w:line="276" w:lineRule="auto"/>
              <w:ind w:firstLine="22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100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F98221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741343" w14:paraId="12DF5D33" w14:textId="77777777" w:rsidTr="00F00765">
        <w:trPr>
          <w:trHeight w:hRule="exact" w:val="710"/>
          <w:jc w:val="center"/>
        </w:trPr>
        <w:tc>
          <w:tcPr>
            <w:tcW w:w="7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AB69E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6CB2A7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c)</w:t>
            </w:r>
          </w:p>
        </w:tc>
        <w:tc>
          <w:tcPr>
            <w:tcW w:w="9866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0E6FAF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>NS IC1c</w:t>
            </w:r>
            <w:r>
              <w:rPr>
                <w:color w:val="000000"/>
                <w:sz w:val="24"/>
                <w:szCs w:val="24"/>
                <w:lang w:eastAsia="ro-RO" w:bidi="ro-RO"/>
              </w:rPr>
              <w:t>-Durata medie (în zile) a întreruperilor pe tipuri de iluminat - stradal, pietonal, ornamental</w:t>
            </w:r>
          </w:p>
        </w:tc>
      </w:tr>
      <w:tr w:rsidR="00741343" w14:paraId="1F7507F6" w14:textId="77777777" w:rsidTr="00F00765">
        <w:trPr>
          <w:trHeight w:hRule="exact" w:val="389"/>
          <w:jc w:val="center"/>
        </w:trPr>
        <w:tc>
          <w:tcPr>
            <w:tcW w:w="7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73217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519578D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c1)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84082BC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Iluminat stradal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DE416DA" w14:textId="77777777" w:rsidR="00741343" w:rsidRDefault="00741343">
            <w:pPr>
              <w:pStyle w:val="Other0"/>
              <w:spacing w:line="276" w:lineRule="auto"/>
              <w:ind w:firstLine="38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4D77A6" w14:textId="77777777" w:rsidR="00741343" w:rsidRDefault="00741343">
            <w:pPr>
              <w:pStyle w:val="Other0"/>
              <w:spacing w:line="276" w:lineRule="auto"/>
              <w:ind w:firstLine="38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F3D59A" w14:textId="77777777" w:rsidR="00741343" w:rsidRDefault="00741343">
            <w:pPr>
              <w:pStyle w:val="Other0"/>
              <w:spacing w:line="276" w:lineRule="auto"/>
              <w:ind w:firstLine="440"/>
              <w:jc w:val="both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56348E" w14:textId="77777777" w:rsidR="00741343" w:rsidRDefault="00741343">
            <w:pPr>
              <w:pStyle w:val="Other0"/>
              <w:spacing w:line="276" w:lineRule="auto"/>
              <w:ind w:firstLine="34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2B33F6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741343" w14:paraId="65599B98" w14:textId="77777777" w:rsidTr="00F00765">
        <w:trPr>
          <w:trHeight w:hRule="exact" w:val="394"/>
          <w:jc w:val="center"/>
        </w:trPr>
        <w:tc>
          <w:tcPr>
            <w:tcW w:w="7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F268E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B370CA6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c2)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ED07D4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Iluminat pietonal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55253D1" w14:textId="77777777" w:rsidR="00741343" w:rsidRDefault="00741343">
            <w:pPr>
              <w:pStyle w:val="Other0"/>
              <w:spacing w:line="276" w:lineRule="auto"/>
              <w:ind w:firstLine="38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2663FE3" w14:textId="77777777" w:rsidR="00741343" w:rsidRDefault="00741343">
            <w:pPr>
              <w:pStyle w:val="Other0"/>
              <w:spacing w:line="276" w:lineRule="auto"/>
              <w:ind w:firstLine="38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7AD9B76" w14:textId="77777777" w:rsidR="00741343" w:rsidRDefault="00741343">
            <w:pPr>
              <w:pStyle w:val="Other0"/>
              <w:spacing w:line="276" w:lineRule="auto"/>
              <w:ind w:firstLine="440"/>
              <w:jc w:val="both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A320051" w14:textId="77777777" w:rsidR="00741343" w:rsidRDefault="00741343">
            <w:pPr>
              <w:pStyle w:val="Other0"/>
              <w:spacing w:line="276" w:lineRule="auto"/>
              <w:ind w:firstLine="34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</w:t>
            </w:r>
          </w:p>
        </w:tc>
        <w:tc>
          <w:tcPr>
            <w:tcW w:w="18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30668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741343" w14:paraId="7C600258" w14:textId="77777777" w:rsidTr="00F00765">
        <w:trPr>
          <w:trHeight w:hRule="exact" w:val="389"/>
          <w:jc w:val="center"/>
        </w:trPr>
        <w:tc>
          <w:tcPr>
            <w:tcW w:w="7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311ED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C386AB" w14:textId="77777777" w:rsidR="00741343" w:rsidRDefault="00741343">
            <w:pPr>
              <w:pStyle w:val="Other0"/>
              <w:spacing w:line="276" w:lineRule="auto"/>
              <w:ind w:firstLine="16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c3)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912123B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Iluminat ornamental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523F8C" w14:textId="77777777" w:rsidR="00741343" w:rsidRDefault="00741343">
            <w:pPr>
              <w:pStyle w:val="Other0"/>
              <w:spacing w:line="276" w:lineRule="auto"/>
              <w:ind w:firstLine="38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F5C96BA" w14:textId="77777777" w:rsidR="00741343" w:rsidRDefault="00741343">
            <w:pPr>
              <w:pStyle w:val="Other0"/>
              <w:spacing w:line="276" w:lineRule="auto"/>
              <w:ind w:firstLine="38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E0F5899" w14:textId="77777777" w:rsidR="00741343" w:rsidRDefault="00741343">
            <w:pPr>
              <w:pStyle w:val="Other0"/>
              <w:spacing w:line="276" w:lineRule="auto"/>
              <w:ind w:firstLine="440"/>
              <w:jc w:val="both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DC6EF87" w14:textId="77777777" w:rsidR="00741343" w:rsidRDefault="00741343">
            <w:pPr>
              <w:pStyle w:val="Other0"/>
              <w:spacing w:line="276" w:lineRule="auto"/>
              <w:ind w:firstLine="34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</w:t>
            </w:r>
          </w:p>
        </w:tc>
        <w:tc>
          <w:tcPr>
            <w:tcW w:w="18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FD0F4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741343" w14:paraId="516DFD2A" w14:textId="77777777" w:rsidTr="00F00765">
        <w:trPr>
          <w:trHeight w:hRule="exact" w:val="1022"/>
          <w:jc w:val="center"/>
        </w:trPr>
        <w:tc>
          <w:tcPr>
            <w:tcW w:w="7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6E4C8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53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C3750B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>NS IC2-ÎNTRERUPERI PROGRAMATE</w:t>
            </w:r>
          </w:p>
        </w:tc>
      </w:tr>
      <w:tr w:rsidR="00741343" w14:paraId="2E6FDE54" w14:textId="77777777" w:rsidTr="00F00765">
        <w:trPr>
          <w:trHeight w:hRule="exact" w:val="715"/>
          <w:jc w:val="center"/>
        </w:trPr>
        <w:tc>
          <w:tcPr>
            <w:tcW w:w="7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609C1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00EE42" w14:textId="77777777" w:rsidR="00741343" w:rsidRDefault="00741343">
            <w:pPr>
              <w:pStyle w:val="Other0"/>
              <w:spacing w:line="276" w:lineRule="auto"/>
              <w:ind w:firstLine="16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a).</w:t>
            </w:r>
          </w:p>
        </w:tc>
        <w:tc>
          <w:tcPr>
            <w:tcW w:w="9866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C115D7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>IP-C2a-</w:t>
            </w:r>
            <w:r>
              <w:rPr>
                <w:color w:val="000000"/>
                <w:sz w:val="24"/>
                <w:szCs w:val="24"/>
                <w:lang w:eastAsia="ro-RO" w:bidi="ro-RO"/>
              </w:rPr>
              <w:t>Numărul de întreruperi programate, anunțate utilizatorilor, pe tipuri de iluminat - stradal, pietonal, ornamental</w:t>
            </w:r>
          </w:p>
        </w:tc>
      </w:tr>
      <w:tr w:rsidR="00741343" w14:paraId="3FA7A7B3" w14:textId="77777777" w:rsidTr="00F00765">
        <w:trPr>
          <w:trHeight w:hRule="exact" w:val="389"/>
          <w:jc w:val="center"/>
        </w:trPr>
        <w:tc>
          <w:tcPr>
            <w:tcW w:w="7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114DC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879F551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al)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C50383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Iluminat stradal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247F53" w14:textId="77777777" w:rsidR="00741343" w:rsidRDefault="00741343">
            <w:pPr>
              <w:pStyle w:val="Other0"/>
              <w:spacing w:line="276" w:lineRule="auto"/>
              <w:ind w:firstLine="38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35589C" w14:textId="77777777" w:rsidR="00741343" w:rsidRDefault="00741343">
            <w:pPr>
              <w:pStyle w:val="Other0"/>
              <w:spacing w:line="276" w:lineRule="auto"/>
              <w:ind w:firstLine="38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695411F" w14:textId="77777777" w:rsidR="00741343" w:rsidRDefault="00741343">
            <w:pPr>
              <w:pStyle w:val="Other0"/>
              <w:spacing w:line="276" w:lineRule="auto"/>
              <w:ind w:firstLine="440"/>
              <w:jc w:val="both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F0240C" w14:textId="77777777" w:rsidR="00741343" w:rsidRDefault="00741343">
            <w:pPr>
              <w:pStyle w:val="Other0"/>
              <w:spacing w:line="276" w:lineRule="auto"/>
              <w:ind w:firstLine="34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A39569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741343" w14:paraId="7A555CBC" w14:textId="77777777" w:rsidTr="00F00765">
        <w:trPr>
          <w:trHeight w:hRule="exact" w:val="451"/>
          <w:jc w:val="center"/>
        </w:trPr>
        <w:tc>
          <w:tcPr>
            <w:tcW w:w="7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94D9B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82E30A" w14:textId="77777777" w:rsidR="00741343" w:rsidRDefault="00741343">
            <w:pPr>
              <w:pStyle w:val="Other0"/>
              <w:spacing w:line="276" w:lineRule="auto"/>
              <w:ind w:firstLine="16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a2)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C4CC529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Iluminat pietonal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8347728" w14:textId="77777777" w:rsidR="00741343" w:rsidRDefault="00741343">
            <w:pPr>
              <w:pStyle w:val="Other0"/>
              <w:spacing w:line="276" w:lineRule="auto"/>
              <w:ind w:firstLine="38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FCC1B64" w14:textId="77777777" w:rsidR="00741343" w:rsidRDefault="00741343">
            <w:pPr>
              <w:pStyle w:val="Other0"/>
              <w:spacing w:line="276" w:lineRule="auto"/>
              <w:ind w:firstLine="38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438758" w14:textId="77777777" w:rsidR="00741343" w:rsidRDefault="00741343">
            <w:pPr>
              <w:pStyle w:val="Other0"/>
              <w:spacing w:line="276" w:lineRule="auto"/>
              <w:ind w:firstLine="440"/>
              <w:jc w:val="both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AC27C3" w14:textId="77777777" w:rsidR="00741343" w:rsidRDefault="00741343">
            <w:pPr>
              <w:pStyle w:val="Other0"/>
              <w:spacing w:line="276" w:lineRule="auto"/>
              <w:ind w:firstLine="34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7E5A27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741343" w14:paraId="182CEC9C" w14:textId="77777777" w:rsidTr="00F00765">
        <w:trPr>
          <w:trHeight w:hRule="exact" w:val="446"/>
          <w:jc w:val="center"/>
        </w:trPr>
        <w:tc>
          <w:tcPr>
            <w:tcW w:w="7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39EF2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856D20" w14:textId="77777777" w:rsidR="00741343" w:rsidRDefault="00741343">
            <w:pPr>
              <w:pStyle w:val="Other0"/>
              <w:spacing w:line="276" w:lineRule="auto"/>
              <w:ind w:firstLine="16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a3)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B83BD8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Iluminat ornamental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7DC916D" w14:textId="77777777" w:rsidR="00741343" w:rsidRDefault="00741343">
            <w:pPr>
              <w:pStyle w:val="Other0"/>
              <w:spacing w:line="276" w:lineRule="auto"/>
              <w:ind w:firstLine="38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3C3F922" w14:textId="77777777" w:rsidR="00741343" w:rsidRDefault="00741343">
            <w:pPr>
              <w:pStyle w:val="Other0"/>
              <w:spacing w:line="276" w:lineRule="auto"/>
              <w:ind w:firstLine="38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3974FA" w14:textId="77777777" w:rsidR="00741343" w:rsidRDefault="00741343">
            <w:pPr>
              <w:pStyle w:val="Other0"/>
              <w:spacing w:line="276" w:lineRule="auto"/>
              <w:ind w:firstLine="440"/>
              <w:jc w:val="both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7497CAD" w14:textId="77777777" w:rsidR="00741343" w:rsidRDefault="00741343">
            <w:pPr>
              <w:pStyle w:val="Other0"/>
              <w:spacing w:line="276" w:lineRule="auto"/>
              <w:ind w:firstLine="34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</w:t>
            </w:r>
          </w:p>
        </w:tc>
        <w:tc>
          <w:tcPr>
            <w:tcW w:w="18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0DB62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741343" w14:paraId="5BE3B567" w14:textId="77777777" w:rsidTr="00F00765">
        <w:trPr>
          <w:trHeight w:hRule="exact" w:val="778"/>
          <w:jc w:val="center"/>
        </w:trPr>
        <w:tc>
          <w:tcPr>
            <w:tcW w:w="7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DE462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EAF3090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b)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E6B730" w14:textId="77777777" w:rsidR="00741343" w:rsidRDefault="00741343">
            <w:pPr>
              <w:pStyle w:val="Other0"/>
              <w:tabs>
                <w:tab w:val="left" w:pos="1920"/>
              </w:tabs>
              <w:spacing w:line="276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>IP-C2b</w:t>
            </w:r>
            <w:r>
              <w:rPr>
                <w:color w:val="000000"/>
                <w:sz w:val="24"/>
                <w:szCs w:val="24"/>
                <w:lang w:eastAsia="ro-RO" w:bidi="ro-RO"/>
              </w:rPr>
              <w:t>-Numărul</w:t>
            </w:r>
            <w:r>
              <w:rPr>
                <w:color w:val="000000"/>
                <w:sz w:val="24"/>
                <w:szCs w:val="24"/>
                <w:lang w:eastAsia="ro-RO" w:bidi="ro-RO"/>
              </w:rPr>
              <w:tab/>
              <w:t>de artere, monumente</w:t>
            </w:r>
          </w:p>
          <w:p w14:paraId="3B0E9317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afectate de întreruperile programate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92DAD80" w14:textId="77777777" w:rsidR="00741343" w:rsidRDefault="00741343">
            <w:pPr>
              <w:pStyle w:val="Other0"/>
              <w:spacing w:line="276" w:lineRule="auto"/>
              <w:ind w:firstLine="38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5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865E0AB" w14:textId="77777777" w:rsidR="00741343" w:rsidRDefault="00741343">
            <w:pPr>
              <w:pStyle w:val="Other0"/>
              <w:spacing w:line="276" w:lineRule="auto"/>
              <w:ind w:firstLine="38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768B970" w14:textId="77777777" w:rsidR="00741343" w:rsidRDefault="00741343">
            <w:pPr>
              <w:pStyle w:val="Other0"/>
              <w:spacing w:line="276" w:lineRule="auto"/>
              <w:ind w:firstLine="440"/>
              <w:jc w:val="both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5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9EFC2B" w14:textId="77777777" w:rsidR="00741343" w:rsidRDefault="00741343">
            <w:pPr>
              <w:pStyle w:val="Other0"/>
              <w:spacing w:line="276" w:lineRule="auto"/>
              <w:ind w:firstLine="34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5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3CC879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741343" w14:paraId="2898F651" w14:textId="77777777" w:rsidTr="00F00765">
        <w:trPr>
          <w:trHeight w:hRule="exact" w:val="1805"/>
          <w:jc w:val="center"/>
        </w:trPr>
        <w:tc>
          <w:tcPr>
            <w:tcW w:w="7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31C64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754F859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c)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1C86E3D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>IP-C2c</w:t>
            </w:r>
            <w:r>
              <w:rPr>
                <w:color w:val="000000"/>
                <w:sz w:val="24"/>
                <w:szCs w:val="24"/>
                <w:lang w:eastAsia="ro-RO" w:bidi="ro-RO"/>
              </w:rPr>
              <w:t xml:space="preserve">-Durata medie (în ore) a </w:t>
            </w:r>
            <w:proofErr w:type="spellStart"/>
            <w:r>
              <w:rPr>
                <w:color w:val="000000"/>
                <w:sz w:val="24"/>
                <w:szCs w:val="24"/>
                <w:lang w:eastAsia="ro-RO" w:bidi="ro-RO"/>
              </w:rPr>
              <w:t>intreruperilor</w:t>
            </w:r>
            <w:proofErr w:type="spellEnd"/>
            <w:r>
              <w:rPr>
                <w:color w:val="000000"/>
                <w:sz w:val="24"/>
                <w:szCs w:val="24"/>
                <w:lang w:eastAsia="ro-RO" w:bidi="ro-RO"/>
              </w:rPr>
              <w:t xml:space="preserve"> programate</w:t>
            </w:r>
          </w:p>
          <w:p w14:paraId="5139D008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FF"/>
                <w:sz w:val="24"/>
                <w:szCs w:val="24"/>
                <w:lang w:eastAsia="ro-RO" w:bidi="ro-RO"/>
              </w:rPr>
              <w:t>Algoritm de calcul al indicatorului:</w:t>
            </w:r>
          </w:p>
          <w:p w14:paraId="31EEB3C0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FF"/>
                <w:sz w:val="24"/>
                <w:szCs w:val="24"/>
                <w:lang w:eastAsia="ro-RO" w:bidi="ro-RO"/>
              </w:rPr>
              <w:t xml:space="preserve">IP-C2c=Durata totala in ore a </w:t>
            </w:r>
            <w:proofErr w:type="spellStart"/>
            <w:r>
              <w:rPr>
                <w:color w:val="0000FF"/>
                <w:sz w:val="24"/>
                <w:szCs w:val="24"/>
                <w:lang w:eastAsia="ro-RO" w:bidi="ro-RO"/>
              </w:rPr>
              <w:t>intreruperilor</w:t>
            </w:r>
            <w:proofErr w:type="spellEnd"/>
            <w:r>
              <w:rPr>
                <w:color w:val="0000FF"/>
                <w:sz w:val="24"/>
                <w:szCs w:val="24"/>
                <w:lang w:eastAsia="ro-RO" w:bidi="ro-RO"/>
              </w:rPr>
              <w:t xml:space="preserve"> programate/IP-C2a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D72955B" w14:textId="77777777" w:rsidR="00741343" w:rsidRDefault="00741343">
            <w:pPr>
              <w:pStyle w:val="Other0"/>
              <w:spacing w:line="276" w:lineRule="auto"/>
              <w:ind w:firstLine="38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2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FD89E46" w14:textId="77777777" w:rsidR="00741343" w:rsidRDefault="00741343">
            <w:pPr>
              <w:pStyle w:val="Other0"/>
              <w:spacing w:line="276" w:lineRule="auto"/>
              <w:ind w:firstLine="38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2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43CB194" w14:textId="77777777" w:rsidR="00741343" w:rsidRDefault="00741343">
            <w:pPr>
              <w:pStyle w:val="Other0"/>
              <w:spacing w:line="276" w:lineRule="auto"/>
              <w:ind w:firstLine="440"/>
              <w:jc w:val="both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2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7565EA" w14:textId="77777777" w:rsidR="00741343" w:rsidRDefault="00741343">
            <w:pPr>
              <w:pStyle w:val="Other0"/>
              <w:spacing w:line="276" w:lineRule="auto"/>
              <w:ind w:firstLine="34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2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3921C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741343" w14:paraId="73469F0F" w14:textId="77777777" w:rsidTr="00F00765">
        <w:trPr>
          <w:trHeight w:hRule="exact" w:val="768"/>
          <w:jc w:val="center"/>
        </w:trPr>
        <w:tc>
          <w:tcPr>
            <w:tcW w:w="7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E5978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02B147C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d)</w:t>
            </w:r>
          </w:p>
        </w:tc>
        <w:tc>
          <w:tcPr>
            <w:tcW w:w="9866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BD7BE4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>IP-C2d</w:t>
            </w:r>
            <w:r>
              <w:rPr>
                <w:color w:val="000000"/>
                <w:sz w:val="24"/>
                <w:szCs w:val="24"/>
                <w:lang w:eastAsia="ro-RO" w:bidi="ro-RO"/>
              </w:rPr>
              <w:t>-Numărul de întreruperi programate, care au depășit perioada de întrerupere programată, pe tipuri de iluminat - stradal, pietonal, ornamental</w:t>
            </w:r>
          </w:p>
        </w:tc>
      </w:tr>
      <w:tr w:rsidR="00741343" w14:paraId="3545B5B3" w14:textId="77777777" w:rsidTr="00F00765">
        <w:trPr>
          <w:trHeight w:hRule="exact" w:val="451"/>
          <w:jc w:val="center"/>
        </w:trPr>
        <w:tc>
          <w:tcPr>
            <w:tcW w:w="7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10AB9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B154C6C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dl)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B21B6C1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Iluminat stradal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6CFD21" w14:textId="77777777" w:rsidR="00741343" w:rsidRDefault="00741343">
            <w:pPr>
              <w:pStyle w:val="Other0"/>
              <w:spacing w:line="276" w:lineRule="auto"/>
              <w:ind w:firstLine="38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37ADF0" w14:textId="77777777" w:rsidR="00741343" w:rsidRDefault="00741343">
            <w:pPr>
              <w:pStyle w:val="Other0"/>
              <w:spacing w:line="276" w:lineRule="auto"/>
              <w:ind w:firstLine="38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188695" w14:textId="77777777" w:rsidR="00741343" w:rsidRDefault="00741343">
            <w:pPr>
              <w:pStyle w:val="Other0"/>
              <w:spacing w:line="276" w:lineRule="auto"/>
              <w:ind w:firstLine="440"/>
              <w:jc w:val="both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1EFFD63" w14:textId="77777777" w:rsidR="00741343" w:rsidRDefault="00741343">
            <w:pPr>
              <w:pStyle w:val="Other0"/>
              <w:spacing w:line="276" w:lineRule="auto"/>
              <w:ind w:firstLine="34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D89129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741343" w14:paraId="16EFBE5B" w14:textId="77777777" w:rsidTr="00F00765">
        <w:trPr>
          <w:trHeight w:hRule="exact" w:val="446"/>
          <w:jc w:val="center"/>
        </w:trPr>
        <w:tc>
          <w:tcPr>
            <w:tcW w:w="7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86BC5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12B32F1" w14:textId="77777777" w:rsidR="00741343" w:rsidRDefault="00741343">
            <w:pPr>
              <w:pStyle w:val="Other0"/>
              <w:spacing w:line="276" w:lineRule="auto"/>
              <w:ind w:firstLine="16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d2)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14E213D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Iluminat pietonal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5E0B43" w14:textId="77777777" w:rsidR="00741343" w:rsidRDefault="00741343">
            <w:pPr>
              <w:pStyle w:val="Other0"/>
              <w:spacing w:line="276" w:lineRule="auto"/>
              <w:ind w:firstLine="38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BE2C49B" w14:textId="77777777" w:rsidR="00741343" w:rsidRDefault="00741343">
            <w:pPr>
              <w:pStyle w:val="Other0"/>
              <w:spacing w:line="276" w:lineRule="auto"/>
              <w:ind w:firstLine="38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9D6225" w14:textId="77777777" w:rsidR="00741343" w:rsidRDefault="00741343">
            <w:pPr>
              <w:pStyle w:val="Other0"/>
              <w:spacing w:line="276" w:lineRule="auto"/>
              <w:ind w:firstLine="440"/>
              <w:jc w:val="both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1CB1EC0" w14:textId="77777777" w:rsidR="00741343" w:rsidRDefault="00741343">
            <w:pPr>
              <w:pStyle w:val="Other0"/>
              <w:spacing w:line="276" w:lineRule="auto"/>
              <w:ind w:firstLine="34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18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78896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741343" w14:paraId="0C9E9BF2" w14:textId="77777777" w:rsidTr="00F00765">
        <w:trPr>
          <w:trHeight w:hRule="exact" w:val="451"/>
          <w:jc w:val="center"/>
        </w:trPr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257A9" w14:textId="2BDDF470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19C6BD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d3)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E9FA0E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Iluminat ornamental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12ACA2B" w14:textId="77777777" w:rsidR="00741343" w:rsidRDefault="00741343">
            <w:pPr>
              <w:pStyle w:val="Other0"/>
              <w:spacing w:line="276" w:lineRule="auto"/>
              <w:ind w:firstLine="34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9AC0B8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8E0184D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8112A6B" w14:textId="77777777" w:rsidR="00741343" w:rsidRDefault="00741343">
            <w:pPr>
              <w:pStyle w:val="Other0"/>
              <w:spacing w:line="276" w:lineRule="auto"/>
              <w:ind w:firstLine="34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18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55304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741343" w14:paraId="7630BB86" w14:textId="77777777" w:rsidTr="00F00765">
        <w:trPr>
          <w:trHeight w:val="1080"/>
          <w:jc w:val="center"/>
        </w:trPr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BD13E13" w14:textId="77777777" w:rsidR="00741343" w:rsidRDefault="00741343">
            <w:pPr>
              <w:widowControl/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533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472A5A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 xml:space="preserve">NS </w:t>
            </w: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 xml:space="preserve">IC3- </w:t>
            </w:r>
            <w:r>
              <w:rPr>
                <w:color w:val="000000"/>
                <w:sz w:val="24"/>
                <w:szCs w:val="24"/>
                <w:lang w:eastAsia="ro-RO" w:bidi="ro-RO"/>
              </w:rPr>
              <w:t>ÎNTRERUPERI NEPROGRAMATE DATORATE UTILIZATORILOR</w:t>
            </w:r>
          </w:p>
        </w:tc>
      </w:tr>
      <w:tr w:rsidR="00741343" w14:paraId="6912D695" w14:textId="77777777" w:rsidTr="00F00765">
        <w:trPr>
          <w:trHeight w:hRule="exact" w:val="1656"/>
          <w:jc w:val="center"/>
        </w:trPr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696F50C" w14:textId="77777777" w:rsidR="00741343" w:rsidRDefault="00741343">
            <w:pPr>
              <w:widowControl/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843A075" w14:textId="77777777" w:rsidR="00741343" w:rsidRDefault="00741343">
            <w:pPr>
              <w:pStyle w:val="Other0"/>
              <w:spacing w:line="276" w:lineRule="auto"/>
              <w:ind w:firstLine="16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a)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56F6CD7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>IP-C3a</w:t>
            </w:r>
            <w:r>
              <w:rPr>
                <w:color w:val="000000"/>
                <w:sz w:val="24"/>
                <w:szCs w:val="24"/>
                <w:lang w:eastAsia="ro-RO" w:bidi="ro-RO"/>
              </w:rPr>
              <w:t>-Numărul de întreruperi neprogramate datorate distrugerilor de obiecte aparținând sistemului de iluminat public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EAF40C1" w14:textId="77777777" w:rsidR="00741343" w:rsidRDefault="00741343">
            <w:pPr>
              <w:pStyle w:val="Other0"/>
              <w:spacing w:line="276" w:lineRule="auto"/>
              <w:ind w:firstLine="34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54255A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B299D20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7DADA3" w14:textId="77777777" w:rsidR="00741343" w:rsidRDefault="00741343">
            <w:pPr>
              <w:pStyle w:val="Other0"/>
              <w:spacing w:line="276" w:lineRule="auto"/>
              <w:ind w:firstLine="34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7B3E53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741343" w14:paraId="77C4FD88" w14:textId="77777777" w:rsidTr="00F00765">
        <w:trPr>
          <w:trHeight w:hRule="exact" w:val="2779"/>
          <w:jc w:val="center"/>
        </w:trPr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2BF0991" w14:textId="77777777" w:rsidR="00741343" w:rsidRDefault="00741343">
            <w:pPr>
              <w:widowControl/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5DEC7AF" w14:textId="77777777" w:rsidR="00741343" w:rsidRDefault="00741343">
            <w:pPr>
              <w:pStyle w:val="Other0"/>
              <w:spacing w:line="276" w:lineRule="auto"/>
              <w:ind w:firstLine="16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b)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E9F4D68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>IP-C3b</w:t>
            </w:r>
            <w:r>
              <w:rPr>
                <w:color w:val="000000"/>
                <w:sz w:val="24"/>
                <w:szCs w:val="24"/>
                <w:lang w:eastAsia="ro-RO" w:bidi="ro-RO"/>
              </w:rPr>
              <w:t xml:space="preserve">-Durata medie (în ore) de remediere și repunere în funcțiune pentru întreruperile de la punctul a) </w:t>
            </w:r>
            <w:r>
              <w:rPr>
                <w:color w:val="0000FF"/>
                <w:sz w:val="24"/>
                <w:szCs w:val="24"/>
                <w:lang w:eastAsia="ro-RO" w:bidi="ro-RO"/>
              </w:rPr>
              <w:t xml:space="preserve">Algoritm de calcul al indicatorului : IP-C3b=Durata totala in ore a </w:t>
            </w:r>
            <w:proofErr w:type="spellStart"/>
            <w:r>
              <w:rPr>
                <w:color w:val="0000FF"/>
                <w:sz w:val="24"/>
                <w:szCs w:val="24"/>
                <w:lang w:eastAsia="ro-RO" w:bidi="ro-RO"/>
              </w:rPr>
              <w:t>intreruperilor</w:t>
            </w:r>
            <w:proofErr w:type="spellEnd"/>
            <w:r>
              <w:rPr>
                <w:color w:val="0000FF"/>
                <w:sz w:val="24"/>
                <w:szCs w:val="24"/>
                <w:lang w:eastAsia="ro-RO" w:bidi="ro-RO"/>
              </w:rPr>
              <w:t xml:space="preserve"> neprogramate datorate distrugerilor de obiecte </w:t>
            </w:r>
            <w:proofErr w:type="spellStart"/>
            <w:r>
              <w:rPr>
                <w:color w:val="0000FF"/>
                <w:sz w:val="24"/>
                <w:szCs w:val="24"/>
                <w:lang w:eastAsia="ro-RO" w:bidi="ro-RO"/>
              </w:rPr>
              <w:t>apartinand</w:t>
            </w:r>
            <w:proofErr w:type="spellEnd"/>
            <w:r>
              <w:rPr>
                <w:color w:val="0000FF"/>
                <w:sz w:val="24"/>
                <w:szCs w:val="24"/>
                <w:lang w:eastAsia="ro-RO" w:bidi="ro-RO"/>
              </w:rPr>
              <w:t xml:space="preserve"> sistemului de iluminat public/IP-C3a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69578A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36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500AEC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36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DBFC5A4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36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0E107A" w14:textId="77777777" w:rsidR="00741343" w:rsidRDefault="00741343">
            <w:pPr>
              <w:pStyle w:val="Other0"/>
              <w:spacing w:line="276" w:lineRule="auto"/>
              <w:ind w:firstLine="220"/>
              <w:jc w:val="both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36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9AE160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741343" w14:paraId="1E28EE63" w14:textId="77777777" w:rsidTr="00F00765">
        <w:trPr>
          <w:trHeight w:val="1080"/>
          <w:jc w:val="center"/>
        </w:trPr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3F4C8E" w14:textId="77777777" w:rsidR="00741343" w:rsidRDefault="00741343">
            <w:pPr>
              <w:widowControl/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533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668D10F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 xml:space="preserve">NS IR- </w:t>
            </w:r>
            <w:r>
              <w:rPr>
                <w:color w:val="000000"/>
                <w:sz w:val="24"/>
                <w:szCs w:val="24"/>
                <w:lang w:eastAsia="ro-RO" w:bidi="ro-RO"/>
              </w:rPr>
              <w:t>RĂSPUNSURI LA SOLICITĂRILE SCRISE ALE UTILIZATORILOR SAU BENEFICIARILOR INSTALAȚIILOR DE ILUMINAT PUBLIC</w:t>
            </w:r>
          </w:p>
        </w:tc>
      </w:tr>
      <w:tr w:rsidR="00741343" w14:paraId="0BAC8B28" w14:textId="77777777" w:rsidTr="00F00765">
        <w:trPr>
          <w:trHeight w:hRule="exact" w:val="1114"/>
          <w:jc w:val="center"/>
        </w:trPr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4E1FD0" w14:textId="77777777" w:rsidR="00741343" w:rsidRDefault="00741343">
            <w:pPr>
              <w:widowControl/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7272BDC" w14:textId="77777777" w:rsidR="00741343" w:rsidRDefault="00741343">
            <w:pPr>
              <w:pStyle w:val="Other0"/>
              <w:spacing w:line="276" w:lineRule="auto"/>
              <w:ind w:firstLine="16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a)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CA3A5E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>IP-R1</w:t>
            </w:r>
            <w:r>
              <w:rPr>
                <w:color w:val="000000"/>
                <w:sz w:val="24"/>
                <w:szCs w:val="24"/>
                <w:lang w:eastAsia="ro-RO" w:bidi="ro-RO"/>
              </w:rPr>
              <w:t>-Numărul de sesizări scrise în care se precizează că este obligatoriu răspunsul operatorului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2DD867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15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2D3C05C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0875433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15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B60D01" w14:textId="77777777" w:rsidR="00741343" w:rsidRDefault="00741343">
            <w:pPr>
              <w:pStyle w:val="Other0"/>
              <w:spacing w:line="276" w:lineRule="auto"/>
              <w:ind w:firstLine="220"/>
              <w:jc w:val="both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15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DCF75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741343" w14:paraId="185A3A89" w14:textId="77777777" w:rsidTr="00F00765">
        <w:trPr>
          <w:trHeight w:hRule="exact" w:val="2496"/>
          <w:jc w:val="center"/>
        </w:trPr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63343A" w14:textId="77777777" w:rsidR="00741343" w:rsidRDefault="00741343">
            <w:pPr>
              <w:widowControl/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D785D6" w14:textId="77777777" w:rsidR="00741343" w:rsidRDefault="00741343">
            <w:pPr>
              <w:pStyle w:val="Other0"/>
              <w:spacing w:line="276" w:lineRule="auto"/>
              <w:ind w:firstLine="16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b)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364AD1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>IP-R2</w:t>
            </w:r>
            <w:r>
              <w:rPr>
                <w:color w:val="000000"/>
                <w:sz w:val="24"/>
                <w:szCs w:val="24"/>
                <w:lang w:eastAsia="ro-RO" w:bidi="ro-RO"/>
              </w:rPr>
              <w:t>-Procentul din sesizările de la punctul a) la care s-a răspuns în termen de 30 de zile calendaristice</w:t>
            </w:r>
          </w:p>
          <w:p w14:paraId="29E1194E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FF"/>
                <w:sz w:val="24"/>
                <w:szCs w:val="24"/>
                <w:lang w:eastAsia="ro-RO" w:bidi="ro-RO"/>
              </w:rPr>
              <w:t xml:space="preserve">Algoritm de calcul al indicatorului : </w:t>
            </w:r>
            <w:r>
              <w:rPr>
                <w:color w:val="000000"/>
                <w:sz w:val="24"/>
                <w:szCs w:val="24"/>
                <w:lang w:eastAsia="ro-RO" w:bidi="ro-RO"/>
              </w:rPr>
              <w:t>IP-R2=</w:t>
            </w:r>
            <w:proofErr w:type="spellStart"/>
            <w:r>
              <w:rPr>
                <w:color w:val="000000"/>
                <w:sz w:val="24"/>
                <w:szCs w:val="24"/>
                <w:lang w:eastAsia="ro-RO" w:bidi="ro-RO"/>
              </w:rPr>
              <w:t>Numarul</w:t>
            </w:r>
            <w:proofErr w:type="spellEnd"/>
            <w:r>
              <w:rPr>
                <w:color w:val="000000"/>
                <w:sz w:val="24"/>
                <w:szCs w:val="24"/>
                <w:lang w:eastAsia="ro-RO" w:bidi="ro-RO"/>
              </w:rPr>
              <w:t xml:space="preserve"> de </w:t>
            </w:r>
            <w:proofErr w:type="spellStart"/>
            <w:r>
              <w:rPr>
                <w:color w:val="000000"/>
                <w:sz w:val="24"/>
                <w:szCs w:val="24"/>
                <w:lang w:eastAsia="ro-RO" w:bidi="ro-RO"/>
              </w:rPr>
              <w:t>sesizari</w:t>
            </w:r>
            <w:proofErr w:type="spellEnd"/>
            <w:r>
              <w:rPr>
                <w:color w:val="000000"/>
                <w:sz w:val="24"/>
                <w:szCs w:val="24"/>
                <w:lang w:eastAsia="ro-RO" w:bidi="ro-RO"/>
              </w:rPr>
              <w:t xml:space="preserve"> la care s-a </w:t>
            </w:r>
            <w:proofErr w:type="spellStart"/>
            <w:r>
              <w:rPr>
                <w:color w:val="000000"/>
                <w:sz w:val="24"/>
                <w:szCs w:val="24"/>
                <w:lang w:eastAsia="ro-RO" w:bidi="ro-RO"/>
              </w:rPr>
              <w:t>raspuns</w:t>
            </w:r>
            <w:proofErr w:type="spellEnd"/>
            <w:r>
              <w:rPr>
                <w:color w:val="000000"/>
                <w:sz w:val="24"/>
                <w:szCs w:val="24"/>
                <w:lang w:eastAsia="ro-RO" w:bidi="ro-RO"/>
              </w:rPr>
              <w:t xml:space="preserve"> in</w:t>
            </w:r>
          </w:p>
          <w:p w14:paraId="3B9495F6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30 de zile x 100/IP-R1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49C2ED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100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EC7DFA7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100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4DBF68A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100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58DE321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100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4F180A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741343" w14:paraId="3DF333F8" w14:textId="77777777" w:rsidTr="00F00765">
        <w:trPr>
          <w:trHeight w:val="1056"/>
          <w:jc w:val="center"/>
        </w:trPr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8459D5" w14:textId="77777777" w:rsidR="00741343" w:rsidRDefault="00741343">
            <w:pPr>
              <w:widowControl/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533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hideMark/>
          </w:tcPr>
          <w:p w14:paraId="687725D4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>INDICATORI DE PERFORMANȚĂ GARANTAȚI</w:t>
            </w:r>
          </w:p>
        </w:tc>
      </w:tr>
      <w:tr w:rsidR="00741343" w14:paraId="7B7FA49C" w14:textId="77777777" w:rsidTr="00F00765">
        <w:trPr>
          <w:trHeight w:val="749"/>
          <w:jc w:val="center"/>
        </w:trPr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61D97E5" w14:textId="77777777" w:rsidR="00741343" w:rsidRDefault="00741343">
            <w:pPr>
              <w:widowControl/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533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hideMark/>
          </w:tcPr>
          <w:p w14:paraId="28590E20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 xml:space="preserve">NS </w:t>
            </w: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>IL-</w:t>
            </w:r>
            <w:r>
              <w:rPr>
                <w:color w:val="000000"/>
                <w:sz w:val="24"/>
                <w:szCs w:val="24"/>
                <w:lang w:eastAsia="ro-RO" w:bidi="ro-RO"/>
              </w:rPr>
              <w:t>INDICATORI DE PERFORMANȚĂ GARANTAȚI PRIN LICENȚĂ</w:t>
            </w:r>
          </w:p>
        </w:tc>
      </w:tr>
      <w:tr w:rsidR="00741343" w14:paraId="31B84CFD" w14:textId="77777777" w:rsidTr="00F00765">
        <w:trPr>
          <w:gridAfter w:val="1"/>
          <w:wAfter w:w="91" w:type="dxa"/>
          <w:trHeight w:hRule="exact" w:val="1651"/>
          <w:jc w:val="center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DADD58" w14:textId="77777777" w:rsidR="00741343" w:rsidRDefault="00741343">
            <w:pPr>
              <w:pStyle w:val="Other0"/>
              <w:spacing w:line="276" w:lineRule="auto"/>
              <w:ind w:firstLine="22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a)</w:t>
            </w:r>
          </w:p>
        </w:tc>
        <w:tc>
          <w:tcPr>
            <w:tcW w:w="45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6A6FBA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>IP-L1-</w:t>
            </w:r>
            <w:r>
              <w:rPr>
                <w:color w:val="000000"/>
                <w:sz w:val="24"/>
                <w:szCs w:val="24"/>
                <w:lang w:eastAsia="ro-RO" w:bidi="ro-RO"/>
              </w:rPr>
              <w:t>Numărul de sesizări scrise întemeiate privind nerespectarea de către operator a obligațiilor din licență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34D2F07" w14:textId="77777777" w:rsidR="00741343" w:rsidRDefault="00741343">
            <w:pPr>
              <w:pStyle w:val="Other0"/>
              <w:spacing w:line="276" w:lineRule="auto"/>
              <w:ind w:firstLine="40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311EE12" w14:textId="77777777" w:rsidR="00741343" w:rsidRDefault="00741343">
            <w:pPr>
              <w:pStyle w:val="Other0"/>
              <w:spacing w:line="276" w:lineRule="auto"/>
              <w:ind w:firstLine="38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1E6E9CD" w14:textId="77777777" w:rsidR="00741343" w:rsidRDefault="00741343">
            <w:pPr>
              <w:pStyle w:val="Other0"/>
              <w:spacing w:line="276" w:lineRule="auto"/>
              <w:ind w:firstLine="44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A43F55" w14:textId="77777777" w:rsidR="00741343" w:rsidRDefault="00741343">
            <w:pPr>
              <w:pStyle w:val="Other0"/>
              <w:spacing w:line="276" w:lineRule="auto"/>
              <w:ind w:firstLine="34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1E5BE6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741343" w14:paraId="5C751E4E" w14:textId="77777777" w:rsidTr="00F00765">
        <w:trPr>
          <w:gridAfter w:val="1"/>
          <w:wAfter w:w="91" w:type="dxa"/>
          <w:trHeight w:hRule="exact" w:val="1723"/>
          <w:jc w:val="center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6E55DD" w14:textId="77777777" w:rsidR="00741343" w:rsidRDefault="00741343">
            <w:pPr>
              <w:pStyle w:val="Other0"/>
              <w:spacing w:line="276" w:lineRule="auto"/>
              <w:ind w:firstLine="22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b)</w:t>
            </w:r>
          </w:p>
        </w:tc>
        <w:tc>
          <w:tcPr>
            <w:tcW w:w="45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1E0AB7E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>IP-L2</w:t>
            </w:r>
            <w:r>
              <w:rPr>
                <w:color w:val="000000"/>
                <w:sz w:val="24"/>
                <w:szCs w:val="24"/>
                <w:lang w:eastAsia="ro-RO" w:bidi="ro-RO"/>
              </w:rPr>
              <w:t>-Numărul de încălcări a obligațiilor operatorului rezultate din analizele și controalele A.N.R.S.C. și modul de soluționare pentru fiecare caz de încălcare a acestor obligații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31FE10F" w14:textId="77777777" w:rsidR="00741343" w:rsidRDefault="00741343">
            <w:pPr>
              <w:pStyle w:val="Other0"/>
              <w:spacing w:line="276" w:lineRule="auto"/>
              <w:ind w:firstLine="40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09BF95" w14:textId="77777777" w:rsidR="00741343" w:rsidRDefault="00741343">
            <w:pPr>
              <w:pStyle w:val="Other0"/>
              <w:spacing w:line="276" w:lineRule="auto"/>
              <w:ind w:firstLine="38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607ADBE" w14:textId="77777777" w:rsidR="00741343" w:rsidRDefault="00741343">
            <w:pPr>
              <w:pStyle w:val="Other0"/>
              <w:spacing w:line="276" w:lineRule="auto"/>
              <w:ind w:firstLine="44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FA11A1A" w14:textId="77777777" w:rsidR="00741343" w:rsidRDefault="00741343">
            <w:pPr>
              <w:pStyle w:val="Other0"/>
              <w:spacing w:line="276" w:lineRule="auto"/>
              <w:ind w:right="440" w:firstLine="0"/>
              <w:jc w:val="right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734D9B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741343" w14:paraId="0AC7A6AD" w14:textId="77777777" w:rsidTr="00F00765">
        <w:trPr>
          <w:gridAfter w:val="1"/>
          <w:wAfter w:w="91" w:type="dxa"/>
          <w:trHeight w:val="763"/>
          <w:jc w:val="center"/>
        </w:trPr>
        <w:tc>
          <w:tcPr>
            <w:tcW w:w="11189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FE"/>
            <w:vAlign w:val="center"/>
            <w:hideMark/>
          </w:tcPr>
          <w:p w14:paraId="14187EDD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 xml:space="preserve">NS </w:t>
            </w: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>IP</w:t>
            </w:r>
            <w:r>
              <w:rPr>
                <w:color w:val="000000"/>
                <w:sz w:val="24"/>
                <w:szCs w:val="24"/>
                <w:lang w:eastAsia="ro-RO" w:bidi="ro-RO"/>
              </w:rPr>
              <w:t>-INDICATORI DE PERFORMANȚĂ A CĂROR NERESPECTARE ATRAGE PENALITĂȚI CONFORM CONTRACTULUI DE DELEGARE A GESTIUNII</w:t>
            </w:r>
          </w:p>
        </w:tc>
      </w:tr>
      <w:tr w:rsidR="00741343" w14:paraId="043E1455" w14:textId="77777777" w:rsidTr="00F00765">
        <w:trPr>
          <w:gridAfter w:val="1"/>
          <w:wAfter w:w="91" w:type="dxa"/>
          <w:trHeight w:hRule="exact" w:val="1646"/>
          <w:jc w:val="center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851EBC7" w14:textId="77777777" w:rsidR="00741343" w:rsidRDefault="00741343">
            <w:pPr>
              <w:pStyle w:val="Other0"/>
              <w:spacing w:line="276" w:lineRule="auto"/>
              <w:ind w:firstLine="22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a)</w:t>
            </w:r>
          </w:p>
        </w:tc>
        <w:tc>
          <w:tcPr>
            <w:tcW w:w="45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9CEFC38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>IP-P1</w:t>
            </w:r>
            <w:r>
              <w:rPr>
                <w:color w:val="000000"/>
                <w:sz w:val="24"/>
                <w:szCs w:val="24"/>
                <w:lang w:eastAsia="ro-RO" w:bidi="ro-RO"/>
              </w:rPr>
              <w:t>-Valoarea despăgubirilor acordate de operator în cazul deteriorării din cauze imputabile lui a instalațiilor utilizatorului</w:t>
            </w:r>
          </w:p>
        </w:tc>
        <w:tc>
          <w:tcPr>
            <w:tcW w:w="5985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AEE2C2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100%</w:t>
            </w:r>
          </w:p>
        </w:tc>
      </w:tr>
      <w:tr w:rsidR="00741343" w14:paraId="6D9F5FD4" w14:textId="77777777" w:rsidTr="00F00765">
        <w:trPr>
          <w:gridAfter w:val="1"/>
          <w:wAfter w:w="91" w:type="dxa"/>
          <w:trHeight w:hRule="exact" w:val="1094"/>
          <w:jc w:val="center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9EAAEA" w14:textId="77777777" w:rsidR="00741343" w:rsidRDefault="00741343">
            <w:pPr>
              <w:pStyle w:val="Other0"/>
              <w:spacing w:line="276" w:lineRule="auto"/>
              <w:ind w:firstLine="22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b)</w:t>
            </w:r>
          </w:p>
        </w:tc>
        <w:tc>
          <w:tcPr>
            <w:tcW w:w="45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0FA906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>IP-P2</w:t>
            </w:r>
            <w:r>
              <w:rPr>
                <w:color w:val="000000"/>
                <w:sz w:val="24"/>
                <w:szCs w:val="24"/>
                <w:lang w:eastAsia="ro-RO" w:bidi="ro-RO"/>
              </w:rPr>
              <w:t>-Valoarea despăgubirilor acordate de operator pentru nerespectarea parametrilor de furnizare</w:t>
            </w:r>
          </w:p>
        </w:tc>
        <w:tc>
          <w:tcPr>
            <w:tcW w:w="5985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D43919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741343" w14:paraId="66931374" w14:textId="77777777" w:rsidTr="00F00765">
        <w:trPr>
          <w:gridAfter w:val="1"/>
          <w:wAfter w:w="91" w:type="dxa"/>
          <w:trHeight w:hRule="exact" w:val="763"/>
          <w:jc w:val="center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2C2980" w14:textId="77777777" w:rsidR="00741343" w:rsidRDefault="00741343">
            <w:pPr>
              <w:pStyle w:val="Other0"/>
              <w:spacing w:line="276" w:lineRule="auto"/>
              <w:ind w:firstLine="22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c)</w:t>
            </w:r>
          </w:p>
        </w:tc>
        <w:tc>
          <w:tcPr>
            <w:tcW w:w="45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40D31D" w14:textId="77777777" w:rsidR="00741343" w:rsidRDefault="00741343">
            <w:pPr>
              <w:pStyle w:val="Other0"/>
              <w:tabs>
                <w:tab w:val="left" w:pos="2002"/>
                <w:tab w:val="left" w:pos="2760"/>
              </w:tabs>
              <w:spacing w:line="276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>IP-P3</w:t>
            </w:r>
            <w:r>
              <w:rPr>
                <w:color w:val="000000"/>
                <w:sz w:val="24"/>
                <w:szCs w:val="24"/>
                <w:lang w:eastAsia="ro-RO" w:bidi="ro-RO"/>
              </w:rPr>
              <w:t>-Numărul</w:t>
            </w:r>
            <w:r>
              <w:rPr>
                <w:color w:val="000000"/>
                <w:sz w:val="24"/>
                <w:szCs w:val="24"/>
                <w:lang w:eastAsia="ro-RO" w:bidi="ro-RO"/>
              </w:rPr>
              <w:tab/>
              <w:t>de</w:t>
            </w:r>
            <w:r>
              <w:rPr>
                <w:color w:val="000000"/>
                <w:sz w:val="24"/>
                <w:szCs w:val="24"/>
                <w:lang w:eastAsia="ro-RO" w:bidi="ro-RO"/>
              </w:rPr>
              <w:tab/>
              <w:t>facturi</w:t>
            </w:r>
          </w:p>
          <w:p w14:paraId="4CEFE18A" w14:textId="77777777" w:rsidR="00741343" w:rsidRDefault="00741343">
            <w:pPr>
              <w:pStyle w:val="Other0"/>
              <w:tabs>
                <w:tab w:val="left" w:pos="2155"/>
              </w:tabs>
              <w:spacing w:line="276" w:lineRule="auto"/>
              <w:ind w:firstLine="72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contestate</w:t>
            </w:r>
            <w:r>
              <w:rPr>
                <w:color w:val="000000"/>
                <w:sz w:val="24"/>
                <w:szCs w:val="24"/>
                <w:lang w:eastAsia="ro-RO" w:bidi="ro-RO"/>
              </w:rPr>
              <w:tab/>
              <w:t>de utilizator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AC5B74" w14:textId="77777777" w:rsidR="00741343" w:rsidRDefault="00741343">
            <w:pPr>
              <w:pStyle w:val="Other0"/>
              <w:spacing w:line="276" w:lineRule="auto"/>
              <w:ind w:firstLine="40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43D2F55" w14:textId="77777777" w:rsidR="00741343" w:rsidRDefault="00741343">
            <w:pPr>
              <w:pStyle w:val="Other0"/>
              <w:spacing w:line="276" w:lineRule="auto"/>
              <w:ind w:firstLine="38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A4DA094" w14:textId="77777777" w:rsidR="00741343" w:rsidRDefault="00741343">
            <w:pPr>
              <w:pStyle w:val="Other0"/>
              <w:spacing w:line="276" w:lineRule="auto"/>
              <w:ind w:firstLine="44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F16194C" w14:textId="77777777" w:rsidR="00741343" w:rsidRDefault="00741343">
            <w:pPr>
              <w:pStyle w:val="Other0"/>
              <w:spacing w:line="276" w:lineRule="auto"/>
              <w:ind w:firstLine="34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52FAF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741343" w14:paraId="2450AC21" w14:textId="77777777" w:rsidTr="00F00765">
        <w:trPr>
          <w:gridAfter w:val="1"/>
          <w:wAfter w:w="91" w:type="dxa"/>
          <w:trHeight w:hRule="exact" w:val="1099"/>
          <w:jc w:val="center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35E42E6" w14:textId="77777777" w:rsidR="00741343" w:rsidRDefault="00741343">
            <w:pPr>
              <w:pStyle w:val="Other0"/>
              <w:spacing w:line="276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d)</w:t>
            </w:r>
          </w:p>
        </w:tc>
        <w:tc>
          <w:tcPr>
            <w:tcW w:w="45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23951C3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>IP-P4</w:t>
            </w:r>
            <w:r>
              <w:rPr>
                <w:color w:val="000000"/>
                <w:sz w:val="24"/>
                <w:szCs w:val="24"/>
                <w:lang w:eastAsia="ro-RO" w:bidi="ro-RO"/>
              </w:rPr>
              <w:t>-Numărul de facturi de la punctul c) care au justificat contestarea valorilor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C02885F" w14:textId="77777777" w:rsidR="00741343" w:rsidRDefault="00741343">
            <w:pPr>
              <w:pStyle w:val="Other0"/>
              <w:spacing w:line="276" w:lineRule="auto"/>
              <w:ind w:firstLine="40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83678E1" w14:textId="77777777" w:rsidR="00741343" w:rsidRDefault="00741343">
            <w:pPr>
              <w:pStyle w:val="Other0"/>
              <w:spacing w:line="276" w:lineRule="auto"/>
              <w:ind w:firstLine="38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C83DCE" w14:textId="77777777" w:rsidR="00741343" w:rsidRDefault="00741343">
            <w:pPr>
              <w:pStyle w:val="Other0"/>
              <w:spacing w:line="276" w:lineRule="auto"/>
              <w:ind w:firstLine="44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8F80199" w14:textId="77777777" w:rsidR="00741343" w:rsidRDefault="00741343">
            <w:pPr>
              <w:pStyle w:val="Other0"/>
              <w:spacing w:line="276" w:lineRule="auto"/>
              <w:ind w:firstLine="34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62046E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741343" w14:paraId="3DFC7E9D" w14:textId="77777777" w:rsidTr="00F00765">
        <w:trPr>
          <w:gridAfter w:val="1"/>
          <w:wAfter w:w="91" w:type="dxa"/>
          <w:trHeight w:hRule="exact" w:val="744"/>
          <w:jc w:val="center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E8425C" w14:textId="77777777" w:rsidR="00741343" w:rsidRDefault="00741343">
            <w:pPr>
              <w:pStyle w:val="Other0"/>
              <w:spacing w:line="276" w:lineRule="auto"/>
              <w:ind w:firstLine="22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e)</w:t>
            </w:r>
          </w:p>
        </w:tc>
        <w:tc>
          <w:tcPr>
            <w:tcW w:w="4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468B20" w14:textId="77777777" w:rsidR="00741343" w:rsidRDefault="00741343">
            <w:pPr>
              <w:pStyle w:val="Other0"/>
              <w:spacing w:line="276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eastAsia="ro-RO" w:bidi="ro-RO"/>
              </w:rPr>
              <w:t>IP-P5</w:t>
            </w:r>
            <w:r>
              <w:rPr>
                <w:color w:val="000000"/>
                <w:sz w:val="24"/>
                <w:szCs w:val="24"/>
                <w:lang w:eastAsia="ro-RO" w:bidi="ro-RO"/>
              </w:rPr>
              <w:t>-Valoarea reducerilor facturilor datorate contestării valorilor acestora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54444E" w14:textId="77777777" w:rsidR="00741343" w:rsidRDefault="00741343">
            <w:pPr>
              <w:pStyle w:val="Other0"/>
              <w:spacing w:line="276" w:lineRule="auto"/>
              <w:ind w:firstLine="40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CD63F0" w14:textId="77777777" w:rsidR="00741343" w:rsidRDefault="00741343">
            <w:pPr>
              <w:pStyle w:val="Other0"/>
              <w:spacing w:line="276" w:lineRule="auto"/>
              <w:ind w:firstLine="38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7FD4EB" w14:textId="77777777" w:rsidR="00741343" w:rsidRDefault="00741343">
            <w:pPr>
              <w:pStyle w:val="Other0"/>
              <w:spacing w:line="276" w:lineRule="auto"/>
              <w:ind w:firstLine="44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17EFF9" w14:textId="77777777" w:rsidR="00741343" w:rsidRDefault="00741343">
            <w:pPr>
              <w:pStyle w:val="Other0"/>
              <w:spacing w:line="276" w:lineRule="auto"/>
              <w:ind w:firstLine="340"/>
            </w:pPr>
            <w:r>
              <w:rPr>
                <w:color w:val="000000"/>
                <w:sz w:val="24"/>
                <w:szCs w:val="24"/>
                <w:lang w:eastAsia="ro-RO" w:bidi="ro-RO"/>
              </w:rPr>
              <w:t>0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EA90" w14:textId="77777777" w:rsidR="00741343" w:rsidRDefault="0074134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14:paraId="1A9220E2" w14:textId="77777777" w:rsidR="00741343" w:rsidRDefault="00741343" w:rsidP="00741343">
      <w:pPr>
        <w:widowControl/>
        <w:spacing w:line="276" w:lineRule="auto"/>
        <w:sectPr w:rsidR="00741343" w:rsidSect="00F00765">
          <w:type w:val="continuous"/>
          <w:pgSz w:w="12240" w:h="15840"/>
          <w:pgMar w:top="284" w:right="474" w:bottom="142" w:left="709" w:header="52" w:footer="3" w:gutter="0"/>
          <w:cols w:space="708"/>
          <w:docGrid w:linePitch="326"/>
        </w:sectPr>
      </w:pPr>
    </w:p>
    <w:p w14:paraId="0F789D65" w14:textId="6C33F369" w:rsidR="00741343" w:rsidRPr="00741343" w:rsidRDefault="00741343" w:rsidP="00F00765">
      <w:pPr>
        <w:tabs>
          <w:tab w:val="left" w:pos="4125"/>
        </w:tabs>
        <w:rPr>
          <w:lang w:eastAsia="en-US" w:bidi="ar-SA"/>
        </w:rPr>
      </w:pPr>
    </w:p>
    <w:sectPr w:rsidR="00741343" w:rsidRPr="00741343" w:rsidSect="00741343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284" w:right="1417" w:bottom="567" w:left="1417" w:header="5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BF74" w14:textId="77777777" w:rsidR="007C29BB" w:rsidRDefault="007C29BB" w:rsidP="005259E4">
      <w:r>
        <w:separator/>
      </w:r>
    </w:p>
  </w:endnote>
  <w:endnote w:type="continuationSeparator" w:id="0">
    <w:p w14:paraId="72EEA008" w14:textId="77777777" w:rsidR="007C29BB" w:rsidRDefault="007C29BB" w:rsidP="0052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A3BC5" w14:textId="77777777" w:rsidR="00760C87" w:rsidRDefault="00760C87">
    <w:pPr>
      <w:spacing w:line="1" w:lineRule="exact"/>
    </w:pPr>
    <w:r>
      <w:rPr>
        <w:noProof/>
        <w:lang w:val="en-GB" w:eastAsia="en-GB"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7717451" wp14:editId="76880863">
              <wp:simplePos x="0" y="0"/>
              <wp:positionH relativeFrom="page">
                <wp:posOffset>553085</wp:posOffset>
              </wp:positionH>
              <wp:positionV relativeFrom="page">
                <wp:posOffset>9003665</wp:posOffset>
              </wp:positionV>
              <wp:extent cx="3288665" cy="551815"/>
              <wp:effectExtent l="0" t="0" r="0" b="0"/>
              <wp:wrapNone/>
              <wp:docPr id="264" name="Shape 2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8665" cy="5518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4E08CE" w14:textId="77777777" w:rsidR="00760C87" w:rsidRDefault="00760C87">
                          <w:pPr>
                            <w:pStyle w:val="Headerorfooter20"/>
                          </w:pPr>
                          <w:r>
                            <w:rPr>
                              <w:b/>
                              <w:bCs/>
                              <w:color w:val="000000"/>
                              <w:lang w:eastAsia="ro-RO" w:bidi="ro-RO"/>
                            </w:rPr>
                            <w:t>S.C. MinCons S.R.L. Slobozia</w:t>
                          </w:r>
                        </w:p>
                        <w:p w14:paraId="3BB49E47" w14:textId="77777777" w:rsidR="00760C87" w:rsidRDefault="00760C87">
                          <w:pPr>
                            <w:pStyle w:val="Headerorfooter20"/>
                          </w:pPr>
                          <w:r>
                            <w:rPr>
                              <w:b/>
                              <w:bCs/>
                              <w:color w:val="000000"/>
                              <w:lang w:eastAsia="ro-RO" w:bidi="ro-RO"/>
                            </w:rPr>
                            <w:t>Registrul Comerțului: J21/480/2006; Cod Fiscal: 19060887</w:t>
                          </w:r>
                        </w:p>
                        <w:p w14:paraId="1B28E2A9" w14:textId="77777777" w:rsidR="00760C87" w:rsidRDefault="00760C87">
                          <w:pPr>
                            <w:pStyle w:val="Headerorfooter20"/>
                          </w:pPr>
                          <w:r>
                            <w:rPr>
                              <w:b/>
                              <w:bCs/>
                              <w:color w:val="000000"/>
                              <w:lang w:eastAsia="ro-RO" w:bidi="ro-RO"/>
                            </w:rPr>
                            <w:t xml:space="preserve">Autorizație </w:t>
                          </w:r>
                          <w:r>
                            <w:rPr>
                              <w:b/>
                              <w:bCs/>
                              <w:color w:val="000000"/>
                              <w:lang w:val="en-US" w:bidi="en-US"/>
                            </w:rPr>
                            <w:t xml:space="preserve">ANRE </w:t>
                          </w:r>
                          <w:r>
                            <w:rPr>
                              <w:b/>
                              <w:bCs/>
                              <w:color w:val="000000"/>
                              <w:lang w:eastAsia="ro-RO" w:bidi="ro-RO"/>
                            </w:rPr>
                            <w:t>nr.56 /2018 Soc. Prest. Servicii Energetice</w:t>
                          </w:r>
                        </w:p>
                        <w:p w14:paraId="0A8C3135" w14:textId="77777777" w:rsidR="00760C87" w:rsidRDefault="00760C87">
                          <w:pPr>
                            <w:pStyle w:val="Headerorfooter20"/>
                          </w:pPr>
                          <w:r>
                            <w:rPr>
                              <w:b/>
                              <w:bCs/>
                              <w:color w:val="000000"/>
                              <w:lang w:eastAsia="ro-RO" w:bidi="ro-RO"/>
                            </w:rPr>
                            <w:t>Atestat ANRE tip B nr. 13465/2018 Proiectare Inst. Electrice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717451" id="_x0000_t202" coordsize="21600,21600" o:spt="202" path="m,l,21600r21600,l21600,xe">
              <v:stroke joinstyle="miter"/>
              <v:path gradientshapeok="t" o:connecttype="rect"/>
            </v:shapetype>
            <v:shape id="Shape 264" o:spid="_x0000_s1026" type="#_x0000_t202" style="position:absolute;margin-left:43.55pt;margin-top:708.95pt;width:258.95pt;height:43.4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" filled="f" stroked="f">
              <v:textbox style="mso-fit-shape-to-text:t" inset="0,0,0,0">
                <w:txbxContent>
                  <w:p w14:paraId="3B4E08CE" w14:textId="77777777" w:rsidR="00760C87" w:rsidRDefault="00760C87">
                    <w:pPr>
                      <w:pStyle w:val="Headerorfooter20"/>
                    </w:pPr>
                    <w:r>
                      <w:rPr>
                        <w:b/>
                        <w:bCs/>
                        <w:color w:val="000000"/>
                        <w:lang w:eastAsia="ro-RO" w:bidi="ro-RO"/>
                      </w:rPr>
                      <w:t>S.C. MinCons S.R.L. Slobozia</w:t>
                    </w:r>
                  </w:p>
                  <w:p w14:paraId="3BB49E47" w14:textId="77777777" w:rsidR="00760C87" w:rsidRDefault="00760C87">
                    <w:pPr>
                      <w:pStyle w:val="Headerorfooter20"/>
                    </w:pPr>
                    <w:r>
                      <w:rPr>
                        <w:b/>
                        <w:bCs/>
                        <w:color w:val="000000"/>
                        <w:lang w:eastAsia="ro-RO" w:bidi="ro-RO"/>
                      </w:rPr>
                      <w:t>Registrul Comerțului: J21/480/2006; Cod Fiscal: 19060887</w:t>
                    </w:r>
                  </w:p>
                  <w:p w14:paraId="1B28E2A9" w14:textId="77777777" w:rsidR="00760C87" w:rsidRDefault="00760C87">
                    <w:pPr>
                      <w:pStyle w:val="Headerorfooter20"/>
                    </w:pPr>
                    <w:r>
                      <w:rPr>
                        <w:b/>
                        <w:bCs/>
                        <w:color w:val="000000"/>
                        <w:lang w:eastAsia="ro-RO" w:bidi="ro-RO"/>
                      </w:rPr>
                      <w:t xml:space="preserve">Autorizație </w:t>
                    </w:r>
                    <w:r>
                      <w:rPr>
                        <w:b/>
                        <w:bCs/>
                        <w:color w:val="000000"/>
                        <w:lang w:val="en-US" w:bidi="en-US"/>
                      </w:rPr>
                      <w:t xml:space="preserve">ANRE </w:t>
                    </w:r>
                    <w:r>
                      <w:rPr>
                        <w:b/>
                        <w:bCs/>
                        <w:color w:val="000000"/>
                        <w:lang w:eastAsia="ro-RO" w:bidi="ro-RO"/>
                      </w:rPr>
                      <w:t>nr.56 /2018 Soc. Prest. Servicii Energetice</w:t>
                    </w:r>
                  </w:p>
                  <w:p w14:paraId="0A8C3135" w14:textId="77777777" w:rsidR="00760C87" w:rsidRDefault="00760C87">
                    <w:pPr>
                      <w:pStyle w:val="Headerorfooter20"/>
                    </w:pPr>
                    <w:r>
                      <w:rPr>
                        <w:b/>
                        <w:bCs/>
                        <w:color w:val="000000"/>
                        <w:lang w:eastAsia="ro-RO" w:bidi="ro-RO"/>
                      </w:rPr>
                      <w:t>Atestat ANRE tip B nr. 13465/2018 Proiectare Inst. Electrice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5BB6AA4F" wp14:editId="09B08BB8">
              <wp:simplePos x="0" y="0"/>
              <wp:positionH relativeFrom="page">
                <wp:posOffset>6408420</wp:posOffset>
              </wp:positionH>
              <wp:positionV relativeFrom="page">
                <wp:posOffset>9055735</wp:posOffset>
              </wp:positionV>
              <wp:extent cx="762000" cy="609600"/>
              <wp:effectExtent l="0" t="0" r="0" b="0"/>
              <wp:wrapNone/>
              <wp:docPr id="266" name="Shape 2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609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762B20" w14:textId="77777777" w:rsidR="00760C87" w:rsidRDefault="00760C87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val="en-GB" w:eastAsia="en-GB" w:bidi="ar-SA"/>
                            </w:rPr>
                            <w:drawing>
                              <wp:inline distT="0" distB="0" distL="0" distR="0" wp14:anchorId="364C4433" wp14:editId="26E1210F">
                                <wp:extent cx="762000" cy="609600"/>
                                <wp:effectExtent l="0" t="0" r="0" b="0"/>
                                <wp:docPr id="267" name="Picutre 267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7" name="Picture 267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762000" cy="609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5BB6AA4F" id="Shape 266" o:spid="_x0000_s1027" type="#_x0000_t202" style="position:absolute;margin-left:504.6pt;margin-top:713.05pt;width:60pt;height:48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" filled="f" stroked="f">
              <v:textbox inset="0,0,0,0">
                <w:txbxContent>
                  <w:p w14:paraId="5B762B20" w14:textId="77777777" w:rsidR="00760C87" w:rsidRDefault="00760C87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val="en-GB" w:eastAsia="en-GB" w:bidi="ar-SA"/>
                      </w:rPr>
                      <w:drawing>
                        <wp:inline distT="0" distB="0" distL="0" distR="0" wp14:anchorId="364C4433" wp14:editId="26E1210F">
                          <wp:extent cx="762000" cy="609600"/>
                          <wp:effectExtent l="0" t="0" r="0" b="0"/>
                          <wp:docPr id="267" name="Picutre 267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7" name="Picture 267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762000" cy="609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4ECBE5A" wp14:editId="194F587E">
              <wp:simplePos x="0" y="0"/>
              <wp:positionH relativeFrom="page">
                <wp:posOffset>3994150</wp:posOffset>
              </wp:positionH>
              <wp:positionV relativeFrom="page">
                <wp:posOffset>9211310</wp:posOffset>
              </wp:positionV>
              <wp:extent cx="1649095" cy="494030"/>
              <wp:effectExtent l="0" t="0" r="0" b="0"/>
              <wp:wrapNone/>
              <wp:docPr id="270" name="Shape 2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9095" cy="494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BE0FB2" w14:textId="77777777" w:rsidR="00760C87" w:rsidRDefault="00760C87">
                          <w:pPr>
                            <w:pStyle w:val="Headerorfooter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6"/>
                              <w:szCs w:val="16"/>
                              <w:lang w:eastAsia="ro-RO" w:bidi="ro-RO"/>
                            </w:rPr>
                            <w:t>ISO 9001 - Certificat nr. 718/00680</w:t>
                          </w:r>
                        </w:p>
                        <w:p w14:paraId="076CF1F0" w14:textId="77777777" w:rsidR="00760C87" w:rsidRDefault="00760C87">
                          <w:pPr>
                            <w:pStyle w:val="Headerorfooter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6"/>
                              <w:szCs w:val="16"/>
                              <w:lang w:eastAsia="ro-RO" w:bidi="ro-RO"/>
                            </w:rPr>
                            <w:t>C.N.R.I. - Certificat nr. 49/2019</w:t>
                          </w:r>
                        </w:p>
                        <w:p w14:paraId="798A4898" w14:textId="77777777" w:rsidR="00760C87" w:rsidRDefault="00760C87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eastAsia="ro-RO" w:bidi="ro-RO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ECBE5A" id="Shape 270" o:spid="_x0000_s1028" type="#_x0000_t202" style="position:absolute;margin-left:314.5pt;margin-top:725.3pt;width:129.85pt;height:38.9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" filled="f" stroked="f">
              <v:textbox style="mso-fit-shape-to-text:t" inset="0,0,0,0">
                <w:txbxContent>
                  <w:p w14:paraId="25BE0FB2" w14:textId="77777777" w:rsidR="00760C87" w:rsidRDefault="00760C87">
                    <w:pPr>
                      <w:pStyle w:val="Headerorfooter20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6"/>
                        <w:szCs w:val="16"/>
                        <w:lang w:eastAsia="ro-RO" w:bidi="ro-RO"/>
                      </w:rPr>
                      <w:t>ISO 9001 - Certificat nr. 718/00680</w:t>
                    </w:r>
                  </w:p>
                  <w:p w14:paraId="076CF1F0" w14:textId="77777777" w:rsidR="00760C87" w:rsidRDefault="00760C87">
                    <w:pPr>
                      <w:pStyle w:val="Headerorfooter20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6"/>
                        <w:szCs w:val="16"/>
                        <w:lang w:eastAsia="ro-RO" w:bidi="ro-RO"/>
                      </w:rPr>
                      <w:t>C.N.R.I. - Certificat nr. 49/2019</w:t>
                    </w:r>
                  </w:p>
                  <w:p w14:paraId="798A4898" w14:textId="77777777" w:rsidR="00760C87" w:rsidRDefault="00760C87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  <w:lang w:eastAsia="ro-RO" w:bidi="ro-RO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434" w14:textId="3EDA9FDE" w:rsidR="00760C87" w:rsidRPr="00A34F8C" w:rsidRDefault="00760C87" w:rsidP="00A34F8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FE3CF" w14:textId="77777777" w:rsidR="007C29BB" w:rsidRDefault="007C29BB" w:rsidP="005259E4">
      <w:r>
        <w:separator/>
      </w:r>
    </w:p>
  </w:footnote>
  <w:footnote w:type="continuationSeparator" w:id="0">
    <w:p w14:paraId="4B55F5E6" w14:textId="77777777" w:rsidR="007C29BB" w:rsidRDefault="007C29BB" w:rsidP="00525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A565F" w14:textId="77777777" w:rsidR="00760C87" w:rsidRDefault="00760C8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0B328" w14:textId="77777777" w:rsidR="00760C87" w:rsidRDefault="00760C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3927"/>
    <w:multiLevelType w:val="multilevel"/>
    <w:tmpl w:val="A25AF71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305C5D"/>
    <w:multiLevelType w:val="multilevel"/>
    <w:tmpl w:val="282C9FD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D15942"/>
    <w:multiLevelType w:val="multilevel"/>
    <w:tmpl w:val="FC34D8A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AF161A"/>
    <w:multiLevelType w:val="multilevel"/>
    <w:tmpl w:val="2C5875A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61471F"/>
    <w:multiLevelType w:val="multilevel"/>
    <w:tmpl w:val="5BFEA404"/>
    <w:lvl w:ilvl="0">
      <w:start w:val="3"/>
      <w:numFmt w:val="decimal"/>
      <w:lvlText w:val="%1-"/>
      <w:lvlJc w:val="left"/>
    </w:lvl>
    <w:lvl w:ilvl="1">
      <w:start w:val="1"/>
      <w:numFmt w:val="decimal"/>
      <w:lvlText w:val="%1.%2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8C6193"/>
    <w:multiLevelType w:val="multilevel"/>
    <w:tmpl w:val="2F4ABAA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1757C6"/>
    <w:multiLevelType w:val="multilevel"/>
    <w:tmpl w:val="3BF205A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0D076C"/>
    <w:multiLevelType w:val="multilevel"/>
    <w:tmpl w:val="F1862EDE"/>
    <w:lvl w:ilvl="0">
      <w:start w:val="3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4F5928"/>
    <w:multiLevelType w:val="multilevel"/>
    <w:tmpl w:val="214E045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C749EE"/>
    <w:multiLevelType w:val="multilevel"/>
    <w:tmpl w:val="CC8006B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A9067D"/>
    <w:multiLevelType w:val="multilevel"/>
    <w:tmpl w:val="1870D1B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8871C5"/>
    <w:multiLevelType w:val="multilevel"/>
    <w:tmpl w:val="E7903E1C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B34F47"/>
    <w:multiLevelType w:val="multilevel"/>
    <w:tmpl w:val="4F2CAA56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BD11EB"/>
    <w:multiLevelType w:val="multilevel"/>
    <w:tmpl w:val="4110817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4767DA"/>
    <w:multiLevelType w:val="multilevel"/>
    <w:tmpl w:val="CB9A846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4762A8"/>
    <w:multiLevelType w:val="multilevel"/>
    <w:tmpl w:val="0080AEC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9A58F9"/>
    <w:multiLevelType w:val="multilevel"/>
    <w:tmpl w:val="39F024E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6B39D6"/>
    <w:multiLevelType w:val="multilevel"/>
    <w:tmpl w:val="23F253E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F70A48"/>
    <w:multiLevelType w:val="multilevel"/>
    <w:tmpl w:val="326A5EE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091AC6"/>
    <w:multiLevelType w:val="multilevel"/>
    <w:tmpl w:val="B2A4C954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76B626B"/>
    <w:multiLevelType w:val="multilevel"/>
    <w:tmpl w:val="E17AC7F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9C4B15"/>
    <w:multiLevelType w:val="multilevel"/>
    <w:tmpl w:val="36280CA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3C4239"/>
    <w:multiLevelType w:val="multilevel"/>
    <w:tmpl w:val="6DE0912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6550AFE"/>
    <w:multiLevelType w:val="multilevel"/>
    <w:tmpl w:val="AF78269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45615C"/>
    <w:multiLevelType w:val="multilevel"/>
    <w:tmpl w:val="7DB6192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18665FD"/>
    <w:multiLevelType w:val="multilevel"/>
    <w:tmpl w:val="C18A426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AFD02D9"/>
    <w:multiLevelType w:val="multilevel"/>
    <w:tmpl w:val="ED0A265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C79777D"/>
    <w:multiLevelType w:val="multilevel"/>
    <w:tmpl w:val="B6928F2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40863274">
    <w:abstractNumId w:val="18"/>
  </w:num>
  <w:num w:numId="2" w16cid:durableId="1761632236">
    <w:abstractNumId w:val="6"/>
  </w:num>
  <w:num w:numId="3" w16cid:durableId="34089831">
    <w:abstractNumId w:val="11"/>
  </w:num>
  <w:num w:numId="4" w16cid:durableId="1193687691">
    <w:abstractNumId w:val="4"/>
  </w:num>
  <w:num w:numId="5" w16cid:durableId="1890222052">
    <w:abstractNumId w:val="20"/>
  </w:num>
  <w:num w:numId="6" w16cid:durableId="1247693573">
    <w:abstractNumId w:val="25"/>
  </w:num>
  <w:num w:numId="7" w16cid:durableId="737442994">
    <w:abstractNumId w:val="26"/>
  </w:num>
  <w:num w:numId="8" w16cid:durableId="1435132375">
    <w:abstractNumId w:val="17"/>
  </w:num>
  <w:num w:numId="9" w16cid:durableId="646595580">
    <w:abstractNumId w:val="14"/>
  </w:num>
  <w:num w:numId="10" w16cid:durableId="62996541">
    <w:abstractNumId w:val="3"/>
  </w:num>
  <w:num w:numId="11" w16cid:durableId="1887401576">
    <w:abstractNumId w:val="21"/>
  </w:num>
  <w:num w:numId="12" w16cid:durableId="39940264">
    <w:abstractNumId w:val="23"/>
  </w:num>
  <w:num w:numId="13" w16cid:durableId="898856670">
    <w:abstractNumId w:val="7"/>
  </w:num>
  <w:num w:numId="14" w16cid:durableId="2065525630">
    <w:abstractNumId w:val="19"/>
  </w:num>
  <w:num w:numId="15" w16cid:durableId="276983797">
    <w:abstractNumId w:val="8"/>
  </w:num>
  <w:num w:numId="16" w16cid:durableId="1644429984">
    <w:abstractNumId w:val="2"/>
  </w:num>
  <w:num w:numId="17" w16cid:durableId="1377046845">
    <w:abstractNumId w:val="22"/>
  </w:num>
  <w:num w:numId="18" w16cid:durableId="1727220223">
    <w:abstractNumId w:val="16"/>
  </w:num>
  <w:num w:numId="19" w16cid:durableId="1306154801">
    <w:abstractNumId w:val="5"/>
  </w:num>
  <w:num w:numId="20" w16cid:durableId="1221283680">
    <w:abstractNumId w:val="0"/>
  </w:num>
  <w:num w:numId="21" w16cid:durableId="316689981">
    <w:abstractNumId w:val="27"/>
  </w:num>
  <w:num w:numId="22" w16cid:durableId="834146808">
    <w:abstractNumId w:val="15"/>
  </w:num>
  <w:num w:numId="23" w16cid:durableId="1949240198">
    <w:abstractNumId w:val="13"/>
  </w:num>
  <w:num w:numId="24" w16cid:durableId="159396096">
    <w:abstractNumId w:val="9"/>
  </w:num>
  <w:num w:numId="25" w16cid:durableId="228003485">
    <w:abstractNumId w:val="10"/>
  </w:num>
  <w:num w:numId="26" w16cid:durableId="1167019954">
    <w:abstractNumId w:val="24"/>
  </w:num>
  <w:num w:numId="27" w16cid:durableId="601423929">
    <w:abstractNumId w:val="12"/>
  </w:num>
  <w:num w:numId="28" w16cid:durableId="1645890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E4"/>
    <w:rsid w:val="00085F81"/>
    <w:rsid w:val="00194150"/>
    <w:rsid w:val="00215789"/>
    <w:rsid w:val="00271079"/>
    <w:rsid w:val="002B2FD5"/>
    <w:rsid w:val="002D6A22"/>
    <w:rsid w:val="00346AD5"/>
    <w:rsid w:val="003D202E"/>
    <w:rsid w:val="00462FBB"/>
    <w:rsid w:val="004C7605"/>
    <w:rsid w:val="004F72A0"/>
    <w:rsid w:val="005259E4"/>
    <w:rsid w:val="005D2661"/>
    <w:rsid w:val="00600EF7"/>
    <w:rsid w:val="006829C7"/>
    <w:rsid w:val="006F2AF9"/>
    <w:rsid w:val="0070161C"/>
    <w:rsid w:val="007103C6"/>
    <w:rsid w:val="00741343"/>
    <w:rsid w:val="007421C6"/>
    <w:rsid w:val="00760C87"/>
    <w:rsid w:val="007C29BB"/>
    <w:rsid w:val="007E38A9"/>
    <w:rsid w:val="00802893"/>
    <w:rsid w:val="00834C1C"/>
    <w:rsid w:val="008A183E"/>
    <w:rsid w:val="00905B9A"/>
    <w:rsid w:val="009317A9"/>
    <w:rsid w:val="00981D99"/>
    <w:rsid w:val="00A34F8C"/>
    <w:rsid w:val="00A534A0"/>
    <w:rsid w:val="00AB4F95"/>
    <w:rsid w:val="00AE60B1"/>
    <w:rsid w:val="00B212BF"/>
    <w:rsid w:val="00B93095"/>
    <w:rsid w:val="00BA46CC"/>
    <w:rsid w:val="00C23748"/>
    <w:rsid w:val="00C319E2"/>
    <w:rsid w:val="00C444D2"/>
    <w:rsid w:val="00C84804"/>
    <w:rsid w:val="00CE3DD1"/>
    <w:rsid w:val="00D10BB6"/>
    <w:rsid w:val="00D3069A"/>
    <w:rsid w:val="00E20230"/>
    <w:rsid w:val="00E21F5F"/>
    <w:rsid w:val="00E3578F"/>
    <w:rsid w:val="00E424C4"/>
    <w:rsid w:val="00EA5AF2"/>
    <w:rsid w:val="00EE17CA"/>
    <w:rsid w:val="00EE4EE4"/>
    <w:rsid w:val="00F00765"/>
    <w:rsid w:val="00FD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7D007"/>
  <w15:docId w15:val="{9CD6D02D-357A-4B80-B2C6-9B73EB09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9E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o-RO" w:bidi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5259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Heading2">
    <w:name w:val="Heading #2_"/>
    <w:basedOn w:val="Fontdeparagrafimplicit"/>
    <w:link w:val="Heading20"/>
    <w:rsid w:val="005259E4"/>
    <w:rPr>
      <w:rFonts w:ascii="Arial" w:eastAsia="Arial" w:hAnsi="Arial" w:cs="Arial"/>
      <w:b/>
      <w:bCs/>
      <w:color w:val="C30101"/>
      <w:sz w:val="42"/>
      <w:szCs w:val="42"/>
    </w:rPr>
  </w:style>
  <w:style w:type="character" w:customStyle="1" w:styleId="Headerorfooter2">
    <w:name w:val="Header or footer (2)_"/>
    <w:basedOn w:val="Fontdeparagrafimplicit"/>
    <w:link w:val="Headerorfooter20"/>
    <w:rsid w:val="005259E4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">
    <w:name w:val="Body text (3)_"/>
    <w:basedOn w:val="Fontdeparagrafimplicit"/>
    <w:link w:val="Bodytext30"/>
    <w:rsid w:val="005259E4"/>
    <w:rPr>
      <w:rFonts w:ascii="Arial" w:eastAsia="Arial" w:hAnsi="Arial" w:cs="Arial"/>
      <w:b/>
      <w:bCs/>
      <w:color w:val="C30101"/>
      <w:sz w:val="36"/>
      <w:szCs w:val="36"/>
    </w:rPr>
  </w:style>
  <w:style w:type="character" w:customStyle="1" w:styleId="Bodytext6">
    <w:name w:val="Body text (6)_"/>
    <w:basedOn w:val="Fontdeparagrafimplicit"/>
    <w:link w:val="Bodytext60"/>
    <w:rsid w:val="005259E4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Bodytext5">
    <w:name w:val="Body text (5)_"/>
    <w:basedOn w:val="Fontdeparagrafimplicit"/>
    <w:link w:val="Bodytext50"/>
    <w:rsid w:val="005259E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">
    <w:name w:val="Body text (2)_"/>
    <w:basedOn w:val="Fontdeparagrafimplicit"/>
    <w:link w:val="Bodytext20"/>
    <w:rsid w:val="005259E4"/>
    <w:rPr>
      <w:rFonts w:ascii="Times New Roman" w:eastAsia="Times New Roman" w:hAnsi="Times New Roman" w:cs="Times New Roman"/>
      <w:color w:val="403152"/>
    </w:rPr>
  </w:style>
  <w:style w:type="character" w:customStyle="1" w:styleId="Heading1">
    <w:name w:val="Heading #1_"/>
    <w:basedOn w:val="Fontdeparagrafimplicit"/>
    <w:link w:val="Heading10"/>
    <w:rsid w:val="005259E4"/>
    <w:rPr>
      <w:rFonts w:ascii="Arial" w:eastAsia="Arial" w:hAnsi="Arial" w:cs="Arial"/>
      <w:b/>
      <w:bCs/>
      <w:sz w:val="48"/>
      <w:szCs w:val="48"/>
    </w:rPr>
  </w:style>
  <w:style w:type="character" w:customStyle="1" w:styleId="CorptextCaracter">
    <w:name w:val="Corp text Caracter"/>
    <w:basedOn w:val="Fontdeparagrafimplicit"/>
    <w:link w:val="Corptext"/>
    <w:rsid w:val="005259E4"/>
    <w:rPr>
      <w:rFonts w:ascii="Calibri" w:eastAsia="Calibri" w:hAnsi="Calibri" w:cs="Calibri"/>
    </w:rPr>
  </w:style>
  <w:style w:type="character" w:customStyle="1" w:styleId="Heading4">
    <w:name w:val="Heading #4_"/>
    <w:basedOn w:val="Fontdeparagrafimplicit"/>
    <w:link w:val="Heading40"/>
    <w:rsid w:val="005259E4"/>
    <w:rPr>
      <w:rFonts w:ascii="Calibri" w:eastAsia="Calibri" w:hAnsi="Calibri" w:cs="Calibri"/>
      <w:b/>
      <w:bCs/>
    </w:rPr>
  </w:style>
  <w:style w:type="character" w:customStyle="1" w:styleId="Heading3">
    <w:name w:val="Heading #3_"/>
    <w:basedOn w:val="Fontdeparagrafimplicit"/>
    <w:link w:val="Heading30"/>
    <w:rsid w:val="005259E4"/>
    <w:rPr>
      <w:rFonts w:ascii="Times New Roman" w:eastAsia="Times New Roman" w:hAnsi="Times New Roman" w:cs="Times New Roman"/>
      <w:color w:val="403152"/>
      <w:sz w:val="32"/>
      <w:szCs w:val="32"/>
    </w:rPr>
  </w:style>
  <w:style w:type="character" w:customStyle="1" w:styleId="Other">
    <w:name w:val="Other_"/>
    <w:basedOn w:val="Fontdeparagrafimplicit"/>
    <w:link w:val="Other0"/>
    <w:rsid w:val="005259E4"/>
    <w:rPr>
      <w:rFonts w:ascii="Calibri" w:eastAsia="Calibri" w:hAnsi="Calibri" w:cs="Calibri"/>
    </w:rPr>
  </w:style>
  <w:style w:type="character" w:customStyle="1" w:styleId="Tablecaption">
    <w:name w:val="Table caption_"/>
    <w:basedOn w:val="Fontdeparagrafimplicit"/>
    <w:link w:val="Tablecaption0"/>
    <w:rsid w:val="005259E4"/>
    <w:rPr>
      <w:rFonts w:ascii="Calibri" w:eastAsia="Calibri" w:hAnsi="Calibri" w:cs="Calibri"/>
    </w:rPr>
  </w:style>
  <w:style w:type="character" w:customStyle="1" w:styleId="Bodytext4">
    <w:name w:val="Body text (4)_"/>
    <w:basedOn w:val="Fontdeparagrafimplicit"/>
    <w:link w:val="Bodytext40"/>
    <w:rsid w:val="005259E4"/>
    <w:rPr>
      <w:rFonts w:ascii="Calibri" w:eastAsia="Calibri" w:hAnsi="Calibri" w:cs="Calibri"/>
      <w:sz w:val="20"/>
      <w:szCs w:val="20"/>
      <w:lang w:val="en-US" w:bidi="en-US"/>
    </w:rPr>
  </w:style>
  <w:style w:type="character" w:customStyle="1" w:styleId="Headerorfooter">
    <w:name w:val="Header or footer_"/>
    <w:basedOn w:val="Fontdeparagrafimplicit"/>
    <w:link w:val="Headerorfooter0"/>
    <w:rsid w:val="005259E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icturecaption">
    <w:name w:val="Picture caption_"/>
    <w:basedOn w:val="Fontdeparagrafimplicit"/>
    <w:link w:val="Picturecaption0"/>
    <w:rsid w:val="005259E4"/>
    <w:rPr>
      <w:rFonts w:ascii="Calibri" w:eastAsia="Calibri" w:hAnsi="Calibri" w:cs="Calibri"/>
    </w:rPr>
  </w:style>
  <w:style w:type="paragraph" w:customStyle="1" w:styleId="Heading20">
    <w:name w:val="Heading #2"/>
    <w:basedOn w:val="Normal"/>
    <w:link w:val="Heading2"/>
    <w:rsid w:val="005259E4"/>
    <w:pPr>
      <w:jc w:val="center"/>
      <w:outlineLvl w:val="1"/>
    </w:pPr>
    <w:rPr>
      <w:rFonts w:ascii="Arial" w:eastAsia="Arial" w:hAnsi="Arial" w:cs="Arial"/>
      <w:b/>
      <w:bCs/>
      <w:color w:val="C30101"/>
      <w:sz w:val="42"/>
      <w:szCs w:val="42"/>
      <w:lang w:eastAsia="en-US" w:bidi="ar-SA"/>
    </w:rPr>
  </w:style>
  <w:style w:type="paragraph" w:customStyle="1" w:styleId="Headerorfooter20">
    <w:name w:val="Header or footer (2)"/>
    <w:basedOn w:val="Normal"/>
    <w:link w:val="Headerorfooter2"/>
    <w:rsid w:val="005259E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Bodytext30">
    <w:name w:val="Body text (3)"/>
    <w:basedOn w:val="Normal"/>
    <w:link w:val="Bodytext3"/>
    <w:rsid w:val="005259E4"/>
    <w:pPr>
      <w:spacing w:line="266" w:lineRule="auto"/>
      <w:jc w:val="center"/>
    </w:pPr>
    <w:rPr>
      <w:rFonts w:ascii="Arial" w:eastAsia="Arial" w:hAnsi="Arial" w:cs="Arial"/>
      <w:b/>
      <w:bCs/>
      <w:color w:val="C30101"/>
      <w:sz w:val="36"/>
      <w:szCs w:val="36"/>
      <w:lang w:eastAsia="en-US" w:bidi="ar-SA"/>
    </w:rPr>
  </w:style>
  <w:style w:type="paragraph" w:customStyle="1" w:styleId="Bodytext60">
    <w:name w:val="Body text (6)"/>
    <w:basedOn w:val="Normal"/>
    <w:link w:val="Bodytext6"/>
    <w:rsid w:val="005259E4"/>
    <w:pPr>
      <w:spacing w:after="640"/>
      <w:jc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eastAsia="en-US" w:bidi="ar-SA"/>
    </w:rPr>
  </w:style>
  <w:style w:type="paragraph" w:customStyle="1" w:styleId="Bodytext50">
    <w:name w:val="Body text (5)"/>
    <w:basedOn w:val="Normal"/>
    <w:link w:val="Bodytext5"/>
    <w:rsid w:val="005259E4"/>
    <w:pPr>
      <w:spacing w:after="260"/>
      <w:ind w:right="27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Bodytext20">
    <w:name w:val="Body text (2)"/>
    <w:basedOn w:val="Normal"/>
    <w:link w:val="Bodytext2"/>
    <w:rsid w:val="005259E4"/>
    <w:pPr>
      <w:spacing w:line="254" w:lineRule="auto"/>
      <w:jc w:val="center"/>
    </w:pPr>
    <w:rPr>
      <w:rFonts w:ascii="Times New Roman" w:eastAsia="Times New Roman" w:hAnsi="Times New Roman" w:cs="Times New Roman"/>
      <w:color w:val="403152"/>
      <w:sz w:val="22"/>
      <w:szCs w:val="22"/>
      <w:lang w:eastAsia="en-US" w:bidi="ar-SA"/>
    </w:rPr>
  </w:style>
  <w:style w:type="paragraph" w:customStyle="1" w:styleId="Heading10">
    <w:name w:val="Heading #1"/>
    <w:basedOn w:val="Normal"/>
    <w:link w:val="Heading1"/>
    <w:rsid w:val="005259E4"/>
    <w:pPr>
      <w:spacing w:after="280"/>
      <w:jc w:val="center"/>
      <w:outlineLvl w:val="0"/>
    </w:pPr>
    <w:rPr>
      <w:rFonts w:ascii="Arial" w:eastAsia="Arial" w:hAnsi="Arial" w:cs="Arial"/>
      <w:b/>
      <w:bCs/>
      <w:color w:val="auto"/>
      <w:sz w:val="48"/>
      <w:szCs w:val="48"/>
      <w:lang w:eastAsia="en-US" w:bidi="ar-SA"/>
    </w:rPr>
  </w:style>
  <w:style w:type="paragraph" w:styleId="Corptext">
    <w:name w:val="Body Text"/>
    <w:basedOn w:val="Normal"/>
    <w:link w:val="CorptextCaracter"/>
    <w:qFormat/>
    <w:rsid w:val="005259E4"/>
    <w:pPr>
      <w:ind w:firstLine="240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character" w:customStyle="1" w:styleId="CorptextCaracter1">
    <w:name w:val="Corp text Caracter1"/>
    <w:basedOn w:val="Fontdeparagrafimplicit"/>
    <w:uiPriority w:val="99"/>
    <w:semiHidden/>
    <w:rsid w:val="005259E4"/>
    <w:rPr>
      <w:rFonts w:ascii="Microsoft Sans Serif" w:eastAsia="Microsoft Sans Serif" w:hAnsi="Microsoft Sans Serif" w:cs="Microsoft Sans Serif"/>
      <w:color w:val="000000"/>
      <w:sz w:val="24"/>
      <w:szCs w:val="24"/>
      <w:lang w:eastAsia="ro-RO" w:bidi="ro-RO"/>
    </w:rPr>
  </w:style>
  <w:style w:type="paragraph" w:customStyle="1" w:styleId="Heading40">
    <w:name w:val="Heading #4"/>
    <w:basedOn w:val="Normal"/>
    <w:link w:val="Heading4"/>
    <w:rsid w:val="005259E4"/>
    <w:pPr>
      <w:spacing w:after="280"/>
      <w:outlineLvl w:val="3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Heading30">
    <w:name w:val="Heading #3"/>
    <w:basedOn w:val="Normal"/>
    <w:link w:val="Heading3"/>
    <w:rsid w:val="005259E4"/>
    <w:pPr>
      <w:jc w:val="center"/>
      <w:outlineLvl w:val="2"/>
    </w:pPr>
    <w:rPr>
      <w:rFonts w:ascii="Times New Roman" w:eastAsia="Times New Roman" w:hAnsi="Times New Roman" w:cs="Times New Roman"/>
      <w:color w:val="403152"/>
      <w:sz w:val="32"/>
      <w:szCs w:val="32"/>
      <w:lang w:eastAsia="en-US" w:bidi="ar-SA"/>
    </w:rPr>
  </w:style>
  <w:style w:type="paragraph" w:customStyle="1" w:styleId="Other0">
    <w:name w:val="Other"/>
    <w:basedOn w:val="Normal"/>
    <w:link w:val="Other"/>
    <w:rsid w:val="005259E4"/>
    <w:pPr>
      <w:ind w:firstLine="240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Tablecaption0">
    <w:name w:val="Table caption"/>
    <w:basedOn w:val="Normal"/>
    <w:link w:val="Tablecaption"/>
    <w:rsid w:val="005259E4"/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Bodytext40">
    <w:name w:val="Body text (4)"/>
    <w:basedOn w:val="Normal"/>
    <w:link w:val="Bodytext4"/>
    <w:rsid w:val="005259E4"/>
    <w:pPr>
      <w:spacing w:after="140"/>
      <w:ind w:left="4680"/>
    </w:pPr>
    <w:rPr>
      <w:rFonts w:ascii="Calibri" w:eastAsia="Calibri" w:hAnsi="Calibri" w:cs="Calibri"/>
      <w:color w:val="auto"/>
      <w:sz w:val="20"/>
      <w:szCs w:val="20"/>
      <w:lang w:val="en-US" w:eastAsia="en-US" w:bidi="en-US"/>
    </w:rPr>
  </w:style>
  <w:style w:type="paragraph" w:customStyle="1" w:styleId="Headerorfooter0">
    <w:name w:val="Header or footer"/>
    <w:basedOn w:val="Normal"/>
    <w:link w:val="Headerorfooter"/>
    <w:rsid w:val="005259E4"/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Picturecaption0">
    <w:name w:val="Picture caption"/>
    <w:basedOn w:val="Normal"/>
    <w:link w:val="Picturecaption"/>
    <w:rsid w:val="005259E4"/>
    <w:pPr>
      <w:jc w:val="center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styleId="Antet">
    <w:name w:val="header"/>
    <w:basedOn w:val="Normal"/>
    <w:link w:val="AntetCaracter"/>
    <w:uiPriority w:val="99"/>
    <w:unhideWhenUsed/>
    <w:rsid w:val="005259E4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5259E4"/>
    <w:rPr>
      <w:rFonts w:ascii="Microsoft Sans Serif" w:eastAsia="Microsoft Sans Serif" w:hAnsi="Microsoft Sans Serif" w:cs="Microsoft Sans Serif"/>
      <w:color w:val="000000"/>
      <w:sz w:val="24"/>
      <w:szCs w:val="24"/>
      <w:lang w:eastAsia="ro-RO" w:bidi="ro-RO"/>
    </w:rPr>
  </w:style>
  <w:style w:type="paragraph" w:styleId="Subsol">
    <w:name w:val="footer"/>
    <w:basedOn w:val="Normal"/>
    <w:link w:val="SubsolCaracter"/>
    <w:uiPriority w:val="99"/>
    <w:unhideWhenUsed/>
    <w:rsid w:val="005259E4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259E4"/>
    <w:rPr>
      <w:rFonts w:ascii="Microsoft Sans Serif" w:eastAsia="Microsoft Sans Serif" w:hAnsi="Microsoft Sans Serif" w:cs="Microsoft Sans Serif"/>
      <w:color w:val="000000"/>
      <w:sz w:val="24"/>
      <w:szCs w:val="24"/>
      <w:lang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5259E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o-RO" w:bidi="ro-RO"/>
    </w:rPr>
  </w:style>
  <w:style w:type="character" w:styleId="Hyperlink">
    <w:name w:val="Hyperlink"/>
    <w:uiPriority w:val="99"/>
    <w:unhideWhenUsed/>
    <w:rsid w:val="00A34F8C"/>
    <w:rPr>
      <w:color w:val="0000FF"/>
      <w:u w:val="single"/>
    </w:rPr>
  </w:style>
  <w:style w:type="paragraph" w:styleId="Titlucuprins">
    <w:name w:val="TOC Heading"/>
    <w:basedOn w:val="Titlu1"/>
    <w:next w:val="Normal"/>
    <w:uiPriority w:val="39"/>
    <w:unhideWhenUsed/>
    <w:qFormat/>
    <w:rsid w:val="00A34F8C"/>
    <w:pPr>
      <w:widowControl/>
      <w:spacing w:line="259" w:lineRule="auto"/>
      <w:outlineLvl w:val="9"/>
    </w:pPr>
    <w:rPr>
      <w:lang w:bidi="ar-SA"/>
    </w:rPr>
  </w:style>
  <w:style w:type="paragraph" w:styleId="Cuprins1">
    <w:name w:val="toc 1"/>
    <w:basedOn w:val="Normal"/>
    <w:next w:val="Normal"/>
    <w:autoRedefine/>
    <w:uiPriority w:val="39"/>
    <w:unhideWhenUsed/>
    <w:rsid w:val="00A34F8C"/>
    <w:pPr>
      <w:spacing w:after="100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760C8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60C87"/>
    <w:rPr>
      <w:rFonts w:ascii="Tahoma" w:eastAsia="Microsoft Sans Serif" w:hAnsi="Tahoma" w:cs="Tahoma"/>
      <w:color w:val="000000"/>
      <w:sz w:val="16"/>
      <w:szCs w:val="16"/>
      <w:lang w:eastAsia="ro-RO" w:bidi="ro-RO"/>
    </w:rPr>
  </w:style>
  <w:style w:type="paragraph" w:customStyle="1" w:styleId="Caracter">
    <w:name w:val="Caracter"/>
    <w:basedOn w:val="Normal"/>
    <w:rsid w:val="00A534A0"/>
    <w:pPr>
      <w:widowControl/>
    </w:pPr>
    <w:rPr>
      <w:rFonts w:ascii="Times New Roman" w:eastAsia="Times New Roman" w:hAnsi="Times New Roman" w:cs="Times New Roman"/>
      <w:color w:val="auto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2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F1573-9F84-4386-92C1-819D0EDF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1182</Words>
  <Characters>6857</Characters>
  <Application>Microsoft Office Word</Application>
  <DocSecurity>0</DocSecurity>
  <Lines>57</Lines>
  <Paragraphs>16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 TUGUI</dc:creator>
  <cp:keywords/>
  <dc:description/>
  <cp:lastModifiedBy>Florin.Salvari</cp:lastModifiedBy>
  <cp:revision>2</cp:revision>
  <cp:lastPrinted>2022-05-19T09:48:00Z</cp:lastPrinted>
  <dcterms:created xsi:type="dcterms:W3CDTF">2022-08-11T10:36:00Z</dcterms:created>
  <dcterms:modified xsi:type="dcterms:W3CDTF">2022-08-11T10:36:00Z</dcterms:modified>
</cp:coreProperties>
</file>