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0B69A4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0B69A4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ROMÂNIA</w:t>
            </w:r>
          </w:p>
          <w:p w14:paraId="03EC17ED" w14:textId="77777777" w:rsidR="0095511F" w:rsidRPr="000B69A4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JUDEŢUL SUCEAVA</w:t>
            </w:r>
          </w:p>
          <w:p w14:paraId="135E7FD8" w14:textId="77777777" w:rsidR="0095511F" w:rsidRPr="000B69A4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MUNICIPIUL CÂMPULUNG MOLDOVENESC</w:t>
            </w:r>
          </w:p>
          <w:p w14:paraId="6735C0A0" w14:textId="2FFB67F2" w:rsidR="005E525D" w:rsidRPr="000B69A4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CONSILIUL LOCAL</w:t>
            </w:r>
          </w:p>
        </w:tc>
        <w:tc>
          <w:tcPr>
            <w:tcW w:w="6795" w:type="dxa"/>
          </w:tcPr>
          <w:p w14:paraId="142B9DC8" w14:textId="4D2390E3" w:rsidR="0095511F" w:rsidRPr="000B69A4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0B69A4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la H.C</w:t>
              </w:r>
            </w:smartTag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.L. ______/202</w:t>
            </w:r>
            <w:r w:rsidR="000B69A4"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</w:tbl>
    <w:p w14:paraId="1B23505F" w14:textId="77777777" w:rsidR="00380993" w:rsidRPr="000B69A4" w:rsidRDefault="00380993" w:rsidP="000B69A4">
      <w:pPr>
        <w:pStyle w:val="Heading9"/>
        <w:numPr>
          <w:ilvl w:val="0"/>
          <w:numId w:val="0"/>
        </w:numPr>
        <w:ind w:right="741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23EBF042" w14:textId="4C0B7C55" w:rsidR="00380993" w:rsidRPr="000B69A4" w:rsidRDefault="00F8025D" w:rsidP="009D2BB4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>Mod</w:t>
      </w:r>
      <w:r w:rsidR="00C26DEC"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>ul</w:t>
      </w:r>
      <w:r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de valorificare </w:t>
      </w:r>
      <w:r w:rsidR="00CB1EB3"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 </w:t>
      </w:r>
      <w:r w:rsidR="007E0CE3"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cantității de </w:t>
      </w:r>
      <w:r w:rsidR="00982966"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>97.55</w:t>
      </w:r>
      <w:r w:rsidR="007E0CE3"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72AA25A0" w14:textId="77777777" w:rsidR="009D2BB4" w:rsidRPr="000B69A4" w:rsidRDefault="009D2BB4" w:rsidP="009D2BB4">
      <w:pPr>
        <w:rPr>
          <w:sz w:val="26"/>
          <w:szCs w:val="26"/>
          <w:lang w:eastAsia="ar-SA"/>
        </w:rPr>
      </w:pPr>
    </w:p>
    <w:p w14:paraId="70189307" w14:textId="0E88C9DB" w:rsidR="00380993" w:rsidRPr="000B69A4" w:rsidRDefault="000B69A4" w:rsidP="000B69A4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69A4">
        <w:rPr>
          <w:rFonts w:ascii="Times New Roman" w:hAnsi="Times New Roman" w:cs="Times New Roman"/>
          <w:sz w:val="26"/>
          <w:szCs w:val="26"/>
        </w:rPr>
        <w:t xml:space="preserve"> </w:t>
      </w:r>
      <w:r w:rsidR="007E0CE3" w:rsidRPr="000B69A4">
        <w:rPr>
          <w:rFonts w:ascii="Times New Roman" w:hAnsi="Times New Roman" w:cs="Times New Roman"/>
          <w:sz w:val="26"/>
          <w:szCs w:val="26"/>
        </w:rPr>
        <w:t>Cantitatea</w:t>
      </w:r>
      <w:r w:rsidR="0095511F" w:rsidRPr="000B69A4">
        <w:rPr>
          <w:rFonts w:ascii="Times New Roman" w:hAnsi="Times New Roman" w:cs="Times New Roman"/>
          <w:sz w:val="26"/>
          <w:szCs w:val="26"/>
        </w:rPr>
        <w:t xml:space="preserve"> de </w:t>
      </w:r>
      <w:r w:rsidR="007E0CE3" w:rsidRPr="000B69A4">
        <w:rPr>
          <w:rFonts w:ascii="Times New Roman" w:hAnsi="Times New Roman" w:cs="Times New Roman"/>
          <w:sz w:val="26"/>
          <w:szCs w:val="26"/>
        </w:rPr>
        <w:t>lemn fasonat</w:t>
      </w:r>
      <w:r w:rsidR="0095511F" w:rsidRPr="000B69A4">
        <w:rPr>
          <w:rFonts w:ascii="Times New Roman" w:hAnsi="Times New Roman" w:cs="Times New Roman"/>
          <w:sz w:val="26"/>
          <w:szCs w:val="26"/>
        </w:rPr>
        <w:t xml:space="preserve"> din fondul forestier pro</w:t>
      </w:r>
      <w:r w:rsidR="000B61F2" w:rsidRPr="000B69A4">
        <w:rPr>
          <w:rFonts w:ascii="Times New Roman" w:hAnsi="Times New Roman" w:cs="Times New Roman"/>
          <w:sz w:val="26"/>
          <w:szCs w:val="26"/>
        </w:rPr>
        <w:t>p</w:t>
      </w:r>
      <w:r w:rsidR="0095511F" w:rsidRPr="000B69A4">
        <w:rPr>
          <w:rFonts w:ascii="Times New Roman" w:hAnsi="Times New Roman" w:cs="Times New Roman"/>
          <w:sz w:val="26"/>
          <w:szCs w:val="26"/>
        </w:rPr>
        <w:t>ri</w:t>
      </w:r>
      <w:r w:rsidR="000B61F2" w:rsidRPr="000B69A4">
        <w:rPr>
          <w:rFonts w:ascii="Times New Roman" w:hAnsi="Times New Roman" w:cs="Times New Roman"/>
          <w:sz w:val="26"/>
          <w:szCs w:val="26"/>
        </w:rPr>
        <w:t>e</w:t>
      </w:r>
      <w:r w:rsidR="0095511F" w:rsidRPr="000B69A4">
        <w:rPr>
          <w:rFonts w:ascii="Times New Roman" w:hAnsi="Times New Roman" w:cs="Times New Roman"/>
          <w:sz w:val="26"/>
          <w:szCs w:val="26"/>
        </w:rPr>
        <w:t xml:space="preserve">tate publică a municipiului Câmpulung Moldovenesc, ce se valorifică </w:t>
      </w:r>
      <w:r w:rsidR="007E0CE3" w:rsidRPr="000B69A4">
        <w:rPr>
          <w:rFonts w:ascii="Times New Roman" w:hAnsi="Times New Roman" w:cs="Times New Roman"/>
          <w:i/>
          <w:iCs/>
          <w:sz w:val="26"/>
          <w:szCs w:val="26"/>
        </w:rPr>
        <w:t xml:space="preserve">prin </w:t>
      </w:r>
      <w:r w:rsidR="007E0CE3" w:rsidRPr="000B69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427"/>
        <w:gridCol w:w="4230"/>
        <w:gridCol w:w="1440"/>
        <w:gridCol w:w="2728"/>
        <w:gridCol w:w="2430"/>
      </w:tblGrid>
      <w:tr w:rsidR="007E0CE3" w:rsidRPr="000B69A4" w14:paraId="68D7D3D4" w14:textId="630A5E47" w:rsidTr="000B69A4">
        <w:trPr>
          <w:trHeight w:val="988"/>
          <w:jc w:val="center"/>
        </w:trPr>
        <w:tc>
          <w:tcPr>
            <w:tcW w:w="628" w:type="dxa"/>
            <w:vAlign w:val="center"/>
          </w:tcPr>
          <w:p w14:paraId="4454C571" w14:textId="5DD77B9B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2427" w:type="dxa"/>
            <w:vAlign w:val="center"/>
          </w:tcPr>
          <w:p w14:paraId="03276669" w14:textId="77777777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Ocolul silvic administrator</w:t>
            </w:r>
          </w:p>
        </w:tc>
        <w:tc>
          <w:tcPr>
            <w:tcW w:w="4230" w:type="dxa"/>
            <w:vAlign w:val="center"/>
          </w:tcPr>
          <w:p w14:paraId="559500EE" w14:textId="162C4D18" w:rsidR="007E0CE3" w:rsidRPr="000B69A4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Sortimentul de lemn fasonat</w:t>
            </w:r>
          </w:p>
        </w:tc>
        <w:tc>
          <w:tcPr>
            <w:tcW w:w="1440" w:type="dxa"/>
            <w:vAlign w:val="center"/>
          </w:tcPr>
          <w:p w14:paraId="5051825A" w14:textId="77777777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Partida numărul</w:t>
            </w:r>
          </w:p>
        </w:tc>
        <w:tc>
          <w:tcPr>
            <w:tcW w:w="2728" w:type="dxa"/>
            <w:vAlign w:val="center"/>
          </w:tcPr>
          <w:p w14:paraId="62029301" w14:textId="7CFC150A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Volum Brut  de lemn fasonat</w:t>
            </w:r>
          </w:p>
          <w:p w14:paraId="17CE852D" w14:textId="0767F74B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(mc)</w:t>
            </w:r>
          </w:p>
        </w:tc>
        <w:tc>
          <w:tcPr>
            <w:tcW w:w="2430" w:type="dxa"/>
          </w:tcPr>
          <w:p w14:paraId="74FE1B62" w14:textId="77777777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Preț pornire Licitație</w:t>
            </w:r>
          </w:p>
          <w:p w14:paraId="1FCFAECC" w14:textId="788A88EB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(lei/mc)</w:t>
            </w:r>
          </w:p>
        </w:tc>
      </w:tr>
      <w:tr w:rsidR="00380993" w:rsidRPr="000B69A4" w14:paraId="68D1D0C9" w14:textId="77777777" w:rsidTr="000B69A4">
        <w:trPr>
          <w:trHeight w:val="98"/>
          <w:jc w:val="center"/>
        </w:trPr>
        <w:tc>
          <w:tcPr>
            <w:tcW w:w="628" w:type="dxa"/>
          </w:tcPr>
          <w:p w14:paraId="1EC8827D" w14:textId="77777777" w:rsidR="00380993" w:rsidRPr="000B69A4" w:rsidRDefault="00380993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  <w:vAlign w:val="center"/>
          </w:tcPr>
          <w:p w14:paraId="0D42C00B" w14:textId="0A14D7A9" w:rsidR="00380993" w:rsidRPr="000B69A4" w:rsidRDefault="00380993" w:rsidP="009829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1</w:t>
            </w:r>
          </w:p>
        </w:tc>
        <w:tc>
          <w:tcPr>
            <w:tcW w:w="4230" w:type="dxa"/>
          </w:tcPr>
          <w:p w14:paraId="54CE162D" w14:textId="5CA217FA" w:rsidR="00380993" w:rsidRPr="000B69A4" w:rsidRDefault="00380993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vAlign w:val="center"/>
          </w:tcPr>
          <w:p w14:paraId="01358E53" w14:textId="517ECAC1" w:rsidR="00380993" w:rsidRPr="000B69A4" w:rsidRDefault="00380993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3</w:t>
            </w:r>
          </w:p>
        </w:tc>
        <w:tc>
          <w:tcPr>
            <w:tcW w:w="2728" w:type="dxa"/>
            <w:vAlign w:val="center"/>
          </w:tcPr>
          <w:p w14:paraId="7EA1AEAF" w14:textId="08352E66" w:rsidR="00380993" w:rsidRPr="000B69A4" w:rsidRDefault="00380993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4</w:t>
            </w:r>
          </w:p>
        </w:tc>
        <w:tc>
          <w:tcPr>
            <w:tcW w:w="2430" w:type="dxa"/>
          </w:tcPr>
          <w:p w14:paraId="1BB77A0C" w14:textId="7B41C230" w:rsidR="00380993" w:rsidRPr="000B69A4" w:rsidRDefault="00380993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5</w:t>
            </w:r>
          </w:p>
        </w:tc>
      </w:tr>
      <w:tr w:rsidR="000B69A4" w:rsidRPr="000B69A4" w14:paraId="3B1F811F" w14:textId="7D719C40" w:rsidTr="000B69A4">
        <w:trPr>
          <w:trHeight w:val="440"/>
          <w:jc w:val="center"/>
        </w:trPr>
        <w:tc>
          <w:tcPr>
            <w:tcW w:w="628" w:type="dxa"/>
          </w:tcPr>
          <w:p w14:paraId="3AE66CF8" w14:textId="77777777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1</w:t>
            </w:r>
          </w:p>
        </w:tc>
        <w:tc>
          <w:tcPr>
            <w:tcW w:w="2427" w:type="dxa"/>
            <w:vMerge w:val="restart"/>
            <w:vAlign w:val="center"/>
          </w:tcPr>
          <w:p w14:paraId="34EF30B9" w14:textId="653F6467" w:rsidR="000B69A4" w:rsidRPr="000B69A4" w:rsidRDefault="000B69A4" w:rsidP="009829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Ocolul Silvic Vatra Dornei</w:t>
            </w:r>
          </w:p>
        </w:tc>
        <w:tc>
          <w:tcPr>
            <w:tcW w:w="4230" w:type="dxa"/>
          </w:tcPr>
          <w:p w14:paraId="572CFFC0" w14:textId="4E154A36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Lemn rotund buștean Gater molid</w:t>
            </w:r>
          </w:p>
        </w:tc>
        <w:tc>
          <w:tcPr>
            <w:tcW w:w="1440" w:type="dxa"/>
            <w:vMerge w:val="restart"/>
            <w:vAlign w:val="center"/>
          </w:tcPr>
          <w:p w14:paraId="11459A1C" w14:textId="21B9887F" w:rsidR="000B69A4" w:rsidRPr="000B69A4" w:rsidRDefault="000B69A4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11000</w:t>
            </w:r>
          </w:p>
        </w:tc>
        <w:tc>
          <w:tcPr>
            <w:tcW w:w="2728" w:type="dxa"/>
            <w:vAlign w:val="center"/>
          </w:tcPr>
          <w:p w14:paraId="4C2B7B21" w14:textId="46F29C3E" w:rsidR="000B69A4" w:rsidRPr="000B69A4" w:rsidRDefault="000B69A4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36.50</w:t>
            </w:r>
          </w:p>
        </w:tc>
        <w:tc>
          <w:tcPr>
            <w:tcW w:w="2430" w:type="dxa"/>
          </w:tcPr>
          <w:p w14:paraId="0A8442C8" w14:textId="2F8C6107" w:rsidR="000B69A4" w:rsidRPr="000B69A4" w:rsidRDefault="000B69A4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396.00</w:t>
            </w:r>
          </w:p>
        </w:tc>
      </w:tr>
      <w:tr w:rsidR="000B69A4" w:rsidRPr="000B69A4" w14:paraId="28A21452" w14:textId="77777777" w:rsidTr="000B69A4">
        <w:trPr>
          <w:trHeight w:val="440"/>
          <w:jc w:val="center"/>
        </w:trPr>
        <w:tc>
          <w:tcPr>
            <w:tcW w:w="628" w:type="dxa"/>
          </w:tcPr>
          <w:p w14:paraId="6BE0EF2A" w14:textId="4755C714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vMerge/>
          </w:tcPr>
          <w:p w14:paraId="2F43FD91" w14:textId="77777777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</w:tcPr>
          <w:p w14:paraId="5E637F50" w14:textId="6AD7B045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Lemn rotund celuloză molid</w:t>
            </w:r>
          </w:p>
        </w:tc>
        <w:tc>
          <w:tcPr>
            <w:tcW w:w="1440" w:type="dxa"/>
            <w:vMerge/>
            <w:vAlign w:val="center"/>
          </w:tcPr>
          <w:p w14:paraId="2A17FF86" w14:textId="0C4DA42D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75B27AE3" w14:textId="4A73501C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8.20</w:t>
            </w:r>
          </w:p>
        </w:tc>
        <w:tc>
          <w:tcPr>
            <w:tcW w:w="2430" w:type="dxa"/>
          </w:tcPr>
          <w:p w14:paraId="5B21540B" w14:textId="7AF27588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282.00</w:t>
            </w:r>
          </w:p>
        </w:tc>
      </w:tr>
      <w:tr w:rsidR="000B69A4" w:rsidRPr="000B69A4" w14:paraId="69DCAD8E" w14:textId="77777777" w:rsidTr="000B69A4">
        <w:trPr>
          <w:trHeight w:val="440"/>
          <w:jc w:val="center"/>
        </w:trPr>
        <w:tc>
          <w:tcPr>
            <w:tcW w:w="628" w:type="dxa"/>
          </w:tcPr>
          <w:p w14:paraId="5623FCFE" w14:textId="40C32CF2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vMerge/>
          </w:tcPr>
          <w:p w14:paraId="3DAD88C5" w14:textId="77777777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</w:tcPr>
          <w:p w14:paraId="4564C801" w14:textId="6F5F3F6C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Lemn rotund buștean Gater pin</w:t>
            </w:r>
          </w:p>
        </w:tc>
        <w:tc>
          <w:tcPr>
            <w:tcW w:w="1440" w:type="dxa"/>
            <w:vMerge/>
            <w:vAlign w:val="center"/>
          </w:tcPr>
          <w:p w14:paraId="4659B16B" w14:textId="19A0000E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79F834A7" w14:textId="14CB14D5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1.09</w:t>
            </w:r>
          </w:p>
        </w:tc>
        <w:tc>
          <w:tcPr>
            <w:tcW w:w="2430" w:type="dxa"/>
          </w:tcPr>
          <w:p w14:paraId="4208E241" w14:textId="6708E0C7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260.00</w:t>
            </w:r>
          </w:p>
        </w:tc>
      </w:tr>
      <w:tr w:rsidR="000B69A4" w:rsidRPr="000B69A4" w14:paraId="0037A2C4" w14:textId="77777777" w:rsidTr="000B69A4">
        <w:trPr>
          <w:trHeight w:val="278"/>
          <w:jc w:val="center"/>
        </w:trPr>
        <w:tc>
          <w:tcPr>
            <w:tcW w:w="628" w:type="dxa"/>
          </w:tcPr>
          <w:p w14:paraId="6782FA69" w14:textId="1AA02239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vMerge/>
          </w:tcPr>
          <w:p w14:paraId="26CD7C71" w14:textId="77777777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</w:tcPr>
          <w:p w14:paraId="342BBCEA" w14:textId="7151D14F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Lemn rotund celuloză pin</w:t>
            </w:r>
          </w:p>
        </w:tc>
        <w:tc>
          <w:tcPr>
            <w:tcW w:w="1440" w:type="dxa"/>
            <w:vMerge/>
            <w:vAlign w:val="center"/>
          </w:tcPr>
          <w:p w14:paraId="0CFB29E3" w14:textId="2A2EEB49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1A82AAE1" w14:textId="51B00A08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0.42</w:t>
            </w:r>
          </w:p>
        </w:tc>
        <w:tc>
          <w:tcPr>
            <w:tcW w:w="2430" w:type="dxa"/>
          </w:tcPr>
          <w:p w14:paraId="21E2432C" w14:textId="6A1F347C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150.00</w:t>
            </w:r>
          </w:p>
        </w:tc>
      </w:tr>
      <w:tr w:rsidR="000B69A4" w:rsidRPr="000B69A4" w14:paraId="0E253D43" w14:textId="77777777" w:rsidTr="000B69A4">
        <w:trPr>
          <w:trHeight w:val="440"/>
          <w:jc w:val="center"/>
        </w:trPr>
        <w:tc>
          <w:tcPr>
            <w:tcW w:w="628" w:type="dxa"/>
          </w:tcPr>
          <w:p w14:paraId="2F181B2D" w14:textId="6192281F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vMerge/>
          </w:tcPr>
          <w:p w14:paraId="4AD7501C" w14:textId="77777777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vAlign w:val="center"/>
          </w:tcPr>
          <w:p w14:paraId="412915F1" w14:textId="6D24F98B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Lemn de foc molid</w:t>
            </w:r>
          </w:p>
        </w:tc>
        <w:tc>
          <w:tcPr>
            <w:tcW w:w="1440" w:type="dxa"/>
            <w:vMerge/>
            <w:vAlign w:val="center"/>
          </w:tcPr>
          <w:p w14:paraId="603B9B3C" w14:textId="77777777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69BF4115" w14:textId="2AFB010B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50.00</w:t>
            </w:r>
          </w:p>
        </w:tc>
        <w:tc>
          <w:tcPr>
            <w:tcW w:w="2430" w:type="dxa"/>
            <w:vAlign w:val="center"/>
          </w:tcPr>
          <w:p w14:paraId="6930BF3C" w14:textId="5B81AD98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1</w:t>
            </w:r>
            <w:r w:rsidRPr="000B69A4">
              <w:rPr>
                <w:sz w:val="26"/>
                <w:szCs w:val="26"/>
                <w:lang w:val="ro-RO"/>
              </w:rPr>
              <w:t>10</w:t>
            </w:r>
            <w:r w:rsidRPr="000B69A4">
              <w:rPr>
                <w:sz w:val="26"/>
                <w:szCs w:val="26"/>
                <w:lang w:val="ro-RO"/>
              </w:rPr>
              <w:t>.00</w:t>
            </w:r>
          </w:p>
        </w:tc>
      </w:tr>
      <w:tr w:rsidR="000B69A4" w:rsidRPr="000B69A4" w14:paraId="7B62B1A1" w14:textId="77777777" w:rsidTr="000B69A4">
        <w:trPr>
          <w:trHeight w:val="440"/>
          <w:jc w:val="center"/>
        </w:trPr>
        <w:tc>
          <w:tcPr>
            <w:tcW w:w="628" w:type="dxa"/>
          </w:tcPr>
          <w:p w14:paraId="330CFE1B" w14:textId="3F1A0B5F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vMerge/>
          </w:tcPr>
          <w:p w14:paraId="147D22E2" w14:textId="77777777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vAlign w:val="center"/>
          </w:tcPr>
          <w:p w14:paraId="1FB0001C" w14:textId="3E862AAE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Lemn de foc pin</w:t>
            </w:r>
          </w:p>
        </w:tc>
        <w:tc>
          <w:tcPr>
            <w:tcW w:w="1440" w:type="dxa"/>
            <w:vMerge/>
            <w:vAlign w:val="center"/>
          </w:tcPr>
          <w:p w14:paraId="3E00FB01" w14:textId="77777777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46AA1E1E" w14:textId="535FCBFB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0</w:t>
            </w:r>
            <w:r w:rsidRPr="000B69A4">
              <w:rPr>
                <w:sz w:val="26"/>
                <w:szCs w:val="26"/>
                <w:lang w:val="ro-RO"/>
              </w:rPr>
              <w:t>.</w:t>
            </w:r>
            <w:r w:rsidRPr="000B69A4">
              <w:rPr>
                <w:sz w:val="26"/>
                <w:szCs w:val="26"/>
                <w:lang w:val="ro-RO"/>
              </w:rPr>
              <w:t>34</w:t>
            </w:r>
          </w:p>
        </w:tc>
        <w:tc>
          <w:tcPr>
            <w:tcW w:w="2430" w:type="dxa"/>
            <w:vAlign w:val="center"/>
          </w:tcPr>
          <w:p w14:paraId="07524D0D" w14:textId="6A6D57BD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1</w:t>
            </w:r>
            <w:r w:rsidRPr="000B69A4">
              <w:rPr>
                <w:sz w:val="26"/>
                <w:szCs w:val="26"/>
                <w:lang w:val="ro-RO"/>
              </w:rPr>
              <w:t>4</w:t>
            </w:r>
            <w:r w:rsidRPr="000B69A4">
              <w:rPr>
                <w:sz w:val="26"/>
                <w:szCs w:val="26"/>
                <w:lang w:val="ro-RO"/>
              </w:rPr>
              <w:t>0.00</w:t>
            </w:r>
          </w:p>
        </w:tc>
      </w:tr>
      <w:tr w:rsidR="000B69A4" w:rsidRPr="000B69A4" w14:paraId="04A24DDF" w14:textId="77777777" w:rsidTr="000B69A4">
        <w:trPr>
          <w:trHeight w:val="440"/>
          <w:jc w:val="center"/>
        </w:trPr>
        <w:tc>
          <w:tcPr>
            <w:tcW w:w="628" w:type="dxa"/>
          </w:tcPr>
          <w:p w14:paraId="4DB824AC" w14:textId="65331ABE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vMerge/>
          </w:tcPr>
          <w:p w14:paraId="2C63BDEA" w14:textId="77777777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vAlign w:val="center"/>
          </w:tcPr>
          <w:p w14:paraId="09799546" w14:textId="3C201F51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Lemn de foc fag</w:t>
            </w:r>
          </w:p>
        </w:tc>
        <w:tc>
          <w:tcPr>
            <w:tcW w:w="1440" w:type="dxa"/>
            <w:vMerge/>
            <w:vAlign w:val="center"/>
          </w:tcPr>
          <w:p w14:paraId="18605B0D" w14:textId="77777777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4391B32D" w14:textId="612AB14C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1,00</w:t>
            </w:r>
          </w:p>
        </w:tc>
        <w:tc>
          <w:tcPr>
            <w:tcW w:w="2430" w:type="dxa"/>
            <w:vAlign w:val="center"/>
          </w:tcPr>
          <w:p w14:paraId="47939AB1" w14:textId="7F31F8A8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180</w:t>
            </w:r>
            <w:r w:rsidRPr="000B69A4">
              <w:rPr>
                <w:sz w:val="26"/>
                <w:szCs w:val="26"/>
              </w:rPr>
              <w:t>.00</w:t>
            </w:r>
          </w:p>
        </w:tc>
      </w:tr>
      <w:tr w:rsidR="007E0CE3" w:rsidRPr="000B69A4" w14:paraId="532F81B5" w14:textId="0F02AC21" w:rsidTr="000B69A4">
        <w:trPr>
          <w:trHeight w:val="298"/>
          <w:jc w:val="center"/>
        </w:trPr>
        <w:tc>
          <w:tcPr>
            <w:tcW w:w="8725" w:type="dxa"/>
            <w:gridSpan w:val="4"/>
          </w:tcPr>
          <w:p w14:paraId="3661C880" w14:textId="6BA3DD43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 xml:space="preserve">Volum total </w:t>
            </w:r>
          </w:p>
        </w:tc>
        <w:tc>
          <w:tcPr>
            <w:tcW w:w="2728" w:type="dxa"/>
            <w:vAlign w:val="center"/>
          </w:tcPr>
          <w:p w14:paraId="6055B5E2" w14:textId="0282C501" w:rsidR="007E0CE3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97.55</w:t>
            </w:r>
          </w:p>
        </w:tc>
        <w:tc>
          <w:tcPr>
            <w:tcW w:w="2430" w:type="dxa"/>
          </w:tcPr>
          <w:p w14:paraId="74922DAD" w14:textId="77777777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</w:p>
        </w:tc>
      </w:tr>
    </w:tbl>
    <w:p w14:paraId="367D4AEC" w14:textId="77777777" w:rsidR="007E0CE3" w:rsidRPr="000B69A4" w:rsidRDefault="007E0CE3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17"/>
        <w:tblW w:w="14760" w:type="dxa"/>
        <w:tblLook w:val="04A0" w:firstRow="1" w:lastRow="0" w:firstColumn="1" w:lastColumn="0" w:noHBand="0" w:noVBand="1"/>
      </w:tblPr>
      <w:tblGrid>
        <w:gridCol w:w="2610"/>
        <w:gridCol w:w="3060"/>
        <w:gridCol w:w="2700"/>
        <w:gridCol w:w="6390"/>
      </w:tblGrid>
      <w:tr w:rsidR="007E0CE3" w:rsidRPr="000B69A4" w14:paraId="7170F037" w14:textId="77777777" w:rsidTr="000B69A4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Președinte de ședință,</w:t>
            </w:r>
          </w:p>
        </w:tc>
        <w:tc>
          <w:tcPr>
            <w:tcW w:w="3060" w:type="dxa"/>
            <w:shd w:val="clear" w:color="auto" w:fill="auto"/>
          </w:tcPr>
          <w:p w14:paraId="6F2F8B6D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Secretarul General al Municipiului,</w:t>
            </w:r>
          </w:p>
          <w:p w14:paraId="0E04D0C2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Erhan Rodica</w:t>
            </w:r>
          </w:p>
        </w:tc>
        <w:tc>
          <w:tcPr>
            <w:tcW w:w="2700" w:type="dxa"/>
            <w:shd w:val="clear" w:color="auto" w:fill="auto"/>
          </w:tcPr>
          <w:p w14:paraId="69C95533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Viză C.F.P,</w:t>
            </w:r>
          </w:p>
          <w:p w14:paraId="6BD6849A" w14:textId="77777777" w:rsidR="007E0CE3" w:rsidRPr="000B69A4" w:rsidRDefault="007E0CE3" w:rsidP="000B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Director economic,</w:t>
            </w:r>
          </w:p>
          <w:p w14:paraId="1FAA0A8C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Florescu Iuliana</w:t>
            </w:r>
          </w:p>
        </w:tc>
        <w:tc>
          <w:tcPr>
            <w:tcW w:w="6390" w:type="dxa"/>
            <w:shd w:val="clear" w:color="auto" w:fill="auto"/>
          </w:tcPr>
          <w:p w14:paraId="59636769" w14:textId="041B1D41" w:rsidR="007E0CE3" w:rsidRPr="000B69A4" w:rsidRDefault="007E0CE3" w:rsidP="000B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Serviciul Patrimoniu</w:t>
            </w:r>
          </w:p>
          <w:p w14:paraId="55831D15" w14:textId="77777777" w:rsidR="007E0CE3" w:rsidRPr="000B69A4" w:rsidRDefault="007E0CE3" w:rsidP="000B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Întocmit,</w:t>
            </w:r>
          </w:p>
          <w:p w14:paraId="21FF84B9" w14:textId="77777777" w:rsidR="007E0CE3" w:rsidRPr="000B69A4" w:rsidRDefault="007E0CE3" w:rsidP="000B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Șef serviciu</w:t>
            </w:r>
          </w:p>
          <w:p w14:paraId="4EFE9C8F" w14:textId="5ACF8D8C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Ing. Niță Luminița</w:t>
            </w:r>
          </w:p>
          <w:p w14:paraId="7F3A0B71" w14:textId="4816992E" w:rsidR="00B36DAB" w:rsidRPr="000B69A4" w:rsidRDefault="00B36DAB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Compartiment administrare domeniul public și privat</w:t>
            </w:r>
          </w:p>
          <w:p w14:paraId="18C8FBCF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Ing. Zdrob George</w:t>
            </w:r>
          </w:p>
        </w:tc>
      </w:tr>
    </w:tbl>
    <w:p w14:paraId="59BB2001" w14:textId="77777777" w:rsidR="0095511F" w:rsidRPr="000B69A4" w:rsidRDefault="0095511F">
      <w:pPr>
        <w:rPr>
          <w:rFonts w:ascii="Times New Roman" w:hAnsi="Times New Roman" w:cs="Times New Roman"/>
          <w:sz w:val="26"/>
          <w:szCs w:val="26"/>
        </w:rPr>
      </w:pPr>
    </w:p>
    <w:sectPr w:rsidR="0095511F" w:rsidRPr="000B69A4" w:rsidSect="000B69A4">
      <w:pgSz w:w="16838" w:h="11906" w:orient="landscape"/>
      <w:pgMar w:top="27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0B69A4"/>
    <w:rsid w:val="00114956"/>
    <w:rsid w:val="001C0BE3"/>
    <w:rsid w:val="002C37D5"/>
    <w:rsid w:val="003270C1"/>
    <w:rsid w:val="00355806"/>
    <w:rsid w:val="00380993"/>
    <w:rsid w:val="005311E7"/>
    <w:rsid w:val="005345E7"/>
    <w:rsid w:val="0059361E"/>
    <w:rsid w:val="005D3C4B"/>
    <w:rsid w:val="005E525D"/>
    <w:rsid w:val="005F4337"/>
    <w:rsid w:val="007171F2"/>
    <w:rsid w:val="00757286"/>
    <w:rsid w:val="007724F4"/>
    <w:rsid w:val="00790A85"/>
    <w:rsid w:val="007E0CE3"/>
    <w:rsid w:val="00857966"/>
    <w:rsid w:val="0095511F"/>
    <w:rsid w:val="00982966"/>
    <w:rsid w:val="009D2BB4"/>
    <w:rsid w:val="009D74BE"/>
    <w:rsid w:val="00A46583"/>
    <w:rsid w:val="00B36DAB"/>
    <w:rsid w:val="00BA7F21"/>
    <w:rsid w:val="00C26DEC"/>
    <w:rsid w:val="00C53A9E"/>
    <w:rsid w:val="00C90203"/>
    <w:rsid w:val="00C96537"/>
    <w:rsid w:val="00CB1EB3"/>
    <w:rsid w:val="00DB38E3"/>
    <w:rsid w:val="00E07E8C"/>
    <w:rsid w:val="00EB0D9F"/>
    <w:rsid w:val="00EB7506"/>
    <w:rsid w:val="00EE355F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30</cp:revision>
  <cp:lastPrinted>2025-02-25T08:31:00Z</cp:lastPrinted>
  <dcterms:created xsi:type="dcterms:W3CDTF">2019-04-05T06:59:00Z</dcterms:created>
  <dcterms:modified xsi:type="dcterms:W3CDTF">2025-02-25T08:31:00Z</dcterms:modified>
</cp:coreProperties>
</file>