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65"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585"/>
      </w:tblGrid>
      <w:tr w:rsidR="00042176" w:rsidRPr="00907993" w14:paraId="2CE66027" w14:textId="77777777" w:rsidTr="00042176">
        <w:trPr>
          <w:trHeight w:val="1160"/>
        </w:trPr>
        <w:tc>
          <w:tcPr>
            <w:tcW w:w="5580" w:type="dxa"/>
          </w:tcPr>
          <w:p w14:paraId="7DB50849" w14:textId="0160BC1F" w:rsidR="00042176" w:rsidRPr="00907993" w:rsidRDefault="00042176" w:rsidP="00907993">
            <w:pPr>
              <w:spacing w:line="276" w:lineRule="auto"/>
              <w:ind w:right="202"/>
              <w:rPr>
                <w:rFonts w:ascii="Times New Roman" w:hAnsi="Times New Roman" w:cs="Times New Roman"/>
                <w:b/>
                <w:bCs/>
                <w:sz w:val="24"/>
                <w:szCs w:val="24"/>
                <w:lang w:val="ro-RO"/>
              </w:rPr>
            </w:pPr>
            <w:r w:rsidRPr="00907993">
              <w:rPr>
                <w:rFonts w:ascii="Times New Roman" w:hAnsi="Times New Roman" w:cs="Times New Roman"/>
                <w:b/>
                <w:bCs/>
                <w:sz w:val="24"/>
                <w:szCs w:val="24"/>
                <w:lang w:val="ro-RO"/>
              </w:rPr>
              <w:t xml:space="preserve">ROMÂNIA                                                              </w:t>
            </w:r>
          </w:p>
          <w:p w14:paraId="250BD580" w14:textId="77777777" w:rsidR="00042176" w:rsidRPr="00907993" w:rsidRDefault="00042176" w:rsidP="00907993">
            <w:pPr>
              <w:spacing w:line="276" w:lineRule="auto"/>
              <w:ind w:right="202"/>
              <w:rPr>
                <w:rFonts w:ascii="Times New Roman" w:hAnsi="Times New Roman" w:cs="Times New Roman"/>
                <w:b/>
                <w:bCs/>
                <w:sz w:val="24"/>
                <w:szCs w:val="24"/>
                <w:lang w:val="ro-RO"/>
              </w:rPr>
            </w:pPr>
            <w:r w:rsidRPr="00907993">
              <w:rPr>
                <w:rFonts w:ascii="Times New Roman" w:hAnsi="Times New Roman" w:cs="Times New Roman"/>
                <w:b/>
                <w:bCs/>
                <w:sz w:val="24"/>
                <w:szCs w:val="24"/>
                <w:lang w:val="ro-RO"/>
              </w:rPr>
              <w:t>JUDEȚUL SUCEAVA</w:t>
            </w:r>
          </w:p>
          <w:p w14:paraId="520A6870" w14:textId="77777777" w:rsidR="00042176" w:rsidRPr="00907993" w:rsidRDefault="00042176" w:rsidP="00907993">
            <w:pPr>
              <w:spacing w:line="276" w:lineRule="auto"/>
              <w:ind w:right="202"/>
              <w:rPr>
                <w:rFonts w:ascii="Times New Roman" w:hAnsi="Times New Roman" w:cs="Times New Roman"/>
                <w:b/>
                <w:bCs/>
                <w:sz w:val="24"/>
                <w:szCs w:val="24"/>
                <w:lang w:val="ro-RO"/>
              </w:rPr>
            </w:pPr>
            <w:r w:rsidRPr="00907993">
              <w:rPr>
                <w:rFonts w:ascii="Times New Roman" w:hAnsi="Times New Roman" w:cs="Times New Roman"/>
                <w:b/>
                <w:bCs/>
                <w:sz w:val="24"/>
                <w:szCs w:val="24"/>
                <w:lang w:val="ro-RO"/>
              </w:rPr>
              <w:t>MUNICIPIUL CÂMPULUNG MOLDOVENESC</w:t>
            </w:r>
          </w:p>
          <w:p w14:paraId="1EF6269A" w14:textId="745581D4" w:rsidR="00042176" w:rsidRPr="00907993" w:rsidRDefault="00042176" w:rsidP="00907993">
            <w:pPr>
              <w:spacing w:line="276" w:lineRule="auto"/>
              <w:ind w:right="202"/>
              <w:rPr>
                <w:rFonts w:ascii="Times New Roman" w:hAnsi="Times New Roman" w:cs="Times New Roman"/>
                <w:b/>
                <w:bCs/>
                <w:sz w:val="24"/>
                <w:szCs w:val="24"/>
                <w:lang w:val="ro-RO"/>
              </w:rPr>
            </w:pPr>
            <w:r w:rsidRPr="00907993">
              <w:rPr>
                <w:rFonts w:ascii="Times New Roman" w:hAnsi="Times New Roman" w:cs="Times New Roman"/>
                <w:b/>
                <w:bCs/>
                <w:sz w:val="24"/>
                <w:szCs w:val="24"/>
                <w:lang w:val="ro-RO"/>
              </w:rPr>
              <w:t xml:space="preserve">CONSILIUL LOCAL                   </w:t>
            </w:r>
          </w:p>
        </w:tc>
        <w:tc>
          <w:tcPr>
            <w:tcW w:w="4585" w:type="dxa"/>
          </w:tcPr>
          <w:p w14:paraId="6433A8FA" w14:textId="7A0F172A" w:rsidR="00042176" w:rsidRPr="00907993" w:rsidRDefault="00042176" w:rsidP="00907993">
            <w:pPr>
              <w:spacing w:line="276" w:lineRule="auto"/>
              <w:ind w:right="202"/>
              <w:jc w:val="right"/>
              <w:rPr>
                <w:rFonts w:ascii="Times New Roman" w:hAnsi="Times New Roman" w:cs="Times New Roman"/>
                <w:b/>
                <w:bCs/>
                <w:sz w:val="24"/>
                <w:szCs w:val="24"/>
                <w:lang w:val="ro-RO"/>
              </w:rPr>
            </w:pPr>
            <w:r w:rsidRPr="00907993">
              <w:rPr>
                <w:rFonts w:ascii="Times New Roman" w:hAnsi="Times New Roman" w:cs="Times New Roman"/>
                <w:b/>
                <w:bCs/>
                <w:sz w:val="24"/>
                <w:szCs w:val="24"/>
                <w:lang w:val="ro-RO"/>
              </w:rPr>
              <w:t>ANEXA LA H.C.L.______/2025</w:t>
            </w:r>
          </w:p>
        </w:tc>
      </w:tr>
    </w:tbl>
    <w:p w14:paraId="776ECD0E" w14:textId="2FF8A590" w:rsidR="003A3B85" w:rsidRPr="00907993" w:rsidRDefault="001A3F27" w:rsidP="00907993">
      <w:pPr>
        <w:spacing w:line="276" w:lineRule="auto"/>
        <w:ind w:left="360" w:right="202" w:firstLine="1620"/>
        <w:rPr>
          <w:rFonts w:ascii="Times New Roman" w:hAnsi="Times New Roman" w:cs="Times New Roman"/>
          <w:b/>
          <w:bCs/>
          <w:sz w:val="24"/>
          <w:szCs w:val="24"/>
          <w:lang w:val="ro-RO"/>
        </w:rPr>
      </w:pPr>
      <w:r w:rsidRPr="00907993">
        <w:rPr>
          <w:rFonts w:ascii="Times New Roman" w:hAnsi="Times New Roman" w:cs="Times New Roman"/>
          <w:b/>
          <w:bCs/>
          <w:sz w:val="24"/>
          <w:szCs w:val="24"/>
          <w:lang w:val="ro-RO"/>
        </w:rPr>
        <w:t xml:space="preserve">                                                                                            </w:t>
      </w:r>
    </w:p>
    <w:p w14:paraId="54BADFC0" w14:textId="77777777" w:rsidR="003A3B85" w:rsidRPr="00907993" w:rsidRDefault="003A3B85" w:rsidP="00907993">
      <w:pPr>
        <w:spacing w:after="0" w:line="276" w:lineRule="auto"/>
        <w:outlineLvl w:val="0"/>
        <w:rPr>
          <w:rFonts w:ascii="Times New Roman" w:eastAsia="Times New Roman" w:hAnsi="Times New Roman" w:cs="Times New Roman"/>
          <w:b/>
          <w:bCs/>
          <w:kern w:val="36"/>
          <w:sz w:val="24"/>
          <w:szCs w:val="24"/>
          <w14:ligatures w14:val="none"/>
        </w:rPr>
      </w:pPr>
    </w:p>
    <w:p w14:paraId="34D649C8" w14:textId="77777777" w:rsidR="00E72637" w:rsidRPr="00907993" w:rsidRDefault="00E72637" w:rsidP="00907993">
      <w:pPr>
        <w:spacing w:after="0" w:line="276" w:lineRule="auto"/>
        <w:jc w:val="center"/>
        <w:outlineLvl w:val="0"/>
        <w:rPr>
          <w:rFonts w:ascii="Times New Roman" w:eastAsia="Times New Roman" w:hAnsi="Times New Roman" w:cs="Times New Roman"/>
          <w:b/>
          <w:bCs/>
          <w:kern w:val="36"/>
          <w:sz w:val="24"/>
          <w:szCs w:val="24"/>
          <w14:ligatures w14:val="none"/>
        </w:rPr>
      </w:pPr>
    </w:p>
    <w:p w14:paraId="59853A9A" w14:textId="1C1AA625" w:rsidR="00F614A4" w:rsidRPr="00907993" w:rsidRDefault="00F555B3" w:rsidP="00907993">
      <w:pPr>
        <w:spacing w:after="0" w:line="276" w:lineRule="auto"/>
        <w:jc w:val="center"/>
        <w:outlineLvl w:val="0"/>
        <w:rPr>
          <w:rFonts w:ascii="Times New Roman" w:eastAsia="Times New Roman" w:hAnsi="Times New Roman" w:cs="Times New Roman"/>
          <w:b/>
          <w:bCs/>
          <w:kern w:val="36"/>
          <w:sz w:val="24"/>
          <w:szCs w:val="24"/>
          <w14:ligatures w14:val="none"/>
        </w:rPr>
      </w:pPr>
      <w:r w:rsidRPr="00907993">
        <w:rPr>
          <w:rFonts w:ascii="Times New Roman" w:eastAsia="Times New Roman" w:hAnsi="Times New Roman" w:cs="Times New Roman"/>
          <w:b/>
          <w:bCs/>
          <w:kern w:val="36"/>
          <w:sz w:val="24"/>
          <w:szCs w:val="24"/>
          <w14:ligatures w14:val="none"/>
        </w:rPr>
        <w:t>REGULAMENT</w:t>
      </w:r>
      <w:r w:rsidR="00E72637" w:rsidRPr="00907993">
        <w:rPr>
          <w:rFonts w:ascii="Times New Roman" w:eastAsia="Times New Roman" w:hAnsi="Times New Roman" w:cs="Times New Roman"/>
          <w:b/>
          <w:bCs/>
          <w:kern w:val="36"/>
          <w:sz w:val="24"/>
          <w:szCs w:val="24"/>
          <w14:ligatures w14:val="none"/>
        </w:rPr>
        <w:t xml:space="preserve"> CADRU</w:t>
      </w:r>
    </w:p>
    <w:p w14:paraId="3EE07523" w14:textId="77777777" w:rsidR="00E72637" w:rsidRPr="00907993" w:rsidRDefault="00E72637" w:rsidP="00907993">
      <w:pPr>
        <w:spacing w:after="0" w:line="276" w:lineRule="auto"/>
        <w:jc w:val="center"/>
        <w:outlineLvl w:val="0"/>
        <w:rPr>
          <w:rFonts w:ascii="Times New Roman" w:eastAsia="Times New Roman" w:hAnsi="Times New Roman" w:cs="Times New Roman"/>
          <w:b/>
          <w:bCs/>
          <w:kern w:val="36"/>
          <w:sz w:val="24"/>
          <w:szCs w:val="24"/>
          <w14:ligatures w14:val="none"/>
        </w:rPr>
      </w:pPr>
    </w:p>
    <w:p w14:paraId="76F21E86" w14:textId="2E979565" w:rsidR="00166D70" w:rsidRPr="00907993" w:rsidRDefault="00E72637" w:rsidP="00907993">
      <w:pPr>
        <w:spacing w:after="100" w:afterAutospacing="1" w:line="276" w:lineRule="auto"/>
        <w:jc w:val="center"/>
        <w:rPr>
          <w:rFonts w:ascii="Times New Roman" w:hAnsi="Times New Roman" w:cs="Times New Roman"/>
          <w:b/>
          <w:bCs/>
          <w:kern w:val="36"/>
          <w:sz w:val="24"/>
          <w:szCs w:val="24"/>
          <w:lang w:val="ro-RO"/>
        </w:rPr>
      </w:pPr>
      <w:r w:rsidRPr="00907993">
        <w:rPr>
          <w:rFonts w:ascii="Times New Roman" w:hAnsi="Times New Roman" w:cs="Times New Roman"/>
          <w:b/>
          <w:bCs/>
          <w:kern w:val="36"/>
          <w:sz w:val="24"/>
          <w:szCs w:val="24"/>
          <w:lang w:val="ro-RO"/>
        </w:rPr>
        <w:t>p</w:t>
      </w:r>
      <w:r w:rsidR="00166D70" w:rsidRPr="00907993">
        <w:rPr>
          <w:rFonts w:ascii="Times New Roman" w:hAnsi="Times New Roman" w:cs="Times New Roman"/>
          <w:b/>
          <w:bCs/>
          <w:kern w:val="36"/>
          <w:sz w:val="24"/>
          <w:szCs w:val="24"/>
          <w:lang w:val="ro-RO"/>
        </w:rPr>
        <w:t>rivind</w:t>
      </w:r>
      <w:r w:rsidRPr="00907993">
        <w:rPr>
          <w:rFonts w:ascii="Times New Roman" w:hAnsi="Times New Roman" w:cs="Times New Roman"/>
          <w:b/>
          <w:bCs/>
          <w:kern w:val="36"/>
          <w:sz w:val="24"/>
          <w:szCs w:val="24"/>
          <w:lang w:val="ro-RO"/>
        </w:rPr>
        <w:t xml:space="preserve"> ordinea și modul de soluționare</w:t>
      </w:r>
      <w:r w:rsidR="00166D70" w:rsidRPr="00907993">
        <w:rPr>
          <w:rFonts w:ascii="Times New Roman" w:hAnsi="Times New Roman" w:cs="Times New Roman"/>
          <w:b/>
          <w:bCs/>
          <w:kern w:val="36"/>
          <w:sz w:val="24"/>
          <w:szCs w:val="24"/>
          <w:lang w:val="ro-RO"/>
        </w:rPr>
        <w:t xml:space="preserve"> </w:t>
      </w:r>
      <w:r w:rsidRPr="00907993">
        <w:rPr>
          <w:rFonts w:ascii="Times New Roman" w:hAnsi="Times New Roman" w:cs="Times New Roman"/>
          <w:b/>
          <w:bCs/>
          <w:kern w:val="36"/>
          <w:sz w:val="24"/>
          <w:szCs w:val="24"/>
          <w:lang w:val="ro-RO"/>
        </w:rPr>
        <w:t>a cererilor, administrarea, exploatarea și închirierea</w:t>
      </w:r>
      <w:r w:rsidR="00166D70" w:rsidRPr="00907993">
        <w:rPr>
          <w:rFonts w:ascii="Times New Roman" w:hAnsi="Times New Roman" w:cs="Times New Roman"/>
          <w:b/>
          <w:bCs/>
          <w:kern w:val="36"/>
          <w:sz w:val="24"/>
          <w:szCs w:val="24"/>
          <w:lang w:val="ro-RO"/>
        </w:rPr>
        <w:t xml:space="preserve"> locuințelor construite prin A</w:t>
      </w:r>
      <w:r w:rsidRPr="00907993">
        <w:rPr>
          <w:rFonts w:ascii="Times New Roman" w:hAnsi="Times New Roman" w:cs="Times New Roman"/>
          <w:b/>
          <w:bCs/>
          <w:kern w:val="36"/>
          <w:sz w:val="24"/>
          <w:szCs w:val="24"/>
          <w:lang w:val="ro-RO"/>
        </w:rPr>
        <w:t>genția Națională pentru Locuințe în municipiul Câmpulung Moldovenesc</w:t>
      </w:r>
    </w:p>
    <w:p w14:paraId="447A83FA" w14:textId="77777777" w:rsidR="00820D01" w:rsidRPr="00907993" w:rsidRDefault="00820D01" w:rsidP="00907993">
      <w:pPr>
        <w:spacing w:after="100" w:afterAutospacing="1" w:line="276" w:lineRule="auto"/>
        <w:jc w:val="center"/>
        <w:rPr>
          <w:rFonts w:ascii="Times New Roman" w:hAnsi="Times New Roman" w:cs="Times New Roman"/>
          <w:b/>
          <w:bCs/>
          <w:kern w:val="36"/>
          <w:sz w:val="24"/>
          <w:szCs w:val="24"/>
          <w:lang w:val="ro-RO"/>
        </w:rPr>
      </w:pPr>
    </w:p>
    <w:p w14:paraId="542D71DD" w14:textId="05B7CAF7" w:rsidR="00F555B3" w:rsidRPr="00907993" w:rsidRDefault="00F555B3" w:rsidP="00907993">
      <w:pPr>
        <w:spacing w:after="100" w:afterAutospacing="1" w:line="276" w:lineRule="auto"/>
        <w:jc w:val="center"/>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CAP. 1. G E N E R A L I T Ă Ţ I</w:t>
      </w:r>
    </w:p>
    <w:p w14:paraId="690D7E8E" w14:textId="1305F77E" w:rsidR="00F3252C"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Art. 1</w:t>
      </w:r>
      <w:r w:rsidR="00820D01" w:rsidRPr="00907993">
        <w:rPr>
          <w:rFonts w:ascii="Times New Roman" w:eastAsia="Times New Roman" w:hAnsi="Times New Roman" w:cs="Times New Roman"/>
          <w:kern w:val="0"/>
          <w:sz w:val="24"/>
          <w:szCs w:val="24"/>
          <w:lang w:val="pt-BR"/>
          <w14:ligatures w14:val="none"/>
        </w:rPr>
        <w:t xml:space="preserve"> </w:t>
      </w:r>
      <w:r w:rsidR="00F3252C" w:rsidRPr="00907993">
        <w:rPr>
          <w:rFonts w:ascii="Times New Roman" w:eastAsia="Times New Roman" w:hAnsi="Times New Roman" w:cs="Times New Roman"/>
          <w:b/>
          <w:bCs/>
          <w:kern w:val="0"/>
          <w:sz w:val="24"/>
          <w:szCs w:val="24"/>
          <w:lang w:val="pt-BR"/>
          <w14:ligatures w14:val="none"/>
        </w:rPr>
        <w:t>Obiectul prezentului Regulament cadru</w:t>
      </w:r>
      <w:r w:rsidR="00F3252C" w:rsidRPr="00907993">
        <w:rPr>
          <w:rFonts w:ascii="Times New Roman" w:eastAsia="Times New Roman" w:hAnsi="Times New Roman" w:cs="Times New Roman"/>
          <w:kern w:val="0"/>
          <w:sz w:val="24"/>
          <w:szCs w:val="24"/>
          <w:lang w:val="pt-BR"/>
          <w14:ligatures w14:val="none"/>
        </w:rPr>
        <w:t xml:space="preserve">: </w:t>
      </w:r>
    </w:p>
    <w:p w14:paraId="41DA60D9" w14:textId="4D3816EA" w:rsidR="00F555B3" w:rsidRPr="00907993" w:rsidRDefault="00F3252C" w:rsidP="00907993">
      <w:pPr>
        <w:spacing w:after="100" w:afterAutospacing="1" w:line="276" w:lineRule="auto"/>
        <w:ind w:firstLine="72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 stabilește</w:t>
      </w:r>
      <w:r w:rsidR="00F555B3" w:rsidRPr="00907993">
        <w:rPr>
          <w:rFonts w:ascii="Times New Roman" w:eastAsia="Times New Roman" w:hAnsi="Times New Roman" w:cs="Times New Roman"/>
          <w:kern w:val="0"/>
          <w:sz w:val="24"/>
          <w:szCs w:val="24"/>
          <w:lang w:val="pt-BR"/>
          <w14:ligatures w14:val="none"/>
        </w:rPr>
        <w:t xml:space="preserve"> </w:t>
      </w:r>
      <w:r w:rsidR="00820D01" w:rsidRPr="00907993">
        <w:rPr>
          <w:rFonts w:ascii="Times New Roman" w:hAnsi="Times New Roman" w:cs="Times New Roman"/>
          <w:kern w:val="36"/>
          <w:sz w:val="24"/>
          <w:szCs w:val="24"/>
          <w:lang w:val="ro-RO"/>
        </w:rPr>
        <w:t>ordinea și modul de soluționare a cererilor, administrarea, exploatarea și închirierea locuințelor construite prin Agenția Națională pentru Locuințe în municipiul Câmpulung Moldovenesc</w:t>
      </w:r>
      <w:r w:rsidR="00042176" w:rsidRPr="00907993">
        <w:rPr>
          <w:rFonts w:ascii="Times New Roman" w:hAnsi="Times New Roman" w:cs="Times New Roman"/>
          <w:kern w:val="36"/>
          <w:sz w:val="24"/>
          <w:szCs w:val="24"/>
          <w:lang w:val="ro-RO"/>
        </w:rPr>
        <w:t>,</w:t>
      </w:r>
      <w:r w:rsidRPr="00907993">
        <w:rPr>
          <w:rFonts w:ascii="Times New Roman" w:eastAsia="Times New Roman" w:hAnsi="Times New Roman" w:cs="Times New Roman"/>
          <w:kern w:val="0"/>
          <w:sz w:val="24"/>
          <w:szCs w:val="24"/>
          <w:lang w:val="pt-BR"/>
          <w14:ligatures w14:val="none"/>
        </w:rPr>
        <w:t xml:space="preserve"> la specificul administrației locale a municipiului Câmpulung Moldovenesc.</w:t>
      </w:r>
    </w:p>
    <w:p w14:paraId="42E2AA0E" w14:textId="66F468D3" w:rsidR="00F555B3"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Art. 2</w:t>
      </w:r>
      <w:r w:rsidR="00F3252C" w:rsidRPr="00907993">
        <w:rPr>
          <w:rFonts w:ascii="Times New Roman" w:eastAsia="Times New Roman" w:hAnsi="Times New Roman" w:cs="Times New Roman"/>
          <w:b/>
          <w:bCs/>
          <w:kern w:val="0"/>
          <w:sz w:val="24"/>
          <w:szCs w:val="24"/>
          <w:lang w:val="pt-BR"/>
          <w14:ligatures w14:val="none"/>
        </w:rPr>
        <w:t xml:space="preserve"> </w:t>
      </w:r>
      <w:r w:rsidR="00C57966" w:rsidRPr="00907993">
        <w:rPr>
          <w:rFonts w:ascii="Times New Roman" w:eastAsia="Times New Roman" w:hAnsi="Times New Roman" w:cs="Times New Roman"/>
          <w:b/>
          <w:bCs/>
          <w:i/>
          <w:iCs/>
          <w:kern w:val="0"/>
          <w:sz w:val="24"/>
          <w:szCs w:val="24"/>
          <w:lang w:val="pt-BR"/>
          <w14:ligatures w14:val="none"/>
        </w:rPr>
        <w:t xml:space="preserve"> </w:t>
      </w:r>
      <w:r w:rsidR="00F3252C" w:rsidRPr="00907993">
        <w:rPr>
          <w:rFonts w:ascii="Times New Roman" w:eastAsia="Times New Roman" w:hAnsi="Times New Roman" w:cs="Times New Roman"/>
          <w:b/>
          <w:bCs/>
          <w:kern w:val="0"/>
          <w:sz w:val="24"/>
          <w:szCs w:val="24"/>
          <w:lang w:val="pt-BR"/>
          <w14:ligatures w14:val="none"/>
        </w:rPr>
        <w:t>Legislație specifică</w:t>
      </w:r>
      <w:r w:rsidR="00F3252C" w:rsidRPr="00907993">
        <w:rPr>
          <w:rFonts w:ascii="Times New Roman" w:eastAsia="Times New Roman" w:hAnsi="Times New Roman" w:cs="Times New Roman"/>
          <w:kern w:val="0"/>
          <w:sz w:val="24"/>
          <w:szCs w:val="24"/>
          <w:lang w:val="pt-BR"/>
          <w14:ligatures w14:val="none"/>
        </w:rPr>
        <w:t>:</w:t>
      </w:r>
    </w:p>
    <w:p w14:paraId="0CA2B022" w14:textId="48D721C4" w:rsidR="00F555B3" w:rsidRPr="00907993" w:rsidRDefault="00F555B3" w:rsidP="00907993">
      <w:pPr>
        <w:pStyle w:val="ListParagraph"/>
        <w:numPr>
          <w:ilvl w:val="0"/>
          <w:numId w:val="46"/>
        </w:numPr>
        <w:spacing w:after="100" w:afterAutospacing="1" w:line="276" w:lineRule="auto"/>
        <w:ind w:left="0" w:firstLine="36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Legea nr. 152/ 1998 privind înfiinţarea Agenţiei Naţionale pentru Locuinţe, cu modificările şi completările ulterioare;</w:t>
      </w:r>
    </w:p>
    <w:p w14:paraId="1AF6DF41" w14:textId="106C466B" w:rsidR="00F555B3" w:rsidRPr="00907993" w:rsidRDefault="00F555B3" w:rsidP="00907993">
      <w:pPr>
        <w:pStyle w:val="ListParagraph"/>
        <w:numPr>
          <w:ilvl w:val="0"/>
          <w:numId w:val="46"/>
        </w:numPr>
        <w:spacing w:after="100" w:afterAutospacing="1" w:line="276" w:lineRule="auto"/>
        <w:ind w:left="0" w:firstLine="36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Normele metodologice pentru punerea în aplicare a prevederilor Legii nr. 152/ 1998 privind înfiinţarea Agenţiei Naţionale pentru Locuinţe, aprobate prin Hotărârea Guvernului nr. 962 / 2001 cu modificările şi completările ulterioare;</w:t>
      </w:r>
    </w:p>
    <w:p w14:paraId="19395543" w14:textId="49664E81" w:rsidR="00130DB1" w:rsidRPr="00907993" w:rsidRDefault="00F555B3" w:rsidP="00907993">
      <w:pPr>
        <w:spacing w:after="100" w:afterAutospacing="1" w:line="276" w:lineRule="auto"/>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 </w:t>
      </w:r>
      <w:r w:rsidR="00130DB1" w:rsidRPr="00907993">
        <w:rPr>
          <w:rFonts w:ascii="Times New Roman" w:eastAsia="Times New Roman" w:hAnsi="Times New Roman" w:cs="Times New Roman"/>
          <w:kern w:val="0"/>
          <w:sz w:val="24"/>
          <w:szCs w:val="24"/>
          <w:lang w:val="it-IT"/>
          <w14:ligatures w14:val="none"/>
        </w:rPr>
        <w:tab/>
      </w:r>
      <w:r w:rsidRPr="00907993">
        <w:rPr>
          <w:rFonts w:ascii="Times New Roman" w:eastAsia="Times New Roman" w:hAnsi="Times New Roman" w:cs="Times New Roman"/>
          <w:b/>
          <w:bCs/>
          <w:kern w:val="0"/>
          <w:sz w:val="24"/>
          <w:szCs w:val="24"/>
          <w:lang w:val="it-IT"/>
          <w14:ligatures w14:val="none"/>
        </w:rPr>
        <w:t>Art. 3</w:t>
      </w:r>
      <w:r w:rsidR="00C57966"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b/>
          <w:bCs/>
          <w:kern w:val="0"/>
          <w:sz w:val="24"/>
          <w:szCs w:val="24"/>
          <w:lang w:val="it-IT"/>
          <w14:ligatures w14:val="none"/>
        </w:rPr>
        <w:t>Principiile care stau la baza prezentului regulament sunt</w:t>
      </w:r>
      <w:r w:rsidRPr="00907993">
        <w:rPr>
          <w:rFonts w:ascii="Times New Roman" w:eastAsia="Times New Roman" w:hAnsi="Times New Roman" w:cs="Times New Roman"/>
          <w:kern w:val="0"/>
          <w:sz w:val="24"/>
          <w:szCs w:val="24"/>
          <w:lang w:val="it-IT"/>
          <w14:ligatures w14:val="none"/>
        </w:rPr>
        <w:t>:</w:t>
      </w:r>
    </w:p>
    <w:p w14:paraId="621E83C6" w14:textId="6EC5D521" w:rsidR="00130DB1" w:rsidRPr="00907993" w:rsidRDefault="00F3252C" w:rsidP="00907993">
      <w:pPr>
        <w:spacing w:after="100" w:afterAutospacing="1" w:line="276" w:lineRule="auto"/>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P</w:t>
      </w:r>
      <w:r w:rsidR="00F555B3" w:rsidRPr="00907993">
        <w:rPr>
          <w:rFonts w:ascii="Times New Roman" w:eastAsia="Times New Roman" w:hAnsi="Times New Roman" w:cs="Times New Roman"/>
          <w:b/>
          <w:bCs/>
          <w:kern w:val="0"/>
          <w:sz w:val="24"/>
          <w:szCs w:val="24"/>
          <w:lang w:val="it-IT"/>
          <w14:ligatures w14:val="none"/>
        </w:rPr>
        <w:t>rincipiul obiectivului major</w:t>
      </w:r>
      <w:r w:rsidR="00F555B3" w:rsidRPr="00907993">
        <w:rPr>
          <w:rFonts w:ascii="Times New Roman" w:eastAsia="Times New Roman" w:hAnsi="Times New Roman" w:cs="Times New Roman"/>
          <w:kern w:val="0"/>
          <w:sz w:val="24"/>
          <w:szCs w:val="24"/>
          <w:lang w:val="it-IT"/>
          <w14:ligatures w14:val="none"/>
        </w:rPr>
        <w:t> – realizarea locuinţelor pentru tineri  în vederea închirierii, constituie un obiectiv major de interes naţional şi local al administraţiei centrale (Ministerul Dezvoltării, Lucrărilor Publice și Administrației) şi al administraţiei publice locale;</w:t>
      </w:r>
    </w:p>
    <w:p w14:paraId="579D8680" w14:textId="716CE954" w:rsidR="00130DB1" w:rsidRPr="00907993" w:rsidRDefault="00F3252C" w:rsidP="00907993">
      <w:pPr>
        <w:spacing w:after="100" w:afterAutospacing="1" w:line="276" w:lineRule="auto"/>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P</w:t>
      </w:r>
      <w:r w:rsidR="00F555B3" w:rsidRPr="00907993">
        <w:rPr>
          <w:rFonts w:ascii="Times New Roman" w:eastAsia="Times New Roman" w:hAnsi="Times New Roman" w:cs="Times New Roman"/>
          <w:b/>
          <w:bCs/>
          <w:kern w:val="0"/>
          <w:sz w:val="24"/>
          <w:szCs w:val="24"/>
          <w:lang w:val="it-IT"/>
          <w14:ligatures w14:val="none"/>
        </w:rPr>
        <w:t>rincipiul accesului liber al tinerilor cu vârsta de 18 ani, dar mai mica de 35 ani și a specialiștilor din învățământ sau din sănătate la locuinţele construite prin A.N.L.;</w:t>
      </w:r>
    </w:p>
    <w:p w14:paraId="07C514C7" w14:textId="5AFB5465" w:rsidR="00130DB1" w:rsidRPr="00907993" w:rsidRDefault="00F3252C" w:rsidP="00907993">
      <w:pPr>
        <w:spacing w:after="100" w:afterAutospacing="1" w:line="276" w:lineRule="auto"/>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P</w:t>
      </w:r>
      <w:r w:rsidR="00F555B3" w:rsidRPr="00907993">
        <w:rPr>
          <w:rFonts w:ascii="Times New Roman" w:eastAsia="Times New Roman" w:hAnsi="Times New Roman" w:cs="Times New Roman"/>
          <w:b/>
          <w:bCs/>
          <w:kern w:val="0"/>
          <w:sz w:val="24"/>
          <w:szCs w:val="24"/>
          <w:lang w:val="it-IT"/>
          <w14:ligatures w14:val="none"/>
        </w:rPr>
        <w:t>rincipiul transparenţei</w:t>
      </w:r>
      <w:r w:rsidR="00F555B3" w:rsidRPr="00907993">
        <w:rPr>
          <w:rFonts w:ascii="Times New Roman" w:eastAsia="Times New Roman" w:hAnsi="Times New Roman" w:cs="Times New Roman"/>
          <w:kern w:val="0"/>
          <w:sz w:val="24"/>
          <w:szCs w:val="24"/>
          <w:lang w:val="it-IT"/>
          <w14:ligatures w14:val="none"/>
        </w:rPr>
        <w:t xml:space="preserve"> – locuinţele pentru tineri construite prin A.N.L. se repartizează şi se închiriază pe baza listei de prioritate şi listei de repartizare a locuinţei la baza întocmirii cărora stau criteriile cadru (criteriile de acces la locuinţă şi criteriile de ierarhizare stabilite prin punctaj) aprobate de Consiliul Local al municipiului </w:t>
      </w:r>
      <w:r w:rsidR="00042176" w:rsidRPr="00907993">
        <w:rPr>
          <w:rFonts w:ascii="Times New Roman" w:eastAsia="Times New Roman" w:hAnsi="Times New Roman" w:cs="Times New Roman"/>
          <w:kern w:val="0"/>
          <w:sz w:val="24"/>
          <w:szCs w:val="24"/>
          <w:lang w:val="it-IT"/>
          <w14:ligatures w14:val="none"/>
        </w:rPr>
        <w:t>Câmpulung Moldovenesc</w:t>
      </w:r>
      <w:r w:rsidR="00F555B3" w:rsidRPr="00907993">
        <w:rPr>
          <w:rFonts w:ascii="Times New Roman" w:eastAsia="Times New Roman" w:hAnsi="Times New Roman" w:cs="Times New Roman"/>
          <w:kern w:val="0"/>
          <w:sz w:val="24"/>
          <w:szCs w:val="24"/>
          <w:lang w:val="it-IT"/>
          <w14:ligatures w14:val="none"/>
        </w:rPr>
        <w:t xml:space="preserve"> în condiţiile legii, afişate la sediul Primăriei.</w:t>
      </w:r>
    </w:p>
    <w:p w14:paraId="07FE36A7" w14:textId="74DE7B42" w:rsidR="00F555B3" w:rsidRPr="00907993" w:rsidRDefault="00F555B3" w:rsidP="00907993">
      <w:pPr>
        <w:spacing w:after="100" w:afterAutospacing="1" w:line="276" w:lineRule="auto"/>
        <w:ind w:firstLine="720"/>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lastRenderedPageBreak/>
        <w:t>Art. 4</w:t>
      </w:r>
      <w:r w:rsidRPr="00907993">
        <w:rPr>
          <w:rFonts w:ascii="Times New Roman" w:eastAsia="Times New Roman" w:hAnsi="Times New Roman" w:cs="Times New Roman"/>
          <w:kern w:val="0"/>
          <w:sz w:val="24"/>
          <w:szCs w:val="24"/>
          <w:lang w:val="it-IT"/>
          <w14:ligatures w14:val="none"/>
        </w:rPr>
        <w:t xml:space="preserve"> </w:t>
      </w:r>
      <w:r w:rsidR="00F3252C"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b/>
          <w:bCs/>
          <w:kern w:val="0"/>
          <w:sz w:val="24"/>
          <w:szCs w:val="24"/>
          <w:lang w:val="it-IT"/>
          <w14:ligatures w14:val="none"/>
        </w:rPr>
        <w:t>În sensul prezentului regulament se definesc următorii termeni</w:t>
      </w:r>
      <w:r w:rsidRPr="00907993">
        <w:rPr>
          <w:rFonts w:ascii="Times New Roman" w:eastAsia="Times New Roman" w:hAnsi="Times New Roman" w:cs="Times New Roman"/>
          <w:kern w:val="0"/>
          <w:sz w:val="24"/>
          <w:szCs w:val="24"/>
          <w:lang w:val="it-IT"/>
          <w14:ligatures w14:val="none"/>
        </w:rPr>
        <w:t>:</w:t>
      </w:r>
    </w:p>
    <w:p w14:paraId="3E836C4D" w14:textId="42E8B9A8"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A.N.L.</w:t>
      </w:r>
      <w:r w:rsidRPr="00907993">
        <w:rPr>
          <w:rFonts w:ascii="Times New Roman" w:eastAsia="Times New Roman" w:hAnsi="Times New Roman" w:cs="Times New Roman"/>
          <w:kern w:val="0"/>
          <w:sz w:val="24"/>
          <w:szCs w:val="24"/>
          <w:lang w:val="it-IT"/>
          <w14:ligatures w14:val="none"/>
        </w:rPr>
        <w:t> – Agenţia Națională pentru Locuinţe – instituţie de interes public din structura Ministerului Dezvoltării, Lucrărilor Publice și Administrației cu personalitate juridică de coordonare a unor resurse de finanţare în domeniul construcţiei de locuinţe.</w:t>
      </w:r>
    </w:p>
    <w:p w14:paraId="0B3FEA7B" w14:textId="77777777" w:rsidR="00704D3D"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Tineri </w:t>
      </w:r>
      <w:r w:rsidRPr="00907993">
        <w:rPr>
          <w:rFonts w:ascii="Times New Roman" w:eastAsia="Times New Roman" w:hAnsi="Times New Roman" w:cs="Times New Roman"/>
          <w:kern w:val="0"/>
          <w:sz w:val="24"/>
          <w:szCs w:val="24"/>
          <w:lang w:val="it-IT"/>
          <w14:ligatures w14:val="none"/>
        </w:rPr>
        <w:t>– Sunt persoane majore cu vârsta de până la 35 de ani la data depunerii cererii pentru repartizarea unei locuințe construite prin programele A.N.L., destinate închirierii, și care pot primi repartiții în cel mult 60 de luni de la împlinirea acestei vârste.</w:t>
      </w:r>
    </w:p>
    <w:p w14:paraId="3FA05783" w14:textId="04D21A19"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Specialiștii din învățământ sau sănătate</w:t>
      </w:r>
      <w:r w:rsidRPr="00907993">
        <w:rPr>
          <w:rFonts w:ascii="Times New Roman" w:eastAsia="Times New Roman" w:hAnsi="Times New Roman" w:cs="Times New Roman"/>
          <w:kern w:val="0"/>
          <w:sz w:val="24"/>
          <w:szCs w:val="24"/>
          <w:lang w:val="it-IT"/>
          <w14:ligatures w14:val="none"/>
        </w:rPr>
        <w:t> – Sunt persoane majore care, indiferent de vârstă, pot depune cerere pentru repartizarea unei locuințe construite prin programele Agenției Naționale pentru Locuințe, destinate închirierii în mod exclusiv specialiștilor din sănătate și/sau învățământ, dacă sunt angajați ai unităților din domeniile respective aflate pe raza unității administrativ-teritoriale în care sunt amplasate locuințele</w:t>
      </w:r>
      <w:r w:rsidR="009E4CBC" w:rsidRPr="00907993">
        <w:rPr>
          <w:rFonts w:ascii="Times New Roman" w:eastAsia="Times New Roman" w:hAnsi="Times New Roman" w:cs="Times New Roman"/>
          <w:kern w:val="0"/>
          <w:sz w:val="24"/>
          <w:szCs w:val="24"/>
          <w:lang w:val="it-IT"/>
          <w14:ligatures w14:val="none"/>
        </w:rPr>
        <w:t xml:space="preserve"> și nu dețin o locuință în proprietate pe raza unității administrativ teritoriale.</w:t>
      </w:r>
    </w:p>
    <w:p w14:paraId="054A22DF" w14:textId="77777777"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Locuinţă</w:t>
      </w:r>
      <w:r w:rsidRPr="00907993">
        <w:rPr>
          <w:rFonts w:ascii="Times New Roman" w:eastAsia="Times New Roman" w:hAnsi="Times New Roman" w:cs="Times New Roman"/>
          <w:i/>
          <w:iCs/>
          <w:kern w:val="0"/>
          <w:sz w:val="24"/>
          <w:szCs w:val="24"/>
          <w:lang w:val="it-IT"/>
          <w14:ligatures w14:val="none"/>
        </w:rPr>
        <w:t> </w:t>
      </w:r>
      <w:r w:rsidRPr="00907993">
        <w:rPr>
          <w:rFonts w:ascii="Times New Roman" w:eastAsia="Times New Roman" w:hAnsi="Times New Roman" w:cs="Times New Roman"/>
          <w:kern w:val="0"/>
          <w:sz w:val="24"/>
          <w:szCs w:val="24"/>
          <w:lang w:val="it-IT"/>
          <w14:ligatures w14:val="none"/>
        </w:rPr>
        <w:t>– construcţie alcătuită din una sau mai multe camere de locuit, cu dependinţele, dotările şi utilităţile necesare, care satisface cerinţele de locuit ale unei persoane sau familii.</w:t>
      </w:r>
    </w:p>
    <w:p w14:paraId="5175E698" w14:textId="02B2CC13" w:rsidR="00704D3D"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Familie</w:t>
      </w:r>
      <w:r w:rsidRPr="00907993">
        <w:rPr>
          <w:rFonts w:ascii="Times New Roman" w:eastAsia="Times New Roman" w:hAnsi="Times New Roman" w:cs="Times New Roman"/>
          <w:kern w:val="0"/>
          <w:sz w:val="24"/>
          <w:szCs w:val="24"/>
          <w:lang w:val="it-IT"/>
          <w14:ligatures w14:val="none"/>
        </w:rPr>
        <w:t xml:space="preserve"> – prin familie se înţelege soţul, soţia, copiii şi/ sau alte persoane aflate în întreţinerea soţului/soţiei, dacă </w:t>
      </w:r>
      <w:r w:rsidR="000946C5" w:rsidRPr="00907993">
        <w:rPr>
          <w:rFonts w:ascii="Times New Roman" w:eastAsia="Times New Roman" w:hAnsi="Times New Roman" w:cs="Times New Roman"/>
          <w:kern w:val="0"/>
          <w:sz w:val="24"/>
          <w:szCs w:val="24"/>
          <w:lang w:val="it-IT"/>
          <w14:ligatures w14:val="none"/>
        </w:rPr>
        <w:t>locuiesc și gospodăresc împreună.</w:t>
      </w:r>
    </w:p>
    <w:p w14:paraId="134A0918" w14:textId="331C3700"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Comisia socială de analiză</w:t>
      </w:r>
      <w:r w:rsidRPr="00907993">
        <w:rPr>
          <w:rFonts w:ascii="Times New Roman" w:eastAsia="Times New Roman" w:hAnsi="Times New Roman" w:cs="Times New Roman"/>
          <w:kern w:val="0"/>
          <w:sz w:val="24"/>
          <w:szCs w:val="24"/>
          <w:lang w:val="it-IT"/>
          <w14:ligatures w14:val="none"/>
        </w:rPr>
        <w:t>– comisie numită prin Dispoziţia primarului, formată din funcţionari şi specialişti din compartimentele cu atribuţiuni în domeniile administrativ, social şi juridic precum şi consilieri locali, care analizează solicitările de locuinţe, acordă punctajul potrivit criteriilor de ierarhizare, hotărăşte lista persoanelor care au acces şi care nu au acces la locuinţă în funcţie de criteriile legale, întocmeşte listele de priorităţi şi de atribuire a locuinţelor disponibile pentru închiriere şi analizează/ avizează solicitările de schimburi de locuinţe.</w:t>
      </w:r>
    </w:p>
    <w:p w14:paraId="1A4B9D69" w14:textId="5C76D669"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14:ligatures w14:val="none"/>
        </w:rPr>
      </w:pPr>
      <w:r w:rsidRPr="00907993">
        <w:rPr>
          <w:rFonts w:ascii="Times New Roman" w:eastAsia="Times New Roman" w:hAnsi="Times New Roman" w:cs="Times New Roman"/>
          <w:b/>
          <w:bCs/>
          <w:kern w:val="0"/>
          <w:sz w:val="24"/>
          <w:szCs w:val="24"/>
          <w:lang w:val="it-IT"/>
          <w14:ligatures w14:val="none"/>
        </w:rPr>
        <w:t>Criterii – cadru</w:t>
      </w:r>
      <w:r w:rsidRPr="00907993">
        <w:rPr>
          <w:rFonts w:ascii="Times New Roman" w:eastAsia="Times New Roman" w:hAnsi="Times New Roman" w:cs="Times New Roman"/>
          <w:kern w:val="0"/>
          <w:sz w:val="24"/>
          <w:szCs w:val="24"/>
          <w:lang w:val="it-IT"/>
          <w14:ligatures w14:val="none"/>
        </w:rPr>
        <w:t xml:space="preserve"> – norme stabilite de Consiliul Local pe baza  Hotărârii  de Guvern nr. 962 din 27 septembrie 2001 privind aprobarea Normelor metodologice pentru punerea în aplicare a prevederilor Legii nr. 152/1998 privind înfiinţarea Agenţiei Naţionale pentru Locuinţe. </w:t>
      </w:r>
      <w:proofErr w:type="spellStart"/>
      <w:r w:rsidRPr="00907993">
        <w:rPr>
          <w:rFonts w:ascii="Times New Roman" w:eastAsia="Times New Roman" w:hAnsi="Times New Roman" w:cs="Times New Roman"/>
          <w:kern w:val="0"/>
          <w:sz w:val="24"/>
          <w:szCs w:val="24"/>
          <w14:ligatures w14:val="none"/>
        </w:rPr>
        <w:t>Acestea</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cuprind</w:t>
      </w:r>
      <w:proofErr w:type="spellEnd"/>
      <w:r w:rsidRPr="00907993">
        <w:rPr>
          <w:rFonts w:ascii="Times New Roman" w:eastAsia="Times New Roman" w:hAnsi="Times New Roman" w:cs="Times New Roman"/>
          <w:kern w:val="0"/>
          <w:sz w:val="24"/>
          <w:szCs w:val="24"/>
          <w14:ligatures w14:val="none"/>
        </w:rPr>
        <w:t>:</w:t>
      </w:r>
    </w:p>
    <w:p w14:paraId="61E287C1" w14:textId="546CDE2E" w:rsidR="00F555B3" w:rsidRPr="00907993" w:rsidRDefault="00F555B3" w:rsidP="00907993">
      <w:pPr>
        <w:numPr>
          <w:ilvl w:val="0"/>
          <w:numId w:val="3"/>
        </w:numPr>
        <w:spacing w:after="0" w:line="276" w:lineRule="auto"/>
        <w:jc w:val="both"/>
        <w:textAlignment w:val="baseline"/>
        <w:rPr>
          <w:rFonts w:ascii="Times New Roman" w:eastAsia="Times New Roman" w:hAnsi="Times New Roman" w:cs="Times New Roman"/>
          <w:kern w:val="0"/>
          <w:sz w:val="24"/>
          <w:szCs w:val="24"/>
          <w14:ligatures w14:val="none"/>
        </w:rPr>
      </w:pPr>
      <w:proofErr w:type="spellStart"/>
      <w:r w:rsidRPr="00907993">
        <w:rPr>
          <w:rFonts w:ascii="Times New Roman" w:eastAsia="Times New Roman" w:hAnsi="Times New Roman" w:cs="Times New Roman"/>
          <w:kern w:val="0"/>
          <w:sz w:val="24"/>
          <w:szCs w:val="24"/>
          <w14:ligatures w14:val="none"/>
        </w:rPr>
        <w:t>Criterii</w:t>
      </w:r>
      <w:proofErr w:type="spellEnd"/>
      <w:r w:rsidRPr="00907993">
        <w:rPr>
          <w:rFonts w:ascii="Times New Roman" w:eastAsia="Times New Roman" w:hAnsi="Times New Roman" w:cs="Times New Roman"/>
          <w:kern w:val="0"/>
          <w:sz w:val="24"/>
          <w:szCs w:val="24"/>
          <w14:ligatures w14:val="none"/>
        </w:rPr>
        <w:t xml:space="preserve"> de </w:t>
      </w:r>
      <w:proofErr w:type="spellStart"/>
      <w:r w:rsidRPr="00907993">
        <w:rPr>
          <w:rFonts w:ascii="Times New Roman" w:eastAsia="Times New Roman" w:hAnsi="Times New Roman" w:cs="Times New Roman"/>
          <w:kern w:val="0"/>
          <w:sz w:val="24"/>
          <w:szCs w:val="24"/>
          <w14:ligatures w14:val="none"/>
        </w:rPr>
        <w:t>acces</w:t>
      </w:r>
      <w:proofErr w:type="spellEnd"/>
      <w:r w:rsidRPr="00907993">
        <w:rPr>
          <w:rFonts w:ascii="Times New Roman" w:eastAsia="Times New Roman" w:hAnsi="Times New Roman" w:cs="Times New Roman"/>
          <w:kern w:val="0"/>
          <w:sz w:val="24"/>
          <w:szCs w:val="24"/>
          <w14:ligatures w14:val="none"/>
        </w:rPr>
        <w:t xml:space="preserve"> la </w:t>
      </w:r>
      <w:proofErr w:type="spellStart"/>
      <w:r w:rsidRPr="00907993">
        <w:rPr>
          <w:rFonts w:ascii="Times New Roman" w:eastAsia="Times New Roman" w:hAnsi="Times New Roman" w:cs="Times New Roman"/>
          <w:kern w:val="0"/>
          <w:sz w:val="24"/>
          <w:szCs w:val="24"/>
          <w14:ligatures w14:val="none"/>
        </w:rPr>
        <w:t>locuinţă</w:t>
      </w:r>
      <w:proofErr w:type="spellEnd"/>
    </w:p>
    <w:p w14:paraId="4A7EE34F" w14:textId="77777777" w:rsidR="00F555B3" w:rsidRPr="00907993" w:rsidRDefault="00F555B3" w:rsidP="00907993">
      <w:pPr>
        <w:numPr>
          <w:ilvl w:val="0"/>
          <w:numId w:val="3"/>
        </w:numPr>
        <w:spacing w:after="0" w:line="276" w:lineRule="auto"/>
        <w:jc w:val="both"/>
        <w:textAlignment w:val="baseline"/>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Criterii de ierarhizare stabilite prin punctaj.</w:t>
      </w:r>
    </w:p>
    <w:p w14:paraId="0FE03D5A" w14:textId="77777777" w:rsidR="00042176" w:rsidRPr="00907993" w:rsidRDefault="00042176" w:rsidP="00907993">
      <w:pPr>
        <w:spacing w:after="0" w:line="276" w:lineRule="auto"/>
        <w:ind w:left="927"/>
        <w:jc w:val="both"/>
        <w:textAlignment w:val="baseline"/>
        <w:rPr>
          <w:rFonts w:ascii="Times New Roman" w:eastAsia="Times New Roman" w:hAnsi="Times New Roman" w:cs="Times New Roman"/>
          <w:kern w:val="0"/>
          <w:sz w:val="24"/>
          <w:szCs w:val="24"/>
          <w:lang w:val="it-IT"/>
          <w14:ligatures w14:val="none"/>
        </w:rPr>
      </w:pPr>
    </w:p>
    <w:p w14:paraId="00E332A2" w14:textId="77777777"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 </w:t>
      </w:r>
      <w:r w:rsidRPr="00907993">
        <w:rPr>
          <w:rFonts w:ascii="Times New Roman" w:eastAsia="Times New Roman" w:hAnsi="Times New Roman" w:cs="Times New Roman"/>
          <w:b/>
          <w:bCs/>
          <w:kern w:val="0"/>
          <w:sz w:val="24"/>
          <w:szCs w:val="24"/>
          <w:lang w:val="it-IT"/>
          <w14:ligatures w14:val="none"/>
        </w:rPr>
        <w:t>Lista solicitanţilor care au acces la locuinţă</w:t>
      </w:r>
      <w:r w:rsidRPr="00907993">
        <w:rPr>
          <w:rFonts w:ascii="Times New Roman" w:eastAsia="Times New Roman" w:hAnsi="Times New Roman" w:cs="Times New Roman"/>
          <w:kern w:val="0"/>
          <w:sz w:val="24"/>
          <w:szCs w:val="24"/>
          <w:lang w:val="it-IT"/>
          <w14:ligatures w14:val="none"/>
        </w:rPr>
        <w:t> – reprezintă lista întocmită  de comisia socială de analiză în urma stabilirii dosarelor a căror titulari de cereri se încadrează în prevederile punctului A ( Criterii de acces la locuinţă) din Anexa nr. 11 a Hotărârîrii de Guvern nr. 962 din 27 septembrie 2001 şi art.13 – 15 din prezentul regulament.</w:t>
      </w:r>
    </w:p>
    <w:p w14:paraId="271A17AB" w14:textId="5F0D194E"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 Lista solicitanţilor care nu au acces la locuinţă</w:t>
      </w:r>
      <w:r w:rsidRPr="00907993">
        <w:rPr>
          <w:rFonts w:ascii="Times New Roman" w:eastAsia="Times New Roman" w:hAnsi="Times New Roman" w:cs="Times New Roman"/>
          <w:kern w:val="0"/>
          <w:sz w:val="24"/>
          <w:szCs w:val="24"/>
          <w:lang w:val="it-IT"/>
          <w14:ligatures w14:val="none"/>
        </w:rPr>
        <w:t> – reprezinta lista întocmită de comisia socială de analiză în urma studierii dosarelor, a căror titulari de cereri nu se încadrează în prevederile punctului A “ Criterii de acces la locuinţă” din Anexa nr. 11 a Hotărârîrii de Guvern nr. 962 din 27 septembrie 2001 şi art.13 – 15 din prezentul regulament.</w:t>
      </w:r>
    </w:p>
    <w:p w14:paraId="2F0AB20C" w14:textId="289E68D5"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lastRenderedPageBreak/>
        <w:t> </w:t>
      </w:r>
      <w:r w:rsidRPr="00907993">
        <w:rPr>
          <w:rFonts w:ascii="Times New Roman" w:eastAsia="Times New Roman" w:hAnsi="Times New Roman" w:cs="Times New Roman"/>
          <w:b/>
          <w:bCs/>
          <w:kern w:val="0"/>
          <w:sz w:val="24"/>
          <w:szCs w:val="24"/>
          <w:lang w:val="it-IT"/>
          <w14:ligatures w14:val="none"/>
        </w:rPr>
        <w:t>Lista de prioritate</w:t>
      </w:r>
      <w:r w:rsidRPr="00907993">
        <w:rPr>
          <w:rFonts w:ascii="Times New Roman" w:eastAsia="Times New Roman" w:hAnsi="Times New Roman" w:cs="Times New Roman"/>
          <w:kern w:val="0"/>
          <w:sz w:val="24"/>
          <w:szCs w:val="24"/>
          <w:lang w:val="it-IT"/>
          <w14:ligatures w14:val="none"/>
        </w:rPr>
        <w:t> – reprezintă lista întocmită de comisia socială de analiză în urma acordării punctajului pe baza ,,Criterii</w:t>
      </w:r>
      <w:r w:rsidR="008060DC" w:rsidRPr="00907993">
        <w:rPr>
          <w:rFonts w:ascii="Times New Roman" w:eastAsia="Times New Roman" w:hAnsi="Times New Roman" w:cs="Times New Roman"/>
          <w:kern w:val="0"/>
          <w:sz w:val="24"/>
          <w:szCs w:val="24"/>
          <w:lang w:val="it-IT"/>
          <w14:ligatures w14:val="none"/>
        </w:rPr>
        <w:t>lor</w:t>
      </w:r>
      <w:r w:rsidRPr="00907993">
        <w:rPr>
          <w:rFonts w:ascii="Times New Roman" w:eastAsia="Times New Roman" w:hAnsi="Times New Roman" w:cs="Times New Roman"/>
          <w:kern w:val="0"/>
          <w:sz w:val="24"/>
          <w:szCs w:val="24"/>
          <w:lang w:val="it-IT"/>
          <w14:ligatures w14:val="none"/>
        </w:rPr>
        <w:t xml:space="preserve"> de  ierarhizare stabilite prin punctaj” în ordinea descrescătoare a punctajului obţinut de către cei aflaţi pe lista solicitanţilor care au acces la locuinţă.</w:t>
      </w:r>
    </w:p>
    <w:p w14:paraId="485D3ACE" w14:textId="602883A0"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 </w:t>
      </w:r>
      <w:r w:rsidRPr="00907993">
        <w:rPr>
          <w:rFonts w:ascii="Times New Roman" w:eastAsia="Times New Roman" w:hAnsi="Times New Roman" w:cs="Times New Roman"/>
          <w:b/>
          <w:bCs/>
          <w:kern w:val="0"/>
          <w:sz w:val="24"/>
          <w:szCs w:val="24"/>
          <w:lang w:val="it-IT"/>
          <w14:ligatures w14:val="none"/>
        </w:rPr>
        <w:t>Lista de repartizare a locuinţelor</w:t>
      </w:r>
      <w:r w:rsidRPr="00907993">
        <w:rPr>
          <w:rFonts w:ascii="Times New Roman" w:eastAsia="Times New Roman" w:hAnsi="Times New Roman" w:cs="Times New Roman"/>
          <w:kern w:val="0"/>
          <w:sz w:val="24"/>
          <w:szCs w:val="24"/>
          <w:lang w:val="it-IT"/>
          <w14:ligatures w14:val="none"/>
        </w:rPr>
        <w:t>– reprezintă lista întocmită prin preluarea solicitanţilor înscrişi în lista de prioritate, pe număr de camere în funcţie de solicitarea acestora în cerere.</w:t>
      </w:r>
    </w:p>
    <w:p w14:paraId="4556A2E0" w14:textId="76E19907" w:rsidR="003A3B85"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Contract de închiriere</w:t>
      </w:r>
      <w:r w:rsidRPr="00907993">
        <w:rPr>
          <w:rFonts w:ascii="Times New Roman" w:eastAsia="Times New Roman" w:hAnsi="Times New Roman" w:cs="Times New Roman"/>
          <w:kern w:val="0"/>
          <w:sz w:val="24"/>
          <w:szCs w:val="24"/>
          <w:lang w:val="it-IT"/>
          <w14:ligatures w14:val="none"/>
        </w:rPr>
        <w:t> – actul juridic prin care se stabilesc drepturile şi obligaţiile părţilor privind închirierea, exploatarea, întreţinerea şi administrarea locuinţei.</w:t>
      </w:r>
    </w:p>
    <w:p w14:paraId="123021FB" w14:textId="77777777" w:rsidR="00E03343" w:rsidRPr="00907993" w:rsidRDefault="00E0334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p>
    <w:p w14:paraId="7A6A526E" w14:textId="73BA18CF" w:rsidR="00F555B3" w:rsidRPr="00907993" w:rsidRDefault="00F555B3" w:rsidP="00907993">
      <w:pPr>
        <w:spacing w:after="100" w:afterAutospacing="1" w:line="276" w:lineRule="auto"/>
        <w:jc w:val="center"/>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CAP. II . CONSTITUIREA ŞI ADMINISTRAREA FONDULUI DE LOCUINŢE PENTRU</w:t>
      </w:r>
      <w:r w:rsidR="00C57966"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b/>
          <w:bCs/>
          <w:kern w:val="0"/>
          <w:sz w:val="24"/>
          <w:szCs w:val="24"/>
          <w:lang w:val="it-IT"/>
          <w14:ligatures w14:val="none"/>
        </w:rPr>
        <w:t>TINERI, CONSTRUITE PRIN A.N.L. DESTINATE ÎNCHIRIERII</w:t>
      </w:r>
    </w:p>
    <w:p w14:paraId="1C446CE4" w14:textId="162B8F5C" w:rsidR="00F555B3" w:rsidRPr="00907993" w:rsidRDefault="00F555B3" w:rsidP="00907993">
      <w:pPr>
        <w:spacing w:after="100" w:afterAutospacing="1" w:line="276" w:lineRule="auto"/>
        <w:ind w:firstLine="720"/>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w:t>
      </w:r>
      <w:r w:rsidR="00130DB1" w:rsidRPr="00907993">
        <w:rPr>
          <w:rFonts w:ascii="Times New Roman" w:eastAsia="Times New Roman" w:hAnsi="Times New Roman" w:cs="Times New Roman"/>
          <w:b/>
          <w:bCs/>
          <w:kern w:val="0"/>
          <w:sz w:val="24"/>
          <w:szCs w:val="24"/>
          <w:lang w:val="it-IT"/>
          <w14:ligatures w14:val="none"/>
        </w:rPr>
        <w:t>.</w:t>
      </w:r>
      <w:r w:rsidR="00E03343"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b/>
          <w:bCs/>
          <w:kern w:val="0"/>
          <w:sz w:val="24"/>
          <w:szCs w:val="24"/>
          <w:lang w:val="it-IT"/>
          <w14:ligatures w14:val="none"/>
        </w:rPr>
        <w:t>5</w:t>
      </w:r>
      <w:r w:rsidR="00C57966"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Fondul local de locuinţe construite prin A.N.L. se constituie din locuinţele realizate anterior şi cele nou construite în condiţiile Legii nr.152/1998 privind înfiinţarea Agenţiei Naţionale pentru Locuinţe, cu modificările şi completările ulterioare, aflate în administrarea Consiliului Local </w:t>
      </w:r>
      <w:r w:rsidR="008060DC" w:rsidRPr="00907993">
        <w:rPr>
          <w:rFonts w:ascii="Times New Roman" w:eastAsia="Times New Roman" w:hAnsi="Times New Roman" w:cs="Times New Roman"/>
          <w:kern w:val="0"/>
          <w:sz w:val="24"/>
          <w:szCs w:val="24"/>
          <w:lang w:val="it-IT"/>
          <w14:ligatures w14:val="none"/>
        </w:rPr>
        <w:t>Câmpulung-Moldovenesc</w:t>
      </w:r>
      <w:r w:rsidRPr="00907993">
        <w:rPr>
          <w:rFonts w:ascii="Times New Roman" w:eastAsia="Times New Roman" w:hAnsi="Times New Roman" w:cs="Times New Roman"/>
          <w:kern w:val="0"/>
          <w:sz w:val="24"/>
          <w:szCs w:val="24"/>
          <w:lang w:val="it-IT"/>
          <w14:ligatures w14:val="none"/>
        </w:rPr>
        <w:t>.</w:t>
      </w:r>
    </w:p>
    <w:p w14:paraId="3B56BF30" w14:textId="202783FB" w:rsidR="00F555B3"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w:t>
      </w:r>
      <w:r w:rsidR="00E03343"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b/>
          <w:bCs/>
          <w:kern w:val="0"/>
          <w:sz w:val="24"/>
          <w:szCs w:val="24"/>
          <w:lang w:val="it-IT"/>
          <w14:ligatures w14:val="none"/>
        </w:rPr>
        <w:t>6</w:t>
      </w:r>
      <w:r w:rsidR="00C57966"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Dezvoltarea construcţiilor de locuinţe prin A.N.L. se face pe terenurile aflate în proprietatea publică ori privată a statului sau a administraţiei locale, viabilizate sau în curs de viabilizare corelată cu termenele de recepţie şi punere în funcţiune a locuinţelor. Utilităţile şi dotările tehnico – utilitare se realizează prin obiective de investiţii promovate de către Consiliul Local potrivit legii şi în corelare cu programele de construcţii de locuinţe.</w:t>
      </w:r>
    </w:p>
    <w:p w14:paraId="0C5D1FC6" w14:textId="26FEF992" w:rsidR="00F555B3"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7</w:t>
      </w:r>
      <w:r w:rsidRPr="00907993">
        <w:rPr>
          <w:rFonts w:ascii="Times New Roman" w:eastAsia="Times New Roman" w:hAnsi="Times New Roman" w:cs="Times New Roman"/>
          <w:kern w:val="0"/>
          <w:sz w:val="24"/>
          <w:szCs w:val="24"/>
          <w:lang w:val="it-IT"/>
          <w14:ligatures w14:val="none"/>
        </w:rPr>
        <w:t> Stabilirea şi / sau clarificarea regimului juridic al terenurilor se realizează în baza planurilor urbanistice şi a studiilor de fezabilitate aprobate odată cu promovarea programelor de dezvoltare a construcţiilor de locuinţe prin programele privind construirea de locuinţe pentru tineri, destinate închirierii.  </w:t>
      </w:r>
    </w:p>
    <w:p w14:paraId="58C3AB27" w14:textId="1EB91129"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8</w:t>
      </w:r>
      <w:r w:rsidR="00C57966"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Locuinţele pentru tineri, destinate închirierii realizate în condiţiile Legii 152/1998 fac obiectul exclusiv al proprietăţii private a statului şi sunt administrate de Consiliul Local al municipiului </w:t>
      </w:r>
      <w:r w:rsidR="00180A06" w:rsidRPr="00907993">
        <w:rPr>
          <w:rFonts w:ascii="Times New Roman" w:eastAsia="Times New Roman" w:hAnsi="Times New Roman" w:cs="Times New Roman"/>
          <w:kern w:val="0"/>
          <w:sz w:val="24"/>
          <w:szCs w:val="24"/>
          <w:lang w:val="it-IT"/>
          <w14:ligatures w14:val="none"/>
        </w:rPr>
        <w:t>Câmpulung Moldovenesc</w:t>
      </w:r>
      <w:r w:rsidRPr="00907993">
        <w:rPr>
          <w:rFonts w:ascii="Times New Roman" w:eastAsia="Times New Roman" w:hAnsi="Times New Roman" w:cs="Times New Roman"/>
          <w:kern w:val="0"/>
          <w:sz w:val="24"/>
          <w:szCs w:val="24"/>
          <w:lang w:val="it-IT"/>
          <w14:ligatures w14:val="none"/>
        </w:rPr>
        <w:t>.</w:t>
      </w:r>
    </w:p>
    <w:p w14:paraId="1F700ED3" w14:textId="1ECEFF1A"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9</w:t>
      </w:r>
      <w:r w:rsidR="00615EA9">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Evidenţa inventarului şi urmărirea modului de folosinţă a unităţilor locative construite prin</w:t>
      </w:r>
      <w:r w:rsidR="00316907"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A.N.L. se realizează de către Compartimentul </w:t>
      </w:r>
      <w:r w:rsidR="00180A06" w:rsidRPr="00907993">
        <w:rPr>
          <w:rFonts w:ascii="Times New Roman" w:eastAsia="Times New Roman" w:hAnsi="Times New Roman" w:cs="Times New Roman"/>
          <w:kern w:val="0"/>
          <w:sz w:val="24"/>
          <w:szCs w:val="24"/>
          <w:lang w:val="it-IT"/>
          <w14:ligatures w14:val="none"/>
        </w:rPr>
        <w:t>spațiu locativ</w:t>
      </w:r>
      <w:r w:rsidRPr="00907993">
        <w:rPr>
          <w:rFonts w:ascii="Times New Roman" w:eastAsia="Times New Roman" w:hAnsi="Times New Roman" w:cs="Times New Roman"/>
          <w:kern w:val="0"/>
          <w:sz w:val="24"/>
          <w:szCs w:val="24"/>
          <w:lang w:val="it-IT"/>
          <w14:ligatures w14:val="none"/>
        </w:rPr>
        <w:t xml:space="preserve"> din cadrul Serviciului </w:t>
      </w:r>
      <w:r w:rsidR="00180A06" w:rsidRPr="00907993">
        <w:rPr>
          <w:rFonts w:ascii="Times New Roman" w:eastAsia="Times New Roman" w:hAnsi="Times New Roman" w:cs="Times New Roman"/>
          <w:kern w:val="0"/>
          <w:sz w:val="24"/>
          <w:szCs w:val="24"/>
          <w:lang w:val="it-IT"/>
          <w14:ligatures w14:val="none"/>
        </w:rPr>
        <w:t>patrimoniu</w:t>
      </w:r>
      <w:r w:rsidRPr="00907993">
        <w:rPr>
          <w:rFonts w:ascii="Times New Roman" w:eastAsia="Times New Roman" w:hAnsi="Times New Roman" w:cs="Times New Roman"/>
          <w:kern w:val="0"/>
          <w:sz w:val="24"/>
          <w:szCs w:val="24"/>
          <w:lang w:val="it-IT"/>
          <w14:ligatures w14:val="none"/>
        </w:rPr>
        <w:t>.</w:t>
      </w:r>
    </w:p>
    <w:p w14:paraId="6946D00E" w14:textId="576D7FDC"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w:t>
      </w:r>
      <w:r w:rsidR="00C57966" w:rsidRPr="00907993">
        <w:rPr>
          <w:rFonts w:ascii="Times New Roman" w:eastAsia="Times New Roman" w:hAnsi="Times New Roman" w:cs="Times New Roman"/>
          <w:b/>
          <w:bCs/>
          <w:kern w:val="0"/>
          <w:sz w:val="24"/>
          <w:szCs w:val="24"/>
          <w:lang w:val="it-IT"/>
          <w14:ligatures w14:val="none"/>
        </w:rPr>
        <w:t xml:space="preserve">.10 </w:t>
      </w:r>
      <w:r w:rsidRPr="00907993">
        <w:rPr>
          <w:rFonts w:ascii="Times New Roman" w:eastAsia="Times New Roman" w:hAnsi="Times New Roman" w:cs="Times New Roman"/>
          <w:kern w:val="0"/>
          <w:sz w:val="24"/>
          <w:szCs w:val="24"/>
          <w:lang w:val="it-IT"/>
          <w14:ligatures w14:val="none"/>
        </w:rPr>
        <w:t>Urmărirea comportării în timp a construcţiilor, evidenţa eventualelor  intervenţii la ele sau părţi din acestea se va face de către</w:t>
      </w:r>
      <w:r w:rsidR="00E03343" w:rsidRPr="00907993">
        <w:rPr>
          <w:rFonts w:ascii="Times New Roman" w:eastAsia="Times New Roman" w:hAnsi="Times New Roman" w:cs="Times New Roman"/>
          <w:kern w:val="0"/>
          <w:sz w:val="24"/>
          <w:szCs w:val="24"/>
          <w:lang w:val="it-IT"/>
          <w14:ligatures w14:val="none"/>
        </w:rPr>
        <w:t xml:space="preserve"> Direcția tehnică și urbanism prin</w:t>
      </w:r>
      <w:r w:rsidRPr="00907993">
        <w:rPr>
          <w:rFonts w:ascii="Times New Roman" w:eastAsia="Times New Roman" w:hAnsi="Times New Roman" w:cs="Times New Roman"/>
          <w:kern w:val="0"/>
          <w:sz w:val="24"/>
          <w:szCs w:val="24"/>
          <w:lang w:val="it-IT"/>
          <w14:ligatures w14:val="none"/>
        </w:rPr>
        <w:t xml:space="preserve"> Compartimentul </w:t>
      </w:r>
      <w:r w:rsidR="00E03343" w:rsidRPr="00907993">
        <w:rPr>
          <w:rFonts w:ascii="Times New Roman" w:eastAsia="Times New Roman" w:hAnsi="Times New Roman" w:cs="Times New Roman"/>
          <w:kern w:val="0"/>
          <w:sz w:val="24"/>
          <w:szCs w:val="24"/>
          <w:lang w:val="it-IT"/>
          <w14:ligatures w14:val="none"/>
        </w:rPr>
        <w:t>spațiu locativ</w:t>
      </w:r>
      <w:r w:rsidR="00180A06"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din cadrul </w:t>
      </w:r>
      <w:r w:rsidR="00180A06" w:rsidRPr="00907993">
        <w:rPr>
          <w:rFonts w:ascii="Times New Roman" w:eastAsia="Times New Roman" w:hAnsi="Times New Roman" w:cs="Times New Roman"/>
          <w:kern w:val="0"/>
          <w:sz w:val="24"/>
          <w:szCs w:val="24"/>
          <w:lang w:val="it-IT"/>
          <w14:ligatures w14:val="none"/>
        </w:rPr>
        <w:t xml:space="preserve">Serviciului </w:t>
      </w:r>
      <w:r w:rsidR="00E03343" w:rsidRPr="00907993">
        <w:rPr>
          <w:rFonts w:ascii="Times New Roman" w:eastAsia="Times New Roman" w:hAnsi="Times New Roman" w:cs="Times New Roman"/>
          <w:kern w:val="0"/>
          <w:sz w:val="24"/>
          <w:szCs w:val="24"/>
          <w:lang w:val="it-IT"/>
          <w14:ligatures w14:val="none"/>
        </w:rPr>
        <w:t>patrimoniu</w:t>
      </w:r>
      <w:r w:rsidRPr="00907993">
        <w:rPr>
          <w:rFonts w:ascii="Times New Roman" w:eastAsia="Times New Roman" w:hAnsi="Times New Roman" w:cs="Times New Roman"/>
          <w:kern w:val="0"/>
          <w:sz w:val="24"/>
          <w:szCs w:val="24"/>
          <w:lang w:val="it-IT"/>
          <w14:ligatures w14:val="none"/>
        </w:rPr>
        <w:t>.</w:t>
      </w:r>
    </w:p>
    <w:p w14:paraId="4B62655A" w14:textId="061D5CAB"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11</w:t>
      </w:r>
      <w:r w:rsidR="00C57966"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Locuinţele destinate închirierii realizate în condiţiile Legii</w:t>
      </w:r>
      <w:r w:rsidR="00E03343" w:rsidRPr="00907993">
        <w:rPr>
          <w:rFonts w:ascii="Times New Roman" w:eastAsia="Times New Roman" w:hAnsi="Times New Roman" w:cs="Times New Roman"/>
          <w:kern w:val="0"/>
          <w:sz w:val="24"/>
          <w:szCs w:val="24"/>
          <w:lang w:val="it-IT"/>
          <w14:ligatures w14:val="none"/>
        </w:rPr>
        <w:t xml:space="preserve"> nr.</w:t>
      </w:r>
      <w:r w:rsidRPr="00907993">
        <w:rPr>
          <w:rFonts w:ascii="Times New Roman" w:eastAsia="Times New Roman" w:hAnsi="Times New Roman" w:cs="Times New Roman"/>
          <w:kern w:val="0"/>
          <w:sz w:val="24"/>
          <w:szCs w:val="24"/>
          <w:lang w:val="it-IT"/>
          <w14:ligatures w14:val="none"/>
        </w:rPr>
        <w:t xml:space="preserve"> 152/1998 se înregistrează în contabilitatea </w:t>
      </w:r>
      <w:r w:rsidR="00E03343" w:rsidRPr="00907993">
        <w:rPr>
          <w:rFonts w:ascii="Times New Roman" w:eastAsia="Times New Roman" w:hAnsi="Times New Roman" w:cs="Times New Roman"/>
          <w:kern w:val="0"/>
          <w:sz w:val="24"/>
          <w:szCs w:val="24"/>
          <w:lang w:val="it-IT"/>
          <w14:ligatures w14:val="none"/>
        </w:rPr>
        <w:t>u</w:t>
      </w:r>
      <w:r w:rsidRPr="00907993">
        <w:rPr>
          <w:rFonts w:ascii="Times New Roman" w:eastAsia="Times New Roman" w:hAnsi="Times New Roman" w:cs="Times New Roman"/>
          <w:kern w:val="0"/>
          <w:sz w:val="24"/>
          <w:szCs w:val="24"/>
          <w:lang w:val="it-IT"/>
          <w14:ligatures w14:val="none"/>
        </w:rPr>
        <w:t xml:space="preserve">nităţii administrativ- teritoriale </w:t>
      </w:r>
      <w:r w:rsidR="00180A06" w:rsidRPr="00907993">
        <w:rPr>
          <w:rFonts w:ascii="Times New Roman" w:eastAsia="Times New Roman" w:hAnsi="Times New Roman" w:cs="Times New Roman"/>
          <w:kern w:val="0"/>
          <w:sz w:val="24"/>
          <w:szCs w:val="24"/>
          <w:lang w:val="it-IT"/>
          <w14:ligatures w14:val="none"/>
        </w:rPr>
        <w:t>Câmpulung Moldovenesc</w:t>
      </w:r>
      <w:r w:rsidRPr="00907993">
        <w:rPr>
          <w:rFonts w:ascii="Times New Roman" w:eastAsia="Times New Roman" w:hAnsi="Times New Roman" w:cs="Times New Roman"/>
          <w:kern w:val="0"/>
          <w:sz w:val="24"/>
          <w:szCs w:val="24"/>
          <w:lang w:val="it-IT"/>
          <w14:ligatures w14:val="none"/>
        </w:rPr>
        <w:t>, cu respectarea prevederilor legale în materie, şi se supun procedurilor de reevaluare şi amortizare.</w:t>
      </w:r>
    </w:p>
    <w:p w14:paraId="13C8F6E0" w14:textId="2F78C5E4" w:rsidR="008A3DCD"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it-IT"/>
          <w14:ligatures w14:val="none"/>
        </w:rPr>
        <w:lastRenderedPageBreak/>
        <w:t>Art. 12</w:t>
      </w:r>
      <w:r w:rsidRPr="00907993">
        <w:rPr>
          <w:rFonts w:ascii="Times New Roman" w:eastAsia="Times New Roman" w:hAnsi="Times New Roman" w:cs="Times New Roman"/>
          <w:kern w:val="0"/>
          <w:sz w:val="24"/>
          <w:szCs w:val="24"/>
          <w:lang w:val="it-IT"/>
          <w14:ligatures w14:val="none"/>
        </w:rPr>
        <w:t xml:space="preserve">  Locuinţele </w:t>
      </w:r>
      <w:r w:rsidR="0067039E" w:rsidRPr="00907993">
        <w:rPr>
          <w:rFonts w:ascii="Times New Roman" w:eastAsia="Times New Roman" w:hAnsi="Times New Roman" w:cs="Times New Roman"/>
          <w:kern w:val="0"/>
          <w:sz w:val="24"/>
          <w:szCs w:val="24"/>
          <w:lang w:val="it-IT"/>
          <w14:ligatures w14:val="none"/>
        </w:rPr>
        <w:t>pentru tineri</w:t>
      </w:r>
      <w:r w:rsidRPr="00907993">
        <w:rPr>
          <w:rFonts w:ascii="Times New Roman" w:eastAsia="Times New Roman" w:hAnsi="Times New Roman" w:cs="Times New Roman"/>
          <w:kern w:val="0"/>
          <w:sz w:val="24"/>
          <w:szCs w:val="24"/>
          <w:lang w:val="it-IT"/>
          <w14:ligatures w14:val="none"/>
        </w:rPr>
        <w:t>,</w:t>
      </w:r>
      <w:r w:rsidR="0067039E" w:rsidRPr="00907993">
        <w:rPr>
          <w:rFonts w:ascii="Times New Roman" w:eastAsia="Times New Roman" w:hAnsi="Times New Roman" w:cs="Times New Roman"/>
          <w:kern w:val="0"/>
          <w:sz w:val="24"/>
          <w:szCs w:val="24"/>
          <w:lang w:val="it-IT"/>
          <w14:ligatures w14:val="none"/>
        </w:rPr>
        <w:t xml:space="preserve"> </w:t>
      </w:r>
      <w:r w:rsidR="005A77CC" w:rsidRPr="00907993">
        <w:rPr>
          <w:rFonts w:ascii="Times New Roman" w:eastAsia="Times New Roman" w:hAnsi="Times New Roman" w:cs="Times New Roman"/>
          <w:kern w:val="0"/>
          <w:sz w:val="24"/>
          <w:szCs w:val="24"/>
          <w14:ligatures w14:val="none"/>
        </w:rPr>
        <w:t xml:space="preserve">se pot </w:t>
      </w:r>
      <w:r w:rsidR="005A77CC" w:rsidRPr="00907993">
        <w:rPr>
          <w:rFonts w:ascii="Times New Roman" w:eastAsia="Times New Roman" w:hAnsi="Times New Roman" w:cs="Times New Roman"/>
          <w:kern w:val="0"/>
          <w:sz w:val="24"/>
          <w:szCs w:val="24"/>
          <w:lang w:val="ro-RO"/>
          <w14:ligatures w14:val="none"/>
        </w:rPr>
        <w:t>vinde titularilor contractelor de închiriere, numai la solicitarea acestora, după expirarea a minimum 6 ani consecutivi de la data încheierii primului contract de închiriere, către acelaşi titular şi/sau către persoana în beneficiul căreia s-a continuat închirierea în condiţiile legii, fără ca vânzarea să fie condiţionată de vârsta solicitantului şi fără interdicţie de vânzare</w:t>
      </w:r>
      <w:r w:rsidR="0067039E" w:rsidRPr="00907993">
        <w:rPr>
          <w:rFonts w:ascii="Times New Roman" w:eastAsia="Times New Roman" w:hAnsi="Times New Roman" w:cs="Times New Roman"/>
          <w:kern w:val="0"/>
          <w:sz w:val="24"/>
          <w:szCs w:val="24"/>
          <w:lang w:val="ro-RO"/>
          <w14:ligatures w14:val="none"/>
        </w:rPr>
        <w:t>.</w:t>
      </w:r>
      <w:r w:rsidR="005A77CC" w:rsidRPr="00907993">
        <w:rPr>
          <w:rFonts w:ascii="Times New Roman" w:eastAsia="Times New Roman" w:hAnsi="Times New Roman" w:cs="Times New Roman"/>
          <w:kern w:val="0"/>
          <w:sz w:val="24"/>
          <w:szCs w:val="24"/>
          <w:lang w:val="ro-RO"/>
          <w14:ligatures w14:val="none"/>
        </w:rPr>
        <w:t xml:space="preserve"> </w:t>
      </w:r>
      <w:r w:rsidR="00D20BB1" w:rsidRPr="00907993">
        <w:rPr>
          <w:rFonts w:ascii="Times New Roman" w:eastAsia="Times New Roman" w:hAnsi="Times New Roman" w:cs="Times New Roman"/>
          <w:kern w:val="0"/>
          <w:sz w:val="24"/>
          <w:szCs w:val="24"/>
          <w:lang w:val="ro-RO"/>
          <w14:ligatures w14:val="none"/>
        </w:rPr>
        <w:t>Ca excepție, d</w:t>
      </w:r>
      <w:r w:rsidR="005A77CC" w:rsidRPr="00907993">
        <w:rPr>
          <w:rFonts w:ascii="Times New Roman" w:eastAsia="Times New Roman" w:hAnsi="Times New Roman" w:cs="Times New Roman"/>
          <w:kern w:val="0"/>
          <w:sz w:val="24"/>
          <w:szCs w:val="24"/>
          <w:lang w:val="ro-RO"/>
          <w14:ligatures w14:val="none"/>
        </w:rPr>
        <w:t xml:space="preserve">upă minimum un an neîntrerupt de la data încheierii primului contract, </w:t>
      </w:r>
      <w:r w:rsidR="0067039E" w:rsidRPr="00907993">
        <w:rPr>
          <w:rFonts w:ascii="Times New Roman" w:eastAsia="Times New Roman" w:hAnsi="Times New Roman" w:cs="Times New Roman"/>
          <w:kern w:val="0"/>
          <w:sz w:val="24"/>
          <w:szCs w:val="24"/>
          <w:lang w:val="ro-RO"/>
          <w14:ligatures w14:val="none"/>
        </w:rPr>
        <w:t xml:space="preserve">se pot vinde locuințele </w:t>
      </w:r>
      <w:r w:rsidR="005A77CC" w:rsidRPr="00907993">
        <w:rPr>
          <w:rFonts w:ascii="Times New Roman" w:eastAsia="Times New Roman" w:hAnsi="Times New Roman" w:cs="Times New Roman"/>
          <w:kern w:val="0"/>
          <w:sz w:val="24"/>
          <w:szCs w:val="24"/>
          <w:lang w:val="ro-RO"/>
          <w14:ligatures w14:val="none"/>
        </w:rPr>
        <w:t xml:space="preserve">cu condiţia consemnării </w:t>
      </w:r>
      <w:r w:rsidR="00D20BB1" w:rsidRPr="00907993">
        <w:rPr>
          <w:rFonts w:ascii="Times New Roman" w:eastAsia="Times New Roman" w:hAnsi="Times New Roman" w:cs="Times New Roman"/>
          <w:kern w:val="0"/>
          <w:sz w:val="24"/>
          <w:szCs w:val="24"/>
          <w:lang w:val="ro-RO"/>
          <w14:ligatures w14:val="none"/>
        </w:rPr>
        <w:t xml:space="preserve">interdicţiei de vânzare ,în cartea funciară, </w:t>
      </w:r>
      <w:r w:rsidR="005A77CC" w:rsidRPr="00907993">
        <w:rPr>
          <w:rFonts w:ascii="Times New Roman" w:eastAsia="Times New Roman" w:hAnsi="Times New Roman" w:cs="Times New Roman"/>
          <w:kern w:val="0"/>
          <w:sz w:val="24"/>
          <w:szCs w:val="24"/>
          <w:lang w:val="ro-RO"/>
          <w14:ligatures w14:val="none"/>
        </w:rPr>
        <w:t>pe o perioadă de 5 ani de la data dobândirii acestora.</w:t>
      </w:r>
    </w:p>
    <w:p w14:paraId="529EEFBA" w14:textId="2AF77C8D" w:rsidR="00F555B3" w:rsidRPr="00907993" w:rsidRDefault="00F555B3" w:rsidP="00907993">
      <w:pPr>
        <w:spacing w:after="100" w:afterAutospacing="1" w:line="276" w:lineRule="auto"/>
        <w:ind w:firstLine="720"/>
        <w:jc w:val="center"/>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it-IT"/>
          <w14:ligatures w14:val="none"/>
        </w:rPr>
        <w:t>CAP. III  ACCESUL LA LOCUINŢĂ, SOLICITAREA, ANALIZA CERERILOR ŞI ATRIBUIREA UNITĂŢILOR LOCATIVE</w:t>
      </w:r>
    </w:p>
    <w:p w14:paraId="50E8812A" w14:textId="3B37CBD5" w:rsidR="00F555B3"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13</w:t>
      </w:r>
      <w:r w:rsidRPr="00907993">
        <w:rPr>
          <w:rFonts w:ascii="Times New Roman" w:eastAsia="Times New Roman" w:hAnsi="Times New Roman" w:cs="Times New Roman"/>
          <w:b/>
          <w:bCs/>
          <w:i/>
          <w:iCs/>
          <w:kern w:val="0"/>
          <w:sz w:val="24"/>
          <w:szCs w:val="24"/>
          <w:lang w:val="it-IT"/>
          <w14:ligatures w14:val="none"/>
        </w:rPr>
        <w:t> </w:t>
      </w:r>
      <w:r w:rsidRPr="00907993">
        <w:rPr>
          <w:rFonts w:ascii="Times New Roman" w:eastAsia="Times New Roman" w:hAnsi="Times New Roman" w:cs="Times New Roman"/>
          <w:kern w:val="0"/>
          <w:sz w:val="24"/>
          <w:szCs w:val="24"/>
          <w:lang w:val="it-IT"/>
          <w14:ligatures w14:val="none"/>
        </w:rPr>
        <w:t>Pot avea acces la locuinţe pentru tineri destinate închirierii construite prin programul A.N.L., persoane majore, în vârstă de până la 35 de ani la data depunerii cererii pentru repartizarea unei locuinţe construite prin programele A.N.L., destinate închirierii, şi care pot primi repartiţii în cel mult 60 de luni de la împlinirea acestei vârste.</w:t>
      </w:r>
      <w:r w:rsidR="00C57966"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Prin excepție specialiștii din învățământ și din sănătate, în sensul prevederilor Legii nr.152/1998 privind înfiinţarea Agenţiei Naţionale pentru Locuinţe, sunt persoane majore care pot depune cereri pentru repartizarea unei locuințe, destinate închirierii, în mod exclusiv specialiștilor din sănătate și/sau învățământ, indiferent de vârstă, dacă sunt angajați ai unităților din domeniile respective aflate pe raza unității administrativ-teritoriale a municipiului </w:t>
      </w:r>
      <w:r w:rsidR="005A77CC" w:rsidRPr="00907993">
        <w:rPr>
          <w:rFonts w:ascii="Times New Roman" w:eastAsia="Times New Roman" w:hAnsi="Times New Roman" w:cs="Times New Roman"/>
          <w:kern w:val="0"/>
          <w:sz w:val="24"/>
          <w:szCs w:val="24"/>
          <w:lang w:val="it-IT"/>
          <w14:ligatures w14:val="none"/>
        </w:rPr>
        <w:t>Câmpulung Moldovenesc</w:t>
      </w:r>
      <w:r w:rsidRPr="00907993">
        <w:rPr>
          <w:rFonts w:ascii="Times New Roman" w:eastAsia="Times New Roman" w:hAnsi="Times New Roman" w:cs="Times New Roman"/>
          <w:kern w:val="0"/>
          <w:sz w:val="24"/>
          <w:szCs w:val="24"/>
          <w:lang w:val="it-IT"/>
          <w14:ligatures w14:val="none"/>
        </w:rPr>
        <w:t xml:space="preserve"> și care nu dețin o locuință în proprietate pe raza unității administrativ-teritoriale a municipiului </w:t>
      </w:r>
      <w:r w:rsidR="008060DC" w:rsidRPr="00907993">
        <w:rPr>
          <w:rFonts w:ascii="Times New Roman" w:eastAsia="Times New Roman" w:hAnsi="Times New Roman" w:cs="Times New Roman"/>
          <w:kern w:val="0"/>
          <w:sz w:val="24"/>
          <w:szCs w:val="24"/>
          <w:lang w:val="it-IT"/>
          <w14:ligatures w14:val="none"/>
        </w:rPr>
        <w:t>Câmpulung Moldovenesc</w:t>
      </w:r>
      <w:r w:rsidRPr="00907993">
        <w:rPr>
          <w:rFonts w:ascii="Times New Roman" w:eastAsia="Times New Roman" w:hAnsi="Times New Roman" w:cs="Times New Roman"/>
          <w:kern w:val="0"/>
          <w:sz w:val="24"/>
          <w:szCs w:val="24"/>
          <w:lang w:val="it-IT"/>
          <w14:ligatures w14:val="none"/>
        </w:rPr>
        <w:t>.</w:t>
      </w:r>
    </w:p>
    <w:p w14:paraId="3389FF0F" w14:textId="408F94B2" w:rsidR="00F555B3"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14</w:t>
      </w:r>
      <w:r w:rsidR="00C57966"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Titularul cererii de locuinţă şi ceilalţi membri ai familiei acestuia – soţ/soţie, copii şi/sau alte persoane aflate în întreţinerea acestuia – trebuie să nu deţină şi să nu fi deţinut o altă locuinţă în proprietate şi/sau să nu fie beneficiarul unei alte locuinţe cu chirie, proprietate de stat, proprietate a unităţii administrativ-teritoriale sau a unităţii în care îşi desfăşoară activitatea în municipiul </w:t>
      </w:r>
      <w:r w:rsidR="005A77CC" w:rsidRPr="00907993">
        <w:rPr>
          <w:rFonts w:ascii="Times New Roman" w:eastAsia="Times New Roman" w:hAnsi="Times New Roman" w:cs="Times New Roman"/>
          <w:kern w:val="0"/>
          <w:sz w:val="24"/>
          <w:szCs w:val="24"/>
          <w:lang w:val="it-IT"/>
          <w14:ligatures w14:val="none"/>
        </w:rPr>
        <w:t>Câmpulung Moldovenesc</w:t>
      </w:r>
      <w:r w:rsidRPr="00907993">
        <w:rPr>
          <w:rFonts w:ascii="Times New Roman" w:eastAsia="Times New Roman" w:hAnsi="Times New Roman" w:cs="Times New Roman"/>
          <w:kern w:val="0"/>
          <w:sz w:val="24"/>
          <w:szCs w:val="24"/>
          <w:lang w:val="it-IT"/>
          <w14:ligatures w14:val="none"/>
        </w:rPr>
        <w:t>. Fac excepţie cotele-părţi dintr-o locuinţă, dobândite în proprietate, în condiţiile legii, dacă acestea nu depăşesc suprafaţa utilă de 37 mp, suprafaţă utilă minimală/persoană, prevăzută de Legea nr. 114/1996, republicată, cu modificările şi completările ulterioare.</w:t>
      </w:r>
    </w:p>
    <w:p w14:paraId="61FAEDF0" w14:textId="5C746DFC" w:rsidR="003C4E26"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15</w:t>
      </w:r>
      <w:r w:rsidR="00C57966"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Titularul cererii de locuinţă trebuie să-şi desfăşoare activitatea profesională în raza administrativ- teritorială a municipiului </w:t>
      </w:r>
      <w:r w:rsidR="008060DC" w:rsidRPr="00907993">
        <w:rPr>
          <w:rFonts w:ascii="Times New Roman" w:eastAsia="Times New Roman" w:hAnsi="Times New Roman" w:cs="Times New Roman"/>
          <w:kern w:val="0"/>
          <w:sz w:val="24"/>
          <w:szCs w:val="24"/>
          <w:lang w:val="it-IT"/>
          <w14:ligatures w14:val="none"/>
        </w:rPr>
        <w:t>Câmpulung-Moldovenesc</w:t>
      </w:r>
      <w:r w:rsidRPr="00907993">
        <w:rPr>
          <w:rFonts w:ascii="Times New Roman" w:eastAsia="Times New Roman" w:hAnsi="Times New Roman" w:cs="Times New Roman"/>
          <w:kern w:val="0"/>
          <w:sz w:val="24"/>
          <w:szCs w:val="24"/>
          <w:lang w:val="it-IT"/>
          <w14:ligatures w14:val="none"/>
        </w:rPr>
        <w:t>, cu contract de muncă</w:t>
      </w:r>
      <w:r w:rsidR="00D20BB1" w:rsidRPr="00907993">
        <w:rPr>
          <w:rFonts w:ascii="Times New Roman" w:eastAsia="Times New Roman" w:hAnsi="Times New Roman" w:cs="Times New Roman"/>
          <w:kern w:val="0"/>
          <w:sz w:val="24"/>
          <w:szCs w:val="24"/>
          <w:lang w:val="it-IT"/>
          <w14:ligatures w14:val="none"/>
        </w:rPr>
        <w:t>.</w:t>
      </w:r>
      <w:r w:rsidRPr="00907993">
        <w:rPr>
          <w:rFonts w:ascii="Times New Roman" w:eastAsia="Times New Roman" w:hAnsi="Times New Roman" w:cs="Times New Roman"/>
          <w:kern w:val="0"/>
          <w:sz w:val="24"/>
          <w:szCs w:val="24"/>
          <w:lang w:val="it-IT"/>
          <w14:ligatures w14:val="none"/>
        </w:rPr>
        <w:t xml:space="preserve"> Solicitantul va avea calitatea de angajat atât în momentul depunerii dosarului câ şi în momentul repartizării locuinţei.  Justificarea calității de angajat se va face prin adeverință de la locul de muncă însoțită de o copie după contractul de muncă, respectiv numirea pe post în cazul celor din învățământ și sănătate  (copiile vor fi certificate pentru autenticitate de către unitatea emitentă a adeverinţei).</w:t>
      </w:r>
    </w:p>
    <w:p w14:paraId="39903646" w14:textId="4DFBB149" w:rsidR="00F555B3"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16</w:t>
      </w:r>
      <w:r w:rsidR="00C57966"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Titularul cererii trebuie să facă dovada domiciliului, respectiv reşedinţei şi calitatea de ,,tolerat în spaţiu” sau ,,chiriaş”. În cazul în care are calitatea de chiriaş este necesar ca acest statut să fie cel puţin de la ocuparea locului de muncă menţionat în documentele de la art.15 sau cu cel puţin 30 zile înainte de data depunerii dosarului. Calitatea de chiriaş în spaţiu din fondul locativ privat va fi atestată prin contract de închiriere cu proprietarul/deţinătorul spaţiului, luat în evidenţă la Administraţia Finanţelor Publice locale, iar adresa de reşedinţă să fie consemnată în cartea de identitate. </w:t>
      </w:r>
      <w:r w:rsidRPr="00907993">
        <w:rPr>
          <w:rFonts w:ascii="Times New Roman" w:eastAsia="Times New Roman" w:hAnsi="Times New Roman" w:cs="Times New Roman"/>
          <w:kern w:val="0"/>
          <w:sz w:val="24"/>
          <w:szCs w:val="24"/>
          <w:lang w:val="pt-BR"/>
          <w14:ligatures w14:val="none"/>
        </w:rPr>
        <w:t>În cazul contractului de comodat, acesta este considerat ,, tolera</w:t>
      </w:r>
      <w:r w:rsidR="00D20BB1" w:rsidRPr="00907993">
        <w:rPr>
          <w:rFonts w:ascii="Times New Roman" w:eastAsia="Times New Roman" w:hAnsi="Times New Roman" w:cs="Times New Roman"/>
          <w:kern w:val="0"/>
          <w:sz w:val="24"/>
          <w:szCs w:val="24"/>
          <w:lang w:val="pt-BR"/>
          <w14:ligatures w14:val="none"/>
        </w:rPr>
        <w:t>t</w:t>
      </w:r>
      <w:r w:rsidRPr="00907993">
        <w:rPr>
          <w:rFonts w:ascii="Times New Roman" w:eastAsia="Times New Roman" w:hAnsi="Times New Roman" w:cs="Times New Roman"/>
          <w:kern w:val="0"/>
          <w:sz w:val="24"/>
          <w:szCs w:val="24"/>
          <w:lang w:val="pt-BR"/>
          <w14:ligatures w14:val="none"/>
        </w:rPr>
        <w:t xml:space="preserve"> în spaţiu”. </w:t>
      </w:r>
      <w:r w:rsidRPr="00907993">
        <w:rPr>
          <w:rFonts w:ascii="Times New Roman" w:eastAsia="Times New Roman" w:hAnsi="Times New Roman" w:cs="Times New Roman"/>
          <w:kern w:val="0"/>
          <w:sz w:val="24"/>
          <w:szCs w:val="24"/>
          <w:lang w:val="it-IT"/>
          <w14:ligatures w14:val="none"/>
        </w:rPr>
        <w:t xml:space="preserve">Dovedirea stării civile şi componenţei </w:t>
      </w:r>
      <w:r w:rsidRPr="00907993">
        <w:rPr>
          <w:rFonts w:ascii="Times New Roman" w:eastAsia="Times New Roman" w:hAnsi="Times New Roman" w:cs="Times New Roman"/>
          <w:kern w:val="0"/>
          <w:sz w:val="24"/>
          <w:szCs w:val="24"/>
          <w:lang w:val="it-IT"/>
          <w14:ligatures w14:val="none"/>
        </w:rPr>
        <w:lastRenderedPageBreak/>
        <w:t>familiei se va face prin copie după actele oficiale de stare civilă eliberate de autorităţile statutului în domeniu. Persoanele aflate în întreţinere, fără venituri, dacă este cazul, vor fi dovedite prin sentinţă judecătorească privind obligaţia întreţinerii sau prin contract de întreţinere autentificat notarial, cu îndeplinirea prevederilor din Art. 499 Noul cod civil.</w:t>
      </w:r>
    </w:p>
    <w:p w14:paraId="5ACB49CF" w14:textId="09E8CF45"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17</w:t>
      </w:r>
      <w:r w:rsidR="00C57966"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Solicitarea de locuinţă pentru tineri, destinată închirierii construită prin programul A.N.L., se ia în evidenţă pe bază de cerere tip , completată şi semnată de titularul cererii de locuinţă numai individual şi în nume propriu, care trebuie să se înscrie în condiţiile prevăzute la art. 13, 14, 15 din prezentul regulament. Cererea se depune la Compartimentul </w:t>
      </w:r>
      <w:r w:rsidR="00316907" w:rsidRPr="00907993">
        <w:rPr>
          <w:rFonts w:ascii="Times New Roman" w:eastAsia="Times New Roman" w:hAnsi="Times New Roman" w:cs="Times New Roman"/>
          <w:kern w:val="0"/>
          <w:sz w:val="24"/>
          <w:szCs w:val="24"/>
          <w:lang w:val="it-IT"/>
          <w14:ligatures w14:val="none"/>
        </w:rPr>
        <w:t>registratură</w:t>
      </w:r>
      <w:r w:rsidRPr="00907993">
        <w:rPr>
          <w:rFonts w:ascii="Times New Roman" w:eastAsia="Times New Roman" w:hAnsi="Times New Roman" w:cs="Times New Roman"/>
          <w:kern w:val="0"/>
          <w:sz w:val="24"/>
          <w:szCs w:val="24"/>
          <w:lang w:val="it-IT"/>
          <w14:ligatures w14:val="none"/>
        </w:rPr>
        <w:t xml:space="preserve"> din cadrul primăriei, iar centralizarea şi evidenţa cererilor se asigură de către Compartimentul </w:t>
      </w:r>
      <w:r w:rsidR="00316907" w:rsidRPr="00907993">
        <w:rPr>
          <w:rFonts w:ascii="Times New Roman" w:eastAsia="Times New Roman" w:hAnsi="Times New Roman" w:cs="Times New Roman"/>
          <w:kern w:val="0"/>
          <w:sz w:val="24"/>
          <w:szCs w:val="24"/>
          <w:lang w:val="it-IT"/>
          <w14:ligatures w14:val="none"/>
        </w:rPr>
        <w:t>spațiul locativ</w:t>
      </w:r>
      <w:r w:rsidRPr="00907993">
        <w:rPr>
          <w:rFonts w:ascii="Times New Roman" w:eastAsia="Times New Roman" w:hAnsi="Times New Roman" w:cs="Times New Roman"/>
          <w:kern w:val="0"/>
          <w:sz w:val="24"/>
          <w:szCs w:val="24"/>
          <w:lang w:val="it-IT"/>
          <w14:ligatures w14:val="none"/>
        </w:rPr>
        <w:t>.</w:t>
      </w:r>
    </w:p>
    <w:p w14:paraId="563CFB67" w14:textId="455DD29F" w:rsidR="00F555B3" w:rsidRPr="00907993" w:rsidRDefault="00F555B3" w:rsidP="00907993">
      <w:pPr>
        <w:spacing w:after="100" w:afterAutospacing="1" w:line="276" w:lineRule="auto"/>
        <w:ind w:firstLine="720"/>
        <w:jc w:val="both"/>
        <w:rPr>
          <w:rFonts w:ascii="Times New Roman" w:eastAsia="Times New Roman" w:hAnsi="Times New Roman" w:cs="Times New Roman"/>
          <w:b/>
          <w:bCs/>
          <w:i/>
          <w:i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18</w:t>
      </w:r>
      <w:r w:rsidR="00C57966"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Consiliul Local va actualiza şi completa după caz, prezentul regulament</w:t>
      </w:r>
      <w:r w:rsidR="00615EA9">
        <w:rPr>
          <w:rFonts w:ascii="Times New Roman" w:eastAsia="Times New Roman" w:hAnsi="Times New Roman" w:cs="Times New Roman"/>
          <w:kern w:val="0"/>
          <w:sz w:val="24"/>
          <w:szCs w:val="24"/>
          <w:lang w:val="it-IT"/>
          <w14:ligatures w14:val="none"/>
        </w:rPr>
        <w:t xml:space="preserve"> și</w:t>
      </w:r>
      <w:r w:rsidRPr="00907993">
        <w:rPr>
          <w:rFonts w:ascii="Times New Roman" w:eastAsia="Times New Roman" w:hAnsi="Times New Roman" w:cs="Times New Roman"/>
          <w:kern w:val="0"/>
          <w:sz w:val="24"/>
          <w:szCs w:val="24"/>
          <w:lang w:val="it-IT"/>
          <w14:ligatures w14:val="none"/>
        </w:rPr>
        <w:t xml:space="preserve"> va stabili structura de specialitate a Comisiei sociale de analiză. Comisia socială de analiză va adopta GRAFICUL – CALENDAR DE LUCRU, va analiza cererile şi actele depuse de către solicitanţi, va adopta lista persoanelor care au acces/nu au acces la locuință şi va întocmi lista de priorităţi a solicitanţilor care au acces la locuinţe pentru tineri, destinate închirierii. Componenţa nominală a comisiei se va stabili prin Dispoziţia primarului, comisia fiind un colectiv operativ aflat la dispoziţia acestuia. În situaţia că nu se mai construiesc alte locuinţe prin programul A.N.L., comisia socială se menţine în vigoare pentru analiza cererilor depuse, pentru adoptarea Listei persoanelor care au acces/nu au acces la locuinta de tip A.N.L. pentru tineri și întocmirea listei de prioritate/repartizare în noua ordine în vederea repartizării unităţilor locative devenite disponibile.  </w:t>
      </w:r>
    </w:p>
    <w:p w14:paraId="2871817E" w14:textId="4222B2F3" w:rsidR="00F555B3" w:rsidRPr="00907993" w:rsidRDefault="00F555B3" w:rsidP="00907993">
      <w:pPr>
        <w:spacing w:after="100" w:afterAutospacing="1" w:line="276" w:lineRule="auto"/>
        <w:ind w:firstLine="720"/>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1</w:t>
      </w:r>
      <w:r w:rsidR="00C57966" w:rsidRPr="00907993">
        <w:rPr>
          <w:rFonts w:ascii="Times New Roman" w:eastAsia="Times New Roman" w:hAnsi="Times New Roman" w:cs="Times New Roman"/>
          <w:b/>
          <w:bCs/>
          <w:kern w:val="0"/>
          <w:sz w:val="24"/>
          <w:szCs w:val="24"/>
          <w:lang w:val="it-IT"/>
          <w14:ligatures w14:val="none"/>
        </w:rPr>
        <w:t xml:space="preserve">9 </w:t>
      </w:r>
      <w:r w:rsidRPr="00907993">
        <w:rPr>
          <w:rFonts w:ascii="Times New Roman" w:eastAsia="Times New Roman" w:hAnsi="Times New Roman" w:cs="Times New Roman"/>
          <w:kern w:val="0"/>
          <w:sz w:val="24"/>
          <w:szCs w:val="24"/>
          <w:lang w:val="it-IT"/>
          <w14:ligatures w14:val="none"/>
        </w:rPr>
        <w:t xml:space="preserve">Fiecare solicitant va fi </w:t>
      </w:r>
      <w:r w:rsidR="0067039E" w:rsidRPr="00907993">
        <w:rPr>
          <w:rFonts w:ascii="Times New Roman" w:eastAsia="Times New Roman" w:hAnsi="Times New Roman" w:cs="Times New Roman"/>
          <w:kern w:val="0"/>
          <w:sz w:val="24"/>
          <w:szCs w:val="24"/>
          <w:lang w:val="it-IT"/>
          <w14:ligatures w14:val="none"/>
        </w:rPr>
        <w:t>înștiin</w:t>
      </w:r>
      <w:r w:rsidR="00D20BB1" w:rsidRPr="00907993">
        <w:rPr>
          <w:rFonts w:ascii="Times New Roman" w:eastAsia="Times New Roman" w:hAnsi="Times New Roman" w:cs="Times New Roman"/>
          <w:kern w:val="0"/>
          <w:sz w:val="24"/>
          <w:szCs w:val="24"/>
          <w:lang w:val="it-IT"/>
          <w14:ligatures w14:val="none"/>
        </w:rPr>
        <w:t>ț</w:t>
      </w:r>
      <w:r w:rsidR="0067039E" w:rsidRPr="00907993">
        <w:rPr>
          <w:rFonts w:ascii="Times New Roman" w:eastAsia="Times New Roman" w:hAnsi="Times New Roman" w:cs="Times New Roman"/>
          <w:kern w:val="0"/>
          <w:sz w:val="24"/>
          <w:szCs w:val="24"/>
          <w:lang w:val="it-IT"/>
          <w14:ligatures w14:val="none"/>
        </w:rPr>
        <w:t xml:space="preserve">at </w:t>
      </w:r>
      <w:r w:rsidR="00B4322F" w:rsidRPr="00907993">
        <w:rPr>
          <w:rFonts w:ascii="Times New Roman" w:eastAsia="Times New Roman" w:hAnsi="Times New Roman" w:cs="Times New Roman"/>
          <w:kern w:val="0"/>
          <w:sz w:val="24"/>
          <w:szCs w:val="24"/>
          <w:lang w:val="it-IT"/>
          <w14:ligatures w14:val="none"/>
        </w:rPr>
        <w:t>anual,</w:t>
      </w:r>
      <w:r w:rsidRPr="00907993">
        <w:rPr>
          <w:rFonts w:ascii="Times New Roman" w:eastAsia="Times New Roman" w:hAnsi="Times New Roman" w:cs="Times New Roman"/>
          <w:kern w:val="0"/>
          <w:sz w:val="24"/>
          <w:szCs w:val="24"/>
          <w:lang w:val="it-IT"/>
          <w14:ligatures w14:val="none"/>
        </w:rPr>
        <w:t xml:space="preserve"> prin poştă/e-mail/telefonic despre perioada de depunere sau după caz de actualizare a dosarului. Cererile depuse şi înregistrate după data limită de depunere a dosarelor</w:t>
      </w:r>
      <w:r w:rsidR="00B4322F" w:rsidRPr="00907993">
        <w:rPr>
          <w:rFonts w:ascii="Times New Roman" w:eastAsia="Times New Roman" w:hAnsi="Times New Roman" w:cs="Times New Roman"/>
          <w:kern w:val="0"/>
          <w:sz w:val="24"/>
          <w:szCs w:val="24"/>
          <w:lang w:val="it-IT"/>
          <w14:ligatures w14:val="none"/>
        </w:rPr>
        <w:t>, respectiv 31 decembrie,</w:t>
      </w:r>
      <w:r w:rsidRPr="00907993">
        <w:rPr>
          <w:rFonts w:ascii="Times New Roman" w:eastAsia="Times New Roman" w:hAnsi="Times New Roman" w:cs="Times New Roman"/>
          <w:kern w:val="0"/>
          <w:sz w:val="24"/>
          <w:szCs w:val="24"/>
          <w:lang w:val="it-IT"/>
          <w14:ligatures w14:val="none"/>
        </w:rPr>
        <w:t xml:space="preserve"> se vor ţine în evidenţă separată şi se vor analiza în momentul epuizării listei de repartizare anterioare, stabilindu-se o nouă ordine de prioritate în vederea repartizării unităţilor locative ce vor deveni disponibile din cele construite şi repartizate anterior. Repartizarea acestora se va face cu celeritate pentru a se evita cheltuielile de întreţinere a locuinţelor eliberate, din bugetul local. Noua listă de prioritate/repartizare va fi aprobată în Consiliul Local.</w:t>
      </w:r>
    </w:p>
    <w:p w14:paraId="50B66A5B" w14:textId="29CCCAB3" w:rsidR="00130DB1" w:rsidRPr="00907993" w:rsidRDefault="00F555B3" w:rsidP="00907993">
      <w:pPr>
        <w:spacing w:after="100" w:afterAutospacing="1" w:line="276" w:lineRule="auto"/>
        <w:ind w:firstLine="720"/>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20</w:t>
      </w:r>
      <w:r w:rsidRPr="00907993">
        <w:rPr>
          <w:rFonts w:ascii="Times New Roman" w:eastAsia="Times New Roman" w:hAnsi="Times New Roman" w:cs="Times New Roman"/>
          <w:kern w:val="0"/>
          <w:sz w:val="24"/>
          <w:szCs w:val="24"/>
          <w:lang w:val="it-IT"/>
          <w14:ligatures w14:val="none"/>
        </w:rPr>
        <w:t xml:space="preserve"> Dosarul solicitantului va cuprinde documentele prevăzute </w:t>
      </w:r>
      <w:r w:rsidR="00EC139C" w:rsidRPr="00907993">
        <w:rPr>
          <w:rFonts w:ascii="Times New Roman" w:eastAsia="Times New Roman" w:hAnsi="Times New Roman" w:cs="Times New Roman"/>
          <w:kern w:val="0"/>
          <w:sz w:val="24"/>
          <w:szCs w:val="24"/>
          <w:lang w:val="it-IT"/>
          <w14:ligatures w14:val="none"/>
        </w:rPr>
        <w:t>în anexele</w:t>
      </w:r>
      <w:r w:rsidRPr="00907993">
        <w:rPr>
          <w:rFonts w:ascii="Times New Roman" w:eastAsia="Times New Roman" w:hAnsi="Times New Roman" w:cs="Times New Roman"/>
          <w:kern w:val="0"/>
          <w:sz w:val="24"/>
          <w:szCs w:val="24"/>
          <w:lang w:val="it-IT"/>
          <w14:ligatures w14:val="none"/>
        </w:rPr>
        <w:t xml:space="preserve"> la prezentul regulament şi se va depune la</w:t>
      </w:r>
      <w:r w:rsidR="00615EA9">
        <w:rPr>
          <w:rFonts w:ascii="Times New Roman" w:eastAsia="Times New Roman" w:hAnsi="Times New Roman" w:cs="Times New Roman"/>
          <w:kern w:val="0"/>
          <w:sz w:val="24"/>
          <w:szCs w:val="24"/>
          <w:lang w:val="it-IT"/>
          <w14:ligatures w14:val="none"/>
        </w:rPr>
        <w:t xml:space="preserve"> Compartimentul</w:t>
      </w:r>
      <w:r w:rsidR="008060DC" w:rsidRPr="00907993">
        <w:rPr>
          <w:rFonts w:ascii="Times New Roman" w:eastAsia="Times New Roman" w:hAnsi="Times New Roman" w:cs="Times New Roman"/>
          <w:kern w:val="0"/>
          <w:sz w:val="24"/>
          <w:szCs w:val="24"/>
          <w:lang w:val="it-IT"/>
          <w14:ligatures w14:val="none"/>
        </w:rPr>
        <w:t xml:space="preserve"> </w:t>
      </w:r>
      <w:r w:rsidR="00615EA9">
        <w:rPr>
          <w:rFonts w:ascii="Times New Roman" w:eastAsia="Times New Roman" w:hAnsi="Times New Roman" w:cs="Times New Roman"/>
          <w:kern w:val="0"/>
          <w:sz w:val="24"/>
          <w:szCs w:val="24"/>
          <w:lang w:val="it-IT"/>
          <w14:ligatures w14:val="none"/>
        </w:rPr>
        <w:t xml:space="preserve">relații cu publicul, registratură și circulația documentelor </w:t>
      </w:r>
      <w:r w:rsidRPr="00907993">
        <w:rPr>
          <w:rFonts w:ascii="Times New Roman" w:eastAsia="Times New Roman" w:hAnsi="Times New Roman" w:cs="Times New Roman"/>
          <w:kern w:val="0"/>
          <w:sz w:val="24"/>
          <w:szCs w:val="24"/>
          <w:lang w:val="it-IT"/>
          <w14:ligatures w14:val="none"/>
        </w:rPr>
        <w:t>. Se vor prezenta</w:t>
      </w:r>
      <w:r w:rsidR="00EC139C"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actele originale care vor fi vizate pentru conformitate de către funcţionarul care preia dosarul</w:t>
      </w:r>
      <w:r w:rsidR="008060DC" w:rsidRPr="00907993">
        <w:rPr>
          <w:rFonts w:ascii="Times New Roman" w:eastAsia="Times New Roman" w:hAnsi="Times New Roman" w:cs="Times New Roman"/>
          <w:kern w:val="0"/>
          <w:sz w:val="24"/>
          <w:szCs w:val="24"/>
          <w:lang w:val="it-IT"/>
          <w14:ligatures w14:val="none"/>
        </w:rPr>
        <w:t>.</w:t>
      </w:r>
      <w:r w:rsidRPr="00907993">
        <w:rPr>
          <w:rFonts w:ascii="Times New Roman" w:eastAsia="Times New Roman" w:hAnsi="Times New Roman" w:cs="Times New Roman"/>
          <w:kern w:val="0"/>
          <w:sz w:val="24"/>
          <w:szCs w:val="24"/>
          <w:lang w:val="it-IT"/>
          <w14:ligatures w14:val="none"/>
        </w:rPr>
        <w:t xml:space="preserve"> Evidenţa primirii dosarelor se va ţine într-un registru anume destinat.</w:t>
      </w:r>
    </w:p>
    <w:p w14:paraId="3DA55363" w14:textId="1434A78C" w:rsidR="00F555B3" w:rsidRPr="00907993" w:rsidRDefault="00F555B3" w:rsidP="00907993">
      <w:pPr>
        <w:spacing w:after="100" w:afterAutospacing="1" w:line="276" w:lineRule="auto"/>
        <w:ind w:firstLine="720"/>
        <w:jc w:val="both"/>
        <w:rPr>
          <w:rFonts w:ascii="Times New Roman" w:eastAsia="Times New Roman" w:hAnsi="Times New Roman" w:cs="Times New Roman"/>
          <w:b/>
          <w:bCs/>
          <w:kern w:val="0"/>
          <w:sz w:val="24"/>
          <w:szCs w:val="24"/>
          <w:u w:val="single"/>
          <w:lang w:val="it-IT"/>
          <w14:ligatures w14:val="none"/>
        </w:rPr>
      </w:pPr>
      <w:r w:rsidRPr="00907993">
        <w:rPr>
          <w:rFonts w:ascii="Times New Roman" w:eastAsia="Times New Roman" w:hAnsi="Times New Roman" w:cs="Times New Roman"/>
          <w:b/>
          <w:bCs/>
          <w:kern w:val="0"/>
          <w:sz w:val="24"/>
          <w:szCs w:val="24"/>
          <w:lang w:val="it-IT"/>
          <w14:ligatures w14:val="none"/>
        </w:rPr>
        <w:t>Art. 21</w:t>
      </w:r>
      <w:r w:rsidRPr="00907993">
        <w:rPr>
          <w:rFonts w:ascii="Times New Roman" w:eastAsia="Times New Roman" w:hAnsi="Times New Roman" w:cs="Times New Roman"/>
          <w:kern w:val="0"/>
          <w:sz w:val="24"/>
          <w:szCs w:val="24"/>
          <w:lang w:val="it-IT"/>
          <w14:ligatures w14:val="none"/>
        </w:rPr>
        <w:t xml:space="preserve"> După data limită de depunere a dosarelor de către solicitanţii de locuinţe, comisia socială de analiză va proceda la studierea acestora pentru stabilirea ordinii de prioritate în soluţionarea cererilor de locuinţe </w:t>
      </w:r>
      <w:r w:rsidR="00763D8F" w:rsidRPr="00907993">
        <w:rPr>
          <w:rFonts w:ascii="Times New Roman" w:eastAsia="Times New Roman" w:hAnsi="Times New Roman" w:cs="Times New Roman"/>
          <w:kern w:val="0"/>
          <w:sz w:val="24"/>
          <w:szCs w:val="24"/>
          <w:lang w:val="it-IT"/>
          <w14:ligatures w14:val="none"/>
        </w:rPr>
        <w:t xml:space="preserve">și repartizarea locuințelor în baza </w:t>
      </w:r>
      <w:r w:rsidRPr="00907993">
        <w:rPr>
          <w:rFonts w:ascii="Times New Roman" w:eastAsia="Times New Roman" w:hAnsi="Times New Roman" w:cs="Times New Roman"/>
          <w:kern w:val="0"/>
          <w:sz w:val="24"/>
          <w:szCs w:val="24"/>
          <w:lang w:val="it-IT"/>
          <w14:ligatures w14:val="none"/>
        </w:rPr>
        <w:t> </w:t>
      </w:r>
      <w:r w:rsidRPr="00907993">
        <w:rPr>
          <w:rFonts w:ascii="Times New Roman" w:eastAsia="Times New Roman" w:hAnsi="Times New Roman" w:cs="Times New Roman"/>
          <w:b/>
          <w:bCs/>
          <w:kern w:val="0"/>
          <w:sz w:val="24"/>
          <w:szCs w:val="24"/>
          <w:lang w:val="it-IT"/>
          <w14:ligatures w14:val="none"/>
        </w:rPr>
        <w:t xml:space="preserve"> </w:t>
      </w:r>
      <w:r w:rsidR="00EC139C"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i/>
          <w:iCs/>
          <w:kern w:val="0"/>
          <w:sz w:val="24"/>
          <w:szCs w:val="24"/>
          <w:u w:val="single"/>
          <w:lang w:val="it-IT"/>
          <w14:ligatures w14:val="none"/>
        </w:rPr>
        <w:t>CRITERII</w:t>
      </w:r>
      <w:r w:rsidR="00763D8F" w:rsidRPr="00907993">
        <w:rPr>
          <w:rFonts w:ascii="Times New Roman" w:eastAsia="Times New Roman" w:hAnsi="Times New Roman" w:cs="Times New Roman"/>
          <w:i/>
          <w:iCs/>
          <w:kern w:val="0"/>
          <w:sz w:val="24"/>
          <w:szCs w:val="24"/>
          <w:u w:val="single"/>
          <w:lang w:val="it-IT"/>
          <w14:ligatures w14:val="none"/>
        </w:rPr>
        <w:t>LOR</w:t>
      </w:r>
      <w:r w:rsidRPr="00907993">
        <w:rPr>
          <w:rFonts w:ascii="Times New Roman" w:eastAsia="Times New Roman" w:hAnsi="Times New Roman" w:cs="Times New Roman"/>
          <w:i/>
          <w:iCs/>
          <w:kern w:val="0"/>
          <w:sz w:val="24"/>
          <w:szCs w:val="24"/>
          <w:u w:val="single"/>
          <w:lang w:val="it-IT"/>
          <w14:ligatures w14:val="none"/>
        </w:rPr>
        <w:t xml:space="preserve"> DE ACCES</w:t>
      </w:r>
      <w:r w:rsidRPr="00907993">
        <w:rPr>
          <w:rFonts w:ascii="Times New Roman" w:eastAsia="Times New Roman" w:hAnsi="Times New Roman" w:cs="Times New Roman"/>
          <w:i/>
          <w:iCs/>
          <w:kern w:val="0"/>
          <w:sz w:val="24"/>
          <w:szCs w:val="24"/>
          <w:lang w:val="it-IT"/>
          <w14:ligatures w14:val="none"/>
        </w:rPr>
        <w:t xml:space="preserve"> </w:t>
      </w:r>
      <w:r w:rsidR="00D90FD2" w:rsidRPr="00907993">
        <w:rPr>
          <w:rFonts w:ascii="Times New Roman" w:eastAsia="Times New Roman" w:hAnsi="Times New Roman" w:cs="Times New Roman"/>
          <w:i/>
          <w:iCs/>
          <w:kern w:val="0"/>
          <w:sz w:val="24"/>
          <w:szCs w:val="24"/>
          <w:lang w:val="it-IT"/>
          <w14:ligatures w14:val="none"/>
        </w:rPr>
        <w:t>(art. 13-15 din prezentul regulament).</w:t>
      </w:r>
    </w:p>
    <w:p w14:paraId="62B6E34D" w14:textId="5239BB22" w:rsidR="00130DB1" w:rsidRPr="00907993" w:rsidRDefault="00E8396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A</w:t>
      </w:r>
      <w:r w:rsidR="00F555B3" w:rsidRPr="00907993">
        <w:rPr>
          <w:rFonts w:ascii="Times New Roman" w:eastAsia="Times New Roman" w:hAnsi="Times New Roman" w:cs="Times New Roman"/>
          <w:b/>
          <w:bCs/>
          <w:kern w:val="0"/>
          <w:sz w:val="24"/>
          <w:szCs w:val="24"/>
          <w:lang w:val="it-IT"/>
          <w14:ligatures w14:val="none"/>
        </w:rPr>
        <w:t>rt. 2</w:t>
      </w:r>
      <w:r w:rsidR="00130DB1" w:rsidRPr="00907993">
        <w:rPr>
          <w:rFonts w:ascii="Times New Roman" w:eastAsia="Times New Roman" w:hAnsi="Times New Roman" w:cs="Times New Roman"/>
          <w:b/>
          <w:bCs/>
          <w:kern w:val="0"/>
          <w:sz w:val="24"/>
          <w:szCs w:val="24"/>
          <w:lang w:val="it-IT"/>
          <w14:ligatures w14:val="none"/>
        </w:rPr>
        <w:t>2</w:t>
      </w:r>
      <w:r w:rsidR="00F555B3" w:rsidRPr="00907993">
        <w:rPr>
          <w:rFonts w:ascii="Times New Roman" w:eastAsia="Times New Roman" w:hAnsi="Times New Roman" w:cs="Times New Roman"/>
          <w:kern w:val="0"/>
          <w:sz w:val="24"/>
          <w:szCs w:val="24"/>
          <w:lang w:val="it-IT"/>
          <w14:ligatures w14:val="none"/>
        </w:rPr>
        <w:t xml:space="preserve"> Dosarele care se încadrează în prevederile  Criterii</w:t>
      </w:r>
      <w:r w:rsidR="00763D8F" w:rsidRPr="00907993">
        <w:rPr>
          <w:rFonts w:ascii="Times New Roman" w:eastAsia="Times New Roman" w:hAnsi="Times New Roman" w:cs="Times New Roman"/>
          <w:kern w:val="0"/>
          <w:sz w:val="24"/>
          <w:szCs w:val="24"/>
          <w:lang w:val="it-IT"/>
          <w14:ligatures w14:val="none"/>
        </w:rPr>
        <w:t>lor</w:t>
      </w:r>
      <w:r w:rsidR="00F555B3" w:rsidRPr="00907993">
        <w:rPr>
          <w:rFonts w:ascii="Times New Roman" w:eastAsia="Times New Roman" w:hAnsi="Times New Roman" w:cs="Times New Roman"/>
          <w:kern w:val="0"/>
          <w:sz w:val="24"/>
          <w:szCs w:val="24"/>
          <w:lang w:val="it-IT"/>
          <w14:ligatures w14:val="none"/>
        </w:rPr>
        <w:t xml:space="preserve"> de acces la locuinţă din anexa </w:t>
      </w:r>
      <w:r w:rsidR="00EC139C" w:rsidRPr="00907993">
        <w:rPr>
          <w:rFonts w:ascii="Times New Roman" w:eastAsia="Times New Roman" w:hAnsi="Times New Roman" w:cs="Times New Roman"/>
          <w:kern w:val="0"/>
          <w:sz w:val="24"/>
          <w:szCs w:val="24"/>
          <w:lang w:val="it-IT"/>
          <w14:ligatures w14:val="none"/>
        </w:rPr>
        <w:t>la prezentul regulament</w:t>
      </w:r>
      <w:r w:rsidR="00F555B3" w:rsidRPr="00907993">
        <w:rPr>
          <w:rFonts w:ascii="Times New Roman" w:eastAsia="Times New Roman" w:hAnsi="Times New Roman" w:cs="Times New Roman"/>
          <w:kern w:val="0"/>
          <w:sz w:val="24"/>
          <w:szCs w:val="24"/>
          <w:lang w:val="it-IT"/>
          <w14:ligatures w14:val="none"/>
        </w:rPr>
        <w:t xml:space="preserve"> se vor înscrie pe </w:t>
      </w:r>
      <w:r w:rsidR="00F555B3" w:rsidRPr="00907993">
        <w:rPr>
          <w:rFonts w:ascii="Times New Roman" w:eastAsia="Times New Roman" w:hAnsi="Times New Roman" w:cs="Times New Roman"/>
          <w:b/>
          <w:bCs/>
          <w:kern w:val="0"/>
          <w:sz w:val="24"/>
          <w:szCs w:val="24"/>
          <w:lang w:val="it-IT"/>
          <w14:ligatures w14:val="none"/>
        </w:rPr>
        <w:t>“LISTA SOLICITANŢILOR CARE AU ACCES LA LOCUINŢĂ”</w:t>
      </w:r>
      <w:r w:rsidR="00F555B3" w:rsidRPr="00907993">
        <w:rPr>
          <w:rFonts w:ascii="Times New Roman" w:eastAsia="Times New Roman" w:hAnsi="Times New Roman" w:cs="Times New Roman"/>
          <w:kern w:val="0"/>
          <w:sz w:val="24"/>
          <w:szCs w:val="24"/>
          <w:lang w:val="it-IT"/>
          <w14:ligatures w14:val="none"/>
        </w:rPr>
        <w:t xml:space="preserve"> .</w:t>
      </w:r>
    </w:p>
    <w:p w14:paraId="7A5D291B" w14:textId="0E0C681A"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lastRenderedPageBreak/>
        <w:t>Art. 23</w:t>
      </w:r>
      <w:r w:rsidRPr="00907993">
        <w:rPr>
          <w:rFonts w:ascii="Times New Roman" w:eastAsia="Times New Roman" w:hAnsi="Times New Roman" w:cs="Times New Roman"/>
          <w:kern w:val="0"/>
          <w:sz w:val="24"/>
          <w:szCs w:val="24"/>
          <w:lang w:val="it-IT"/>
          <w14:ligatures w14:val="none"/>
        </w:rPr>
        <w:t xml:space="preserve"> Dosarele care nu se încadrează în prevederile “ </w:t>
      </w:r>
      <w:r w:rsidRPr="00907993">
        <w:rPr>
          <w:rFonts w:ascii="Times New Roman" w:eastAsia="Times New Roman" w:hAnsi="Times New Roman" w:cs="Times New Roman"/>
          <w:b/>
          <w:bCs/>
          <w:kern w:val="0"/>
          <w:sz w:val="24"/>
          <w:szCs w:val="24"/>
          <w:lang w:val="it-IT"/>
          <w14:ligatures w14:val="none"/>
        </w:rPr>
        <w:t>Criterii</w:t>
      </w:r>
      <w:r w:rsidR="00EC139C" w:rsidRPr="00907993">
        <w:rPr>
          <w:rFonts w:ascii="Times New Roman" w:eastAsia="Times New Roman" w:hAnsi="Times New Roman" w:cs="Times New Roman"/>
          <w:b/>
          <w:bCs/>
          <w:kern w:val="0"/>
          <w:sz w:val="24"/>
          <w:szCs w:val="24"/>
          <w:lang w:val="it-IT"/>
          <w14:ligatures w14:val="none"/>
        </w:rPr>
        <w:t>lor</w:t>
      </w:r>
      <w:r w:rsidRPr="00907993">
        <w:rPr>
          <w:rFonts w:ascii="Times New Roman" w:eastAsia="Times New Roman" w:hAnsi="Times New Roman" w:cs="Times New Roman"/>
          <w:b/>
          <w:bCs/>
          <w:kern w:val="0"/>
          <w:sz w:val="24"/>
          <w:szCs w:val="24"/>
          <w:lang w:val="it-IT"/>
          <w14:ligatures w14:val="none"/>
        </w:rPr>
        <w:t xml:space="preserve"> de acces la locuinţă”</w:t>
      </w:r>
      <w:r w:rsidRPr="00907993">
        <w:rPr>
          <w:rFonts w:ascii="Times New Roman" w:eastAsia="Times New Roman" w:hAnsi="Times New Roman" w:cs="Times New Roman"/>
          <w:kern w:val="0"/>
          <w:sz w:val="24"/>
          <w:szCs w:val="24"/>
          <w:lang w:val="it-IT"/>
          <w14:ligatures w14:val="none"/>
        </w:rPr>
        <w:t> , se vor înscrie pe </w:t>
      </w:r>
      <w:r w:rsidRPr="00907993">
        <w:rPr>
          <w:rFonts w:ascii="Times New Roman" w:eastAsia="Times New Roman" w:hAnsi="Times New Roman" w:cs="Times New Roman"/>
          <w:i/>
          <w:iCs/>
          <w:kern w:val="0"/>
          <w:sz w:val="24"/>
          <w:szCs w:val="24"/>
          <w:lang w:val="it-IT"/>
          <w14:ligatures w14:val="none"/>
        </w:rPr>
        <w:t>“</w:t>
      </w:r>
      <w:r w:rsidRPr="00907993">
        <w:rPr>
          <w:rFonts w:ascii="Times New Roman" w:eastAsia="Times New Roman" w:hAnsi="Times New Roman" w:cs="Times New Roman"/>
          <w:b/>
          <w:bCs/>
          <w:kern w:val="0"/>
          <w:sz w:val="24"/>
          <w:szCs w:val="24"/>
          <w:lang w:val="it-IT"/>
          <w14:ligatures w14:val="none"/>
        </w:rPr>
        <w:t>LISTA SOLICITANŢILOR CARE</w:t>
      </w:r>
      <w:r w:rsidRPr="00907993">
        <w:rPr>
          <w:rFonts w:ascii="Times New Roman" w:eastAsia="Times New Roman" w:hAnsi="Times New Roman" w:cs="Times New Roman"/>
          <w:i/>
          <w:iCs/>
          <w:kern w:val="0"/>
          <w:sz w:val="24"/>
          <w:szCs w:val="24"/>
          <w:lang w:val="it-IT"/>
          <w14:ligatures w14:val="none"/>
        </w:rPr>
        <w:t xml:space="preserve"> </w:t>
      </w:r>
      <w:r w:rsidRPr="00907993">
        <w:rPr>
          <w:rFonts w:ascii="Times New Roman" w:eastAsia="Times New Roman" w:hAnsi="Times New Roman" w:cs="Times New Roman"/>
          <w:b/>
          <w:bCs/>
          <w:kern w:val="0"/>
          <w:sz w:val="24"/>
          <w:szCs w:val="24"/>
          <w:lang w:val="it-IT"/>
          <w14:ligatures w14:val="none"/>
        </w:rPr>
        <w:t>NU AU ACCES LA LOCUINŢĂ</w:t>
      </w:r>
      <w:r w:rsidRPr="00907993">
        <w:rPr>
          <w:rFonts w:ascii="Times New Roman" w:eastAsia="Times New Roman" w:hAnsi="Times New Roman" w:cs="Times New Roman"/>
          <w:kern w:val="0"/>
          <w:sz w:val="24"/>
          <w:szCs w:val="24"/>
          <w:lang w:val="it-IT"/>
          <w14:ligatures w14:val="none"/>
        </w:rPr>
        <w:t xml:space="preserve"> – evidenţiindu-se în mod distinct motivul pentru care nu au acces.</w:t>
      </w:r>
    </w:p>
    <w:p w14:paraId="59527EF5" w14:textId="0D025D8D"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14:ligatures w14:val="none"/>
        </w:rPr>
        <w:t>Art. 24</w:t>
      </w:r>
      <w:r w:rsidRPr="00907993">
        <w:rPr>
          <w:rFonts w:ascii="Times New Roman" w:eastAsia="Times New Roman" w:hAnsi="Times New Roman" w:cs="Times New Roman"/>
          <w:kern w:val="0"/>
          <w:sz w:val="24"/>
          <w:szCs w:val="24"/>
          <w14:ligatures w14:val="none"/>
        </w:rPr>
        <w:t xml:space="preserve"> </w:t>
      </w:r>
      <w:r w:rsidRPr="00907993">
        <w:rPr>
          <w:rFonts w:ascii="Times New Roman" w:eastAsia="Times New Roman" w:hAnsi="Times New Roman" w:cs="Times New Roman"/>
          <w:kern w:val="0"/>
          <w:sz w:val="24"/>
          <w:szCs w:val="24"/>
          <w:lang w:val="ro-RO"/>
          <w14:ligatures w14:val="none"/>
        </w:rPr>
        <w:t>Hotărârea comisiei de analiza cu listele prevăzute la art. 22 şi 23 va fi dată publicităţii prin afişarea la un loc accesibil publicului cu mențiunea că poate fi contestată în termenul legal de 7 zile.</w:t>
      </w:r>
      <w:r w:rsidR="008060DC" w:rsidRPr="00907993">
        <w:rPr>
          <w:rFonts w:ascii="Times New Roman" w:eastAsia="Times New Roman" w:hAnsi="Times New Roman" w:cs="Times New Roman"/>
          <w:kern w:val="0"/>
          <w:sz w:val="24"/>
          <w:szCs w:val="24"/>
          <w:lang w:val="ro-RO"/>
          <w14:ligatures w14:val="none"/>
        </w:rPr>
        <w:t xml:space="preserve"> </w:t>
      </w:r>
      <w:r w:rsidRPr="00907993">
        <w:rPr>
          <w:rFonts w:ascii="Times New Roman" w:eastAsia="Times New Roman" w:hAnsi="Times New Roman" w:cs="Times New Roman"/>
          <w:kern w:val="0"/>
          <w:sz w:val="24"/>
          <w:szCs w:val="24"/>
          <w:lang w:val="ro-RO"/>
          <w14:ligatures w14:val="none"/>
        </w:rPr>
        <w:t xml:space="preserve">După finalizarea perioadei de contestații, comisia de analiză prezintă Consiliului local  hotărârea definitivă cu listele prevăzute la art. 22 şi 23, iar pentru </w:t>
      </w:r>
      <w:r w:rsidRPr="00907993">
        <w:rPr>
          <w:rFonts w:ascii="Times New Roman" w:eastAsia="Times New Roman" w:hAnsi="Times New Roman" w:cs="Times New Roman"/>
          <w:b/>
          <w:bCs/>
          <w:kern w:val="0"/>
          <w:sz w:val="24"/>
          <w:szCs w:val="24"/>
          <w:lang w:val="ro-RO"/>
          <w14:ligatures w14:val="none"/>
        </w:rPr>
        <w:t>“Lista solicitanţilor care au acces la locuinţă</w:t>
      </w:r>
      <w:r w:rsidRPr="00907993">
        <w:rPr>
          <w:rFonts w:ascii="Times New Roman" w:eastAsia="Times New Roman" w:hAnsi="Times New Roman" w:cs="Times New Roman"/>
          <w:kern w:val="0"/>
          <w:sz w:val="24"/>
          <w:szCs w:val="24"/>
          <w:lang w:val="ro-RO"/>
          <w14:ligatures w14:val="none"/>
        </w:rPr>
        <w:t>” se fac şi propuneri privind ordinea şi modul de soluţionare a cererilor luându-se în considerare folosirea spaţiului locativ existent, precum şi cel  nou construit (dacă este cazul).</w:t>
      </w:r>
    </w:p>
    <w:p w14:paraId="62762CD8" w14:textId="2ECBB53A"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Art. 25</w:t>
      </w:r>
      <w:r w:rsidRPr="00907993">
        <w:rPr>
          <w:rFonts w:ascii="Times New Roman" w:eastAsia="Times New Roman" w:hAnsi="Times New Roman" w:cs="Times New Roman"/>
          <w:kern w:val="0"/>
          <w:sz w:val="24"/>
          <w:szCs w:val="24"/>
          <w:lang w:val="ro-RO"/>
          <w14:ligatures w14:val="none"/>
        </w:rPr>
        <w:t xml:space="preserve"> Pentru fiecare solicitant aflat pe “Lista solicitanţilor care au acces la locuinţă” se va întocmi </w:t>
      </w:r>
      <w:r w:rsidRPr="00907993">
        <w:rPr>
          <w:rFonts w:ascii="Times New Roman" w:eastAsia="Times New Roman" w:hAnsi="Times New Roman" w:cs="Times New Roman"/>
          <w:b/>
          <w:bCs/>
          <w:kern w:val="0"/>
          <w:sz w:val="24"/>
          <w:szCs w:val="24"/>
          <w:lang w:val="ro-RO"/>
          <w14:ligatures w14:val="none"/>
        </w:rPr>
        <w:t>“ FIŞA SOLICITANTULUI DE LOCUINŢĂ A.N.L.”</w:t>
      </w:r>
      <w:r w:rsidRPr="00907993">
        <w:rPr>
          <w:rFonts w:ascii="Times New Roman" w:eastAsia="Times New Roman" w:hAnsi="Times New Roman" w:cs="Times New Roman"/>
          <w:kern w:val="0"/>
          <w:sz w:val="24"/>
          <w:szCs w:val="24"/>
          <w:lang w:val="ro-RO"/>
          <w14:ligatures w14:val="none"/>
        </w:rPr>
        <w:t> .</w:t>
      </w:r>
    </w:p>
    <w:p w14:paraId="1127B447" w14:textId="77777777" w:rsidR="00937EF5"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Art. 2</w:t>
      </w:r>
      <w:r w:rsidR="00130DB1" w:rsidRPr="00907993">
        <w:rPr>
          <w:rFonts w:ascii="Times New Roman" w:eastAsia="Times New Roman" w:hAnsi="Times New Roman" w:cs="Times New Roman"/>
          <w:b/>
          <w:bCs/>
          <w:kern w:val="0"/>
          <w:sz w:val="24"/>
          <w:szCs w:val="24"/>
          <w:lang w:val="ro-RO"/>
          <w14:ligatures w14:val="none"/>
        </w:rPr>
        <w:t>6</w:t>
      </w:r>
      <w:r w:rsidRPr="00907993">
        <w:rPr>
          <w:rFonts w:ascii="Times New Roman" w:eastAsia="Times New Roman" w:hAnsi="Times New Roman" w:cs="Times New Roman"/>
          <w:kern w:val="0"/>
          <w:sz w:val="24"/>
          <w:szCs w:val="24"/>
          <w:lang w:val="ro-RO"/>
          <w14:ligatures w14:val="none"/>
        </w:rPr>
        <w:t xml:space="preserve"> Pentru fiecare solicitant pentru care s-a întocmit </w:t>
      </w:r>
      <w:r w:rsidRPr="00907993">
        <w:rPr>
          <w:rFonts w:ascii="Times New Roman" w:eastAsia="Times New Roman" w:hAnsi="Times New Roman" w:cs="Times New Roman"/>
          <w:b/>
          <w:bCs/>
          <w:kern w:val="0"/>
          <w:sz w:val="24"/>
          <w:szCs w:val="24"/>
          <w:lang w:val="ro-RO"/>
          <w14:ligatures w14:val="none"/>
        </w:rPr>
        <w:t>“ Fişa solicitantului de locuinţă A.N.L.”</w:t>
      </w:r>
      <w:r w:rsidRPr="00907993">
        <w:rPr>
          <w:rFonts w:ascii="Times New Roman" w:eastAsia="Times New Roman" w:hAnsi="Times New Roman" w:cs="Times New Roman"/>
          <w:kern w:val="0"/>
          <w:sz w:val="24"/>
          <w:szCs w:val="24"/>
          <w:lang w:val="ro-RO"/>
          <w14:ligatures w14:val="none"/>
        </w:rPr>
        <w:t>,</w:t>
      </w:r>
      <w:r w:rsidR="00E83963" w:rsidRPr="00907993">
        <w:rPr>
          <w:rFonts w:ascii="Times New Roman" w:eastAsia="Times New Roman" w:hAnsi="Times New Roman" w:cs="Times New Roman"/>
          <w:kern w:val="0"/>
          <w:sz w:val="24"/>
          <w:szCs w:val="24"/>
          <w:lang w:val="ro-RO"/>
          <w14:ligatures w14:val="none"/>
        </w:rPr>
        <w:t>se va</w:t>
      </w:r>
      <w:r w:rsidRPr="00907993">
        <w:rPr>
          <w:rFonts w:ascii="Times New Roman" w:eastAsia="Times New Roman" w:hAnsi="Times New Roman" w:cs="Times New Roman"/>
          <w:kern w:val="0"/>
          <w:sz w:val="24"/>
          <w:szCs w:val="24"/>
          <w:lang w:val="ro-RO"/>
          <w14:ligatures w14:val="none"/>
        </w:rPr>
        <w:t xml:space="preserve"> efectua ancheta socială şi </w:t>
      </w:r>
      <w:r w:rsidR="00E83963" w:rsidRPr="00907993">
        <w:rPr>
          <w:rFonts w:ascii="Times New Roman" w:eastAsia="Times New Roman" w:hAnsi="Times New Roman" w:cs="Times New Roman"/>
          <w:kern w:val="0"/>
          <w:sz w:val="24"/>
          <w:szCs w:val="24"/>
          <w:lang w:val="ro-RO"/>
          <w14:ligatures w14:val="none"/>
        </w:rPr>
        <w:t>se va</w:t>
      </w:r>
      <w:r w:rsidRPr="00907993">
        <w:rPr>
          <w:rFonts w:ascii="Times New Roman" w:eastAsia="Times New Roman" w:hAnsi="Times New Roman" w:cs="Times New Roman"/>
          <w:kern w:val="0"/>
          <w:sz w:val="24"/>
          <w:szCs w:val="24"/>
          <w:lang w:val="ro-RO"/>
          <w14:ligatures w14:val="none"/>
        </w:rPr>
        <w:t xml:space="preserve"> întocmi </w:t>
      </w:r>
      <w:r w:rsidRPr="00907993">
        <w:rPr>
          <w:rFonts w:ascii="Times New Roman" w:eastAsia="Times New Roman" w:hAnsi="Times New Roman" w:cs="Times New Roman"/>
          <w:b/>
          <w:bCs/>
          <w:kern w:val="0"/>
          <w:sz w:val="24"/>
          <w:szCs w:val="24"/>
          <w:lang w:val="ro-RO"/>
          <w14:ligatures w14:val="none"/>
        </w:rPr>
        <w:t>“ FIŞA DE ANCHETĂ SOCIALĂ”</w:t>
      </w:r>
      <w:r w:rsidRPr="00907993">
        <w:rPr>
          <w:rFonts w:ascii="Times New Roman" w:eastAsia="Times New Roman" w:hAnsi="Times New Roman" w:cs="Times New Roman"/>
          <w:kern w:val="0"/>
          <w:sz w:val="24"/>
          <w:szCs w:val="24"/>
          <w:lang w:val="ro-RO"/>
          <w14:ligatures w14:val="none"/>
        </w:rPr>
        <w:t>.</w:t>
      </w:r>
    </w:p>
    <w:p w14:paraId="44DA980A" w14:textId="1DBDB078"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Art. 27</w:t>
      </w:r>
      <w:r w:rsidRPr="00907993">
        <w:rPr>
          <w:rFonts w:ascii="Times New Roman" w:eastAsia="Times New Roman" w:hAnsi="Times New Roman" w:cs="Times New Roman"/>
          <w:kern w:val="0"/>
          <w:sz w:val="24"/>
          <w:szCs w:val="24"/>
          <w:lang w:val="ro-RO"/>
          <w14:ligatures w14:val="none"/>
        </w:rPr>
        <w:t xml:space="preserve"> Pe baza datelor din </w:t>
      </w:r>
      <w:r w:rsidRPr="00907993">
        <w:rPr>
          <w:rFonts w:ascii="Times New Roman" w:eastAsia="Times New Roman" w:hAnsi="Times New Roman" w:cs="Times New Roman"/>
          <w:b/>
          <w:bCs/>
          <w:kern w:val="0"/>
          <w:sz w:val="24"/>
          <w:szCs w:val="24"/>
          <w:lang w:val="ro-RO"/>
          <w14:ligatures w14:val="none"/>
        </w:rPr>
        <w:t>Fişa solicitantului de locuinţă A.N.L</w:t>
      </w:r>
      <w:r w:rsidRPr="00907993">
        <w:rPr>
          <w:rFonts w:ascii="Times New Roman" w:eastAsia="Times New Roman" w:hAnsi="Times New Roman" w:cs="Times New Roman"/>
          <w:kern w:val="0"/>
          <w:sz w:val="24"/>
          <w:szCs w:val="24"/>
          <w:lang w:val="ro-RO"/>
          <w14:ligatures w14:val="none"/>
        </w:rPr>
        <w:t xml:space="preserve">, </w:t>
      </w:r>
      <w:r w:rsidRPr="00907993">
        <w:rPr>
          <w:rFonts w:ascii="Times New Roman" w:eastAsia="Times New Roman" w:hAnsi="Times New Roman" w:cs="Times New Roman"/>
          <w:b/>
          <w:bCs/>
          <w:kern w:val="0"/>
          <w:sz w:val="24"/>
          <w:szCs w:val="24"/>
          <w:lang w:val="ro-RO"/>
          <w14:ligatures w14:val="none"/>
        </w:rPr>
        <w:t>Fişa de anchetă</w:t>
      </w:r>
      <w:r w:rsidRPr="00907993">
        <w:rPr>
          <w:rFonts w:ascii="Times New Roman" w:eastAsia="Times New Roman" w:hAnsi="Times New Roman" w:cs="Times New Roman"/>
          <w:kern w:val="0"/>
          <w:sz w:val="24"/>
          <w:szCs w:val="24"/>
          <w:lang w:val="ro-RO"/>
          <w14:ligatures w14:val="none"/>
        </w:rPr>
        <w:t xml:space="preserve"> </w:t>
      </w:r>
      <w:r w:rsidRPr="00907993">
        <w:rPr>
          <w:rFonts w:ascii="Times New Roman" w:eastAsia="Times New Roman" w:hAnsi="Times New Roman" w:cs="Times New Roman"/>
          <w:b/>
          <w:bCs/>
          <w:kern w:val="0"/>
          <w:sz w:val="24"/>
          <w:szCs w:val="24"/>
          <w:lang w:val="ro-RO"/>
          <w14:ligatures w14:val="none"/>
        </w:rPr>
        <w:t>socială</w:t>
      </w:r>
      <w:r w:rsidRPr="00907993">
        <w:rPr>
          <w:rFonts w:ascii="Times New Roman" w:eastAsia="Times New Roman" w:hAnsi="Times New Roman" w:cs="Times New Roman"/>
          <w:kern w:val="0"/>
          <w:sz w:val="24"/>
          <w:szCs w:val="24"/>
          <w:lang w:val="ro-RO"/>
          <w14:ligatures w14:val="none"/>
        </w:rPr>
        <w:t xml:space="preserve"> şi documentele aflate la dosar, Comisia socială de analiză va analiza fiecare solicitare în parte şi va acorda punctajul pe baza </w:t>
      </w:r>
      <w:r w:rsidRPr="00907993">
        <w:rPr>
          <w:rFonts w:ascii="Times New Roman" w:eastAsia="Times New Roman" w:hAnsi="Times New Roman" w:cs="Times New Roman"/>
          <w:b/>
          <w:bCs/>
          <w:kern w:val="0"/>
          <w:sz w:val="24"/>
          <w:szCs w:val="24"/>
          <w:lang w:val="ro-RO"/>
          <w14:ligatures w14:val="none"/>
        </w:rPr>
        <w:t>“criteriilor de ierarhizare stabilite prin punctaj”</w:t>
      </w:r>
      <w:r w:rsidRPr="00907993">
        <w:rPr>
          <w:rFonts w:ascii="Times New Roman" w:eastAsia="Times New Roman" w:hAnsi="Times New Roman" w:cs="Times New Roman"/>
          <w:kern w:val="0"/>
          <w:sz w:val="24"/>
          <w:szCs w:val="24"/>
          <w:lang w:val="ro-RO"/>
          <w14:ligatures w14:val="none"/>
        </w:rPr>
        <w:t>, întocmindu-se </w:t>
      </w:r>
      <w:r w:rsidRPr="00907993">
        <w:rPr>
          <w:rFonts w:ascii="Times New Roman" w:eastAsia="Times New Roman" w:hAnsi="Times New Roman" w:cs="Times New Roman"/>
          <w:b/>
          <w:bCs/>
          <w:kern w:val="0"/>
          <w:sz w:val="24"/>
          <w:szCs w:val="24"/>
          <w:lang w:val="ro-RO"/>
          <w14:ligatures w14:val="none"/>
        </w:rPr>
        <w:t>“FIŞA DE CALCUL A PUNCTAJULUI</w:t>
      </w:r>
      <w:r w:rsidRPr="00907993">
        <w:rPr>
          <w:rFonts w:ascii="Times New Roman" w:eastAsia="Times New Roman" w:hAnsi="Times New Roman" w:cs="Times New Roman"/>
          <w:kern w:val="0"/>
          <w:sz w:val="24"/>
          <w:szCs w:val="24"/>
          <w:lang w:val="ro-RO"/>
          <w14:ligatures w14:val="none"/>
        </w:rPr>
        <w:t>”.</w:t>
      </w:r>
    </w:p>
    <w:p w14:paraId="11264711" w14:textId="717245D5" w:rsidR="00937EF5"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kern w:val="0"/>
          <w:sz w:val="24"/>
          <w:szCs w:val="24"/>
          <w:lang w:val="ro-RO"/>
          <w14:ligatures w14:val="none"/>
        </w:rPr>
        <w:t> </w:t>
      </w:r>
      <w:r w:rsidR="00776E18" w:rsidRPr="00907993">
        <w:rPr>
          <w:rFonts w:ascii="Times New Roman" w:eastAsia="Times New Roman" w:hAnsi="Times New Roman" w:cs="Times New Roman"/>
          <w:kern w:val="0"/>
          <w:sz w:val="24"/>
          <w:szCs w:val="24"/>
          <w:lang w:val="ro-RO"/>
          <w14:ligatures w14:val="none"/>
        </w:rPr>
        <w:tab/>
      </w:r>
      <w:r w:rsidRPr="00907993">
        <w:rPr>
          <w:rFonts w:ascii="Times New Roman" w:eastAsia="Times New Roman" w:hAnsi="Times New Roman" w:cs="Times New Roman"/>
          <w:b/>
          <w:bCs/>
          <w:kern w:val="0"/>
          <w:sz w:val="24"/>
          <w:szCs w:val="24"/>
          <w:lang w:val="ro-RO"/>
          <w14:ligatures w14:val="none"/>
        </w:rPr>
        <w:t>Art. 28</w:t>
      </w:r>
      <w:r w:rsidRPr="00907993">
        <w:rPr>
          <w:rFonts w:ascii="Times New Roman" w:eastAsia="Times New Roman" w:hAnsi="Times New Roman" w:cs="Times New Roman"/>
          <w:kern w:val="0"/>
          <w:sz w:val="24"/>
          <w:szCs w:val="24"/>
          <w:lang w:val="ro-RO"/>
          <w14:ligatures w14:val="none"/>
        </w:rPr>
        <w:t xml:space="preserve"> Fişele prevăzute la art 25, 26 şi 27 respectiv “Fişa solicitantului de locuinţă, “Fişa de anchetă socială” şi “Fişa de calcul a punctajului” se vor ataşa la dosarul solicitantului făcând parte integrantă din acesta.</w:t>
      </w:r>
    </w:p>
    <w:p w14:paraId="4D40BD4B" w14:textId="4D30D1E5" w:rsidR="003C4E26"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Art. 29</w:t>
      </w:r>
      <w:r w:rsidRPr="00907993">
        <w:rPr>
          <w:rFonts w:ascii="Times New Roman" w:eastAsia="Times New Roman" w:hAnsi="Times New Roman" w:cs="Times New Roman"/>
          <w:kern w:val="0"/>
          <w:sz w:val="24"/>
          <w:szCs w:val="24"/>
          <w:lang w:val="ro-RO"/>
          <w14:ligatures w14:val="none"/>
        </w:rPr>
        <w:t xml:space="preserve"> În urma acordării punctajului şi pe baza studiului documentaţiei din dosare,</w:t>
      </w:r>
      <w:r w:rsidR="00316907" w:rsidRPr="00907993">
        <w:rPr>
          <w:rFonts w:ascii="Times New Roman" w:eastAsia="Times New Roman" w:hAnsi="Times New Roman" w:cs="Times New Roman"/>
          <w:kern w:val="0"/>
          <w:sz w:val="24"/>
          <w:szCs w:val="24"/>
          <w:lang w:val="ro-RO"/>
          <w14:ligatures w14:val="none"/>
        </w:rPr>
        <w:t xml:space="preserve"> </w:t>
      </w:r>
      <w:r w:rsidRPr="00907993">
        <w:rPr>
          <w:rFonts w:ascii="Times New Roman" w:eastAsia="Times New Roman" w:hAnsi="Times New Roman" w:cs="Times New Roman"/>
          <w:kern w:val="0"/>
          <w:sz w:val="24"/>
          <w:szCs w:val="24"/>
          <w:lang w:val="ro-RO"/>
          <w14:ligatures w14:val="none"/>
        </w:rPr>
        <w:t>comisia socială de analiză întocmeşte </w:t>
      </w:r>
      <w:r w:rsidR="00316907" w:rsidRPr="00907993">
        <w:rPr>
          <w:rFonts w:ascii="Times New Roman" w:eastAsia="Times New Roman" w:hAnsi="Times New Roman" w:cs="Times New Roman"/>
          <w:i/>
          <w:iCs/>
          <w:kern w:val="0"/>
          <w:sz w:val="24"/>
          <w:szCs w:val="24"/>
          <w:lang w:val="ro-RO"/>
          <w14:ligatures w14:val="none"/>
        </w:rPr>
        <w:t>-</w:t>
      </w:r>
      <w:r w:rsidR="00763D8F" w:rsidRPr="00907993">
        <w:rPr>
          <w:rFonts w:ascii="Times New Roman" w:eastAsia="Times New Roman" w:hAnsi="Times New Roman" w:cs="Times New Roman"/>
          <w:i/>
          <w:iCs/>
          <w:kern w:val="0"/>
          <w:sz w:val="24"/>
          <w:szCs w:val="24"/>
          <w:lang w:val="ro-RO"/>
          <w14:ligatures w14:val="none"/>
        </w:rPr>
        <w:t xml:space="preserve"> </w:t>
      </w:r>
      <w:r w:rsidRPr="00907993">
        <w:rPr>
          <w:rFonts w:ascii="Times New Roman" w:eastAsia="Times New Roman" w:hAnsi="Times New Roman" w:cs="Times New Roman"/>
          <w:b/>
          <w:bCs/>
          <w:kern w:val="0"/>
          <w:sz w:val="24"/>
          <w:szCs w:val="24"/>
          <w:lang w:val="ro-RO"/>
          <w14:ligatures w14:val="none"/>
        </w:rPr>
        <w:t>LISTA DE PRIORITATE/REPARTIZARE PENTRU ACORDAREA LOCUINŢEI A.N.L</w:t>
      </w:r>
      <w:r w:rsidRPr="00907993">
        <w:rPr>
          <w:rFonts w:ascii="Times New Roman" w:eastAsia="Times New Roman" w:hAnsi="Times New Roman" w:cs="Times New Roman"/>
          <w:i/>
          <w:iCs/>
          <w:kern w:val="0"/>
          <w:sz w:val="24"/>
          <w:szCs w:val="24"/>
          <w:lang w:val="ro-RO"/>
          <w14:ligatures w14:val="none"/>
        </w:rPr>
        <w:t>. </w:t>
      </w:r>
      <w:r w:rsidRPr="00907993">
        <w:rPr>
          <w:rFonts w:ascii="Times New Roman" w:eastAsia="Times New Roman" w:hAnsi="Times New Roman" w:cs="Times New Roman"/>
          <w:kern w:val="0"/>
          <w:sz w:val="24"/>
          <w:szCs w:val="24"/>
          <w:lang w:val="ro-RO"/>
          <w14:ligatures w14:val="none"/>
        </w:rPr>
        <w:t>Solicitanţii se trec pe lista de prioritate/repartizare în ordinea descrescătoare a punctajului cumulat obţinut, iar la punctaj egal solicitanții vor fi departajați în funcție de situația locativă constatată la data efectivă a repartizării locuințelor, având prioritate, numai în acest caz, solicitanții a căror situație locative este sau poate deveni, în mod iminent, gravă. Dacă nici acest criteriu nu este suficient, departajarea se poate face în funcție de vechimea cererii solicitantului, luându-se în considerare data efectivă a înregistrării cererii (ziua/luna/anul), având prioritate în acest caz solicitantul a cărui cerere are vechime mai mare. În cazul când departajarea nu se poate efectua nici în baza acestor criterii, au prioritate solicitanții care au punctajul cel mai mare acordat pe baza criteriilor cu caracter de protecție socială (starea civilă + starea de sănătate actuală).</w:t>
      </w:r>
    </w:p>
    <w:p w14:paraId="465495D1" w14:textId="6ADFCBA4"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Art. 30</w:t>
      </w:r>
      <w:r w:rsidRPr="00907993">
        <w:rPr>
          <w:rFonts w:ascii="Times New Roman" w:eastAsia="Times New Roman" w:hAnsi="Times New Roman" w:cs="Times New Roman"/>
          <w:kern w:val="0"/>
          <w:sz w:val="24"/>
          <w:szCs w:val="24"/>
          <w:lang w:val="ro-RO"/>
          <w14:ligatures w14:val="none"/>
        </w:rPr>
        <w:t xml:space="preserve"> Lista de prioritate/repartizare se stabileşte în momentul epuizării listei anterioare. La întocmirea noii liste de prioritate se vor procesa: cererile depuse ulterior datei de preluare a dosarelor pentru care a fost întocmită lista de prioritate; dosarele procesate care nu au întrunit punctajele necesare înscrierii pe lista de repartiție reactualizată; precum și cererile din anii anteriori pentru care nu au fost depuse dosare dar solicitanții au menționat că mențin cererea pentru o altă tranșă de locuințe construite prin A.N.L. Cererile și dosarele aflate în evidență la data scadentă pentru depunerea/reactualizarea </w:t>
      </w:r>
      <w:r w:rsidRPr="00907993">
        <w:rPr>
          <w:rFonts w:ascii="Times New Roman" w:eastAsia="Times New Roman" w:hAnsi="Times New Roman" w:cs="Times New Roman"/>
          <w:kern w:val="0"/>
          <w:sz w:val="24"/>
          <w:szCs w:val="24"/>
          <w:lang w:val="ro-RO"/>
          <w14:ligatures w14:val="none"/>
        </w:rPr>
        <w:lastRenderedPageBreak/>
        <w:t>dosarelor potrivit art. 19 și pentru care nu s-a depus/reactualizat dosarul se consideră soluționate prin renunțarea tacită a solicitantului și nu se mai iau în procesare la întocmirea următoarei liste de prioritate.</w:t>
      </w:r>
    </w:p>
    <w:p w14:paraId="5EF34203" w14:textId="4620C592"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Art. 31</w:t>
      </w:r>
      <w:r w:rsidRPr="00907993">
        <w:rPr>
          <w:rFonts w:ascii="Times New Roman" w:eastAsia="Times New Roman" w:hAnsi="Times New Roman" w:cs="Times New Roman"/>
          <w:kern w:val="0"/>
          <w:sz w:val="24"/>
          <w:szCs w:val="24"/>
          <w:lang w:val="ro-RO"/>
          <w14:ligatures w14:val="none"/>
        </w:rPr>
        <w:t xml:space="preserve"> Repartizarea locuinţelor se va face ţinîndu-se cont de punctajul din lista de priorităţi/repartizare în ordinea descrescătoare a numărului de camere în funcţie de opţiunea solicitantului privind numărul de camere, </w:t>
      </w:r>
      <w:r w:rsidR="00615EA9" w:rsidRPr="00907993">
        <w:rPr>
          <w:rFonts w:ascii="Times New Roman" w:eastAsia="Times New Roman" w:hAnsi="Times New Roman" w:cs="Times New Roman"/>
          <w:kern w:val="0"/>
          <w:sz w:val="24"/>
          <w:szCs w:val="24"/>
          <w:lang w:val="ro-RO"/>
          <w14:ligatures w14:val="none"/>
        </w:rPr>
        <w:t>evitând</w:t>
      </w:r>
      <w:r w:rsidR="00615EA9">
        <w:rPr>
          <w:rFonts w:ascii="Times New Roman" w:eastAsia="Times New Roman" w:hAnsi="Times New Roman" w:cs="Times New Roman"/>
          <w:kern w:val="0"/>
          <w:sz w:val="24"/>
          <w:szCs w:val="24"/>
          <w:lang w:val="ro-RO"/>
          <w14:ligatures w14:val="none"/>
        </w:rPr>
        <w:t>u</w:t>
      </w:r>
      <w:r w:rsidRPr="00907993">
        <w:rPr>
          <w:rFonts w:ascii="Times New Roman" w:eastAsia="Times New Roman" w:hAnsi="Times New Roman" w:cs="Times New Roman"/>
          <w:kern w:val="0"/>
          <w:sz w:val="24"/>
          <w:szCs w:val="24"/>
          <w:lang w:val="ro-RO"/>
          <w14:ligatures w14:val="none"/>
        </w:rPr>
        <w:t xml:space="preserve">-se repartizarea unor spaţii excedentare, având prioritate în repartizarea locuinţelor de la parter a persoanele cu </w:t>
      </w:r>
      <w:r w:rsidR="00316907" w:rsidRPr="00907993">
        <w:rPr>
          <w:rFonts w:ascii="Times New Roman" w:eastAsia="Times New Roman" w:hAnsi="Times New Roman" w:cs="Times New Roman"/>
          <w:kern w:val="0"/>
          <w:sz w:val="24"/>
          <w:szCs w:val="24"/>
          <w:lang w:val="ro-RO"/>
          <w14:ligatures w14:val="none"/>
        </w:rPr>
        <w:t>dizabilități</w:t>
      </w:r>
      <w:r w:rsidRPr="00907993">
        <w:rPr>
          <w:rFonts w:ascii="Times New Roman" w:eastAsia="Times New Roman" w:hAnsi="Times New Roman" w:cs="Times New Roman"/>
          <w:kern w:val="0"/>
          <w:sz w:val="24"/>
          <w:szCs w:val="24"/>
          <w:lang w:val="ro-RO"/>
          <w14:ligatures w14:val="none"/>
        </w:rPr>
        <w:t xml:space="preserve"> (dacă acestea sunt consemnate în lista de repartizare). În cazul în care se epuizează listele pentru un anumit număr de camere, locuinţele vacante cu acelaşi număr de camere pot fi ofertate solicitanţilor de pe listele cu un alt număr de camere.</w:t>
      </w:r>
    </w:p>
    <w:p w14:paraId="4AD22C76" w14:textId="6E6DFAF7"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Art. 3</w:t>
      </w:r>
      <w:r w:rsidR="00130DB1" w:rsidRPr="00907993">
        <w:rPr>
          <w:rFonts w:ascii="Times New Roman" w:eastAsia="Times New Roman" w:hAnsi="Times New Roman" w:cs="Times New Roman"/>
          <w:b/>
          <w:bCs/>
          <w:kern w:val="0"/>
          <w:sz w:val="24"/>
          <w:szCs w:val="24"/>
          <w:lang w:val="ro-RO"/>
          <w14:ligatures w14:val="none"/>
        </w:rPr>
        <w:t>2</w:t>
      </w:r>
      <w:r w:rsidRPr="00907993">
        <w:rPr>
          <w:rFonts w:ascii="Times New Roman" w:eastAsia="Times New Roman" w:hAnsi="Times New Roman" w:cs="Times New Roman"/>
          <w:kern w:val="0"/>
          <w:sz w:val="24"/>
          <w:szCs w:val="24"/>
          <w:lang w:val="ro-RO"/>
          <w14:ligatures w14:val="none"/>
        </w:rPr>
        <w:t> Lista de prioritate/repartizare întocmită potrivit prevederilor art. 29 şi 30 se supune aprobării Consiliului Local, după care se dă publicităţii prin afişare la un loc accesibil publicului.</w:t>
      </w:r>
    </w:p>
    <w:p w14:paraId="3A7CEA99" w14:textId="1617D7AD" w:rsidR="00F555B3" w:rsidRPr="00907993" w:rsidRDefault="00F555B3" w:rsidP="00907993">
      <w:pPr>
        <w:spacing w:after="100" w:afterAutospacing="1" w:line="276" w:lineRule="auto"/>
        <w:jc w:val="center"/>
        <w:rPr>
          <w:rFonts w:ascii="Times New Roman" w:eastAsia="Times New Roman" w:hAnsi="Times New Roman" w:cs="Times New Roman"/>
          <w:kern w:val="0"/>
          <w:sz w:val="24"/>
          <w:szCs w:val="24"/>
          <w:lang w:val="ro-RO"/>
          <w14:ligatures w14:val="none"/>
        </w:rPr>
      </w:pPr>
      <w:r w:rsidRPr="00907993">
        <w:rPr>
          <w:rFonts w:ascii="Times New Roman" w:eastAsia="Times New Roman" w:hAnsi="Times New Roman" w:cs="Times New Roman"/>
          <w:b/>
          <w:bCs/>
          <w:kern w:val="0"/>
          <w:sz w:val="24"/>
          <w:szCs w:val="24"/>
          <w:lang w:val="ro-RO"/>
          <w14:ligatures w14:val="none"/>
        </w:rPr>
        <w:t>CAP. IV. R E P A R T I Z A R E A    L O C U N I Ţ E L O R</w:t>
      </w:r>
    </w:p>
    <w:p w14:paraId="72B10097" w14:textId="53A50FFC" w:rsidR="00130DB1"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ro-RO"/>
          <w14:ligatures w14:val="none"/>
        </w:rPr>
        <w:t>Art. 33</w:t>
      </w:r>
      <w:r w:rsidRPr="00907993">
        <w:rPr>
          <w:rFonts w:ascii="Times New Roman" w:eastAsia="Times New Roman" w:hAnsi="Times New Roman" w:cs="Times New Roman"/>
          <w:kern w:val="0"/>
          <w:sz w:val="24"/>
          <w:szCs w:val="24"/>
          <w:lang w:val="ro-RO"/>
          <w14:ligatures w14:val="none"/>
        </w:rPr>
        <w:t xml:space="preserve">. Data la care se poate efectua repartizarea locuinţelor pentru tineri, destinate închirierii, este condiţionată de data intrării acestora în administrarea Consiliului Local al municipiului </w:t>
      </w:r>
      <w:r w:rsidR="00316907" w:rsidRPr="00907993">
        <w:rPr>
          <w:rFonts w:ascii="Times New Roman" w:eastAsia="Times New Roman" w:hAnsi="Times New Roman" w:cs="Times New Roman"/>
          <w:kern w:val="0"/>
          <w:sz w:val="24"/>
          <w:szCs w:val="24"/>
          <w:lang w:val="ro-RO"/>
          <w14:ligatures w14:val="none"/>
        </w:rPr>
        <w:t>Câmpulung-</w:t>
      </w:r>
      <w:r w:rsidR="00316907" w:rsidRPr="00907993">
        <w:rPr>
          <w:rFonts w:ascii="Times New Roman" w:eastAsia="Times New Roman" w:hAnsi="Times New Roman" w:cs="Times New Roman"/>
          <w:kern w:val="0"/>
          <w:sz w:val="24"/>
          <w:szCs w:val="24"/>
          <w:lang w:val="pt-BR"/>
          <w14:ligatures w14:val="none"/>
        </w:rPr>
        <w:t>Moldovenesc</w:t>
      </w:r>
      <w:r w:rsidRPr="00907993">
        <w:rPr>
          <w:rFonts w:ascii="Times New Roman" w:eastAsia="Times New Roman" w:hAnsi="Times New Roman" w:cs="Times New Roman"/>
          <w:kern w:val="0"/>
          <w:sz w:val="24"/>
          <w:szCs w:val="24"/>
          <w:lang w:val="pt-BR"/>
          <w14:ligatures w14:val="none"/>
        </w:rPr>
        <w:t xml:space="preserve"> şi este stabilită prin protocolul încheiat cu A.N.L. Locuinţele devenite disponibile pe parcurs se vor repartiza deîndată,  cu respectarea prevederilor prezentului regulament.</w:t>
      </w:r>
    </w:p>
    <w:p w14:paraId="63816CD4" w14:textId="77777777" w:rsidR="00937EF5"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Art</w:t>
      </w:r>
      <w:r w:rsidRPr="00907993">
        <w:rPr>
          <w:rFonts w:ascii="Times New Roman" w:eastAsia="Times New Roman" w:hAnsi="Times New Roman" w:cs="Times New Roman"/>
          <w:b/>
          <w:bCs/>
          <w:i/>
          <w:iCs/>
          <w:kern w:val="0"/>
          <w:sz w:val="24"/>
          <w:szCs w:val="24"/>
          <w:lang w:val="pt-BR"/>
          <w14:ligatures w14:val="none"/>
        </w:rPr>
        <w:t>.</w:t>
      </w:r>
      <w:r w:rsidRPr="00907993">
        <w:rPr>
          <w:rFonts w:ascii="Times New Roman" w:eastAsia="Times New Roman" w:hAnsi="Times New Roman" w:cs="Times New Roman"/>
          <w:kern w:val="0"/>
          <w:sz w:val="24"/>
          <w:szCs w:val="24"/>
          <w:lang w:val="pt-BR"/>
          <w14:ligatures w14:val="none"/>
        </w:rPr>
        <w:t> </w:t>
      </w:r>
      <w:r w:rsidR="00130DB1" w:rsidRPr="00907993">
        <w:rPr>
          <w:rFonts w:ascii="Times New Roman" w:eastAsia="Times New Roman" w:hAnsi="Times New Roman" w:cs="Times New Roman"/>
          <w:b/>
          <w:bCs/>
          <w:kern w:val="0"/>
          <w:sz w:val="24"/>
          <w:szCs w:val="24"/>
          <w:lang w:val="pt-BR"/>
          <w14:ligatures w14:val="none"/>
        </w:rPr>
        <w:t>34</w:t>
      </w:r>
      <w:r w:rsidRPr="00907993">
        <w:rPr>
          <w:rFonts w:ascii="Times New Roman" w:eastAsia="Times New Roman" w:hAnsi="Times New Roman" w:cs="Times New Roman"/>
          <w:b/>
          <w:bCs/>
          <w:kern w:val="0"/>
          <w:sz w:val="24"/>
          <w:szCs w:val="24"/>
          <w:lang w:val="pt-BR"/>
          <w14:ligatures w14:val="none"/>
        </w:rPr>
        <w:t>“</w:t>
      </w:r>
      <w:r w:rsidR="00937EF5" w:rsidRPr="00907993">
        <w:rPr>
          <w:rFonts w:ascii="Times New Roman" w:eastAsia="Times New Roman" w:hAnsi="Times New Roman" w:cs="Times New Roman"/>
          <w:b/>
          <w:bCs/>
          <w:kern w:val="0"/>
          <w:sz w:val="24"/>
          <w:szCs w:val="24"/>
          <w:lang w:val="pt-BR"/>
          <w14:ligatures w14:val="none"/>
        </w:rPr>
        <w:t xml:space="preserve"> </w:t>
      </w:r>
      <w:r w:rsidRPr="00907993">
        <w:rPr>
          <w:rFonts w:ascii="Times New Roman" w:eastAsia="Times New Roman" w:hAnsi="Times New Roman" w:cs="Times New Roman"/>
          <w:b/>
          <w:bCs/>
          <w:kern w:val="0"/>
          <w:sz w:val="24"/>
          <w:szCs w:val="24"/>
          <w:lang w:val="pt-BR"/>
          <w14:ligatures w14:val="none"/>
        </w:rPr>
        <w:t>LISTA</w:t>
      </w:r>
      <w:r w:rsidR="00937EF5" w:rsidRPr="00907993">
        <w:rPr>
          <w:rFonts w:ascii="Times New Roman" w:eastAsia="Times New Roman" w:hAnsi="Times New Roman" w:cs="Times New Roman"/>
          <w:b/>
          <w:bCs/>
          <w:kern w:val="0"/>
          <w:sz w:val="24"/>
          <w:szCs w:val="24"/>
          <w:lang w:val="pt-BR"/>
          <w14:ligatures w14:val="none"/>
        </w:rPr>
        <w:t xml:space="preserve"> </w:t>
      </w:r>
      <w:r w:rsidRPr="00907993">
        <w:rPr>
          <w:rFonts w:ascii="Times New Roman" w:eastAsia="Times New Roman" w:hAnsi="Times New Roman" w:cs="Times New Roman"/>
          <w:b/>
          <w:bCs/>
          <w:kern w:val="0"/>
          <w:sz w:val="24"/>
          <w:szCs w:val="24"/>
          <w:lang w:val="pt-BR"/>
          <w14:ligatures w14:val="none"/>
        </w:rPr>
        <w:t>DE PRIORITATE</w:t>
      </w:r>
      <w:r w:rsidR="00937EF5" w:rsidRPr="00907993">
        <w:rPr>
          <w:rFonts w:ascii="Times New Roman" w:eastAsia="Times New Roman" w:hAnsi="Times New Roman" w:cs="Times New Roman"/>
          <w:b/>
          <w:bCs/>
          <w:kern w:val="0"/>
          <w:sz w:val="24"/>
          <w:szCs w:val="24"/>
          <w:lang w:val="pt-BR"/>
          <w14:ligatures w14:val="none"/>
        </w:rPr>
        <w:t xml:space="preserve"> </w:t>
      </w:r>
      <w:r w:rsidRPr="00907993">
        <w:rPr>
          <w:rFonts w:ascii="Times New Roman" w:eastAsia="Times New Roman" w:hAnsi="Times New Roman" w:cs="Times New Roman"/>
          <w:b/>
          <w:bCs/>
          <w:kern w:val="0"/>
          <w:sz w:val="24"/>
          <w:szCs w:val="24"/>
          <w:lang w:val="pt-BR"/>
          <w14:ligatures w14:val="none"/>
        </w:rPr>
        <w:t>/</w:t>
      </w:r>
      <w:r w:rsidR="00937EF5" w:rsidRPr="00907993">
        <w:rPr>
          <w:rFonts w:ascii="Times New Roman" w:eastAsia="Times New Roman" w:hAnsi="Times New Roman" w:cs="Times New Roman"/>
          <w:b/>
          <w:bCs/>
          <w:kern w:val="0"/>
          <w:sz w:val="24"/>
          <w:szCs w:val="24"/>
          <w:lang w:val="pt-BR"/>
          <w14:ligatures w14:val="none"/>
        </w:rPr>
        <w:t xml:space="preserve"> </w:t>
      </w:r>
      <w:r w:rsidRPr="00907993">
        <w:rPr>
          <w:rFonts w:ascii="Times New Roman" w:eastAsia="Times New Roman" w:hAnsi="Times New Roman" w:cs="Times New Roman"/>
          <w:b/>
          <w:bCs/>
          <w:kern w:val="0"/>
          <w:sz w:val="24"/>
          <w:szCs w:val="24"/>
          <w:lang w:val="pt-BR"/>
          <w14:ligatures w14:val="none"/>
        </w:rPr>
        <w:t>REPARTIZARE A LOCUINŢELOR</w:t>
      </w:r>
      <w:r w:rsidRPr="00907993">
        <w:rPr>
          <w:rFonts w:ascii="Times New Roman" w:eastAsia="Times New Roman" w:hAnsi="Times New Roman" w:cs="Times New Roman"/>
          <w:kern w:val="0"/>
          <w:sz w:val="24"/>
          <w:szCs w:val="24"/>
          <w:lang w:val="pt-BR"/>
          <w14:ligatures w14:val="none"/>
        </w:rPr>
        <w:t>” rămâne definitivă după soluţionarea eventualelor contestaţii. Lista se întocmeşte separat pe număr de camere, în ordinea descrescătoare a punctajului cumulat obţinut şi a vechimii cererii dând dreptul solicitantului să-i fie atribuită o locuinţă A.N.L.  </w:t>
      </w:r>
      <w:r w:rsidR="00130DB1" w:rsidRPr="00907993">
        <w:rPr>
          <w:rFonts w:ascii="Times New Roman" w:eastAsia="Times New Roman" w:hAnsi="Times New Roman" w:cs="Times New Roman"/>
          <w:kern w:val="0"/>
          <w:sz w:val="24"/>
          <w:szCs w:val="24"/>
          <w:lang w:val="pt-BR"/>
          <w14:ligatures w14:val="none"/>
        </w:rPr>
        <w:tab/>
      </w:r>
    </w:p>
    <w:p w14:paraId="5E8A6FDE" w14:textId="61655113" w:rsidR="00937EF5"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Art. 35</w:t>
      </w:r>
      <w:r w:rsidRPr="00907993">
        <w:rPr>
          <w:rFonts w:ascii="Times New Roman" w:eastAsia="Times New Roman" w:hAnsi="Times New Roman" w:cs="Times New Roman"/>
          <w:kern w:val="0"/>
          <w:sz w:val="24"/>
          <w:szCs w:val="24"/>
          <w:lang w:val="pt-BR"/>
          <w14:ligatures w14:val="none"/>
        </w:rPr>
        <w:t xml:space="preserve"> La data repartizării locuinţelor solicitanţii acestora au obligaţia să reconfirme îndeplinirea criteriilor de acces la locuinţele pentru tineri destinate închirierii</w:t>
      </w:r>
      <w:r w:rsidR="00EC4D7D" w:rsidRPr="00907993">
        <w:rPr>
          <w:rFonts w:ascii="Times New Roman" w:eastAsia="Times New Roman" w:hAnsi="Times New Roman" w:cs="Times New Roman"/>
          <w:kern w:val="0"/>
          <w:sz w:val="24"/>
          <w:szCs w:val="24"/>
          <w:lang w:val="pt-BR"/>
          <w14:ligatures w14:val="none"/>
        </w:rPr>
        <w:t>.</w:t>
      </w:r>
    </w:p>
    <w:p w14:paraId="03EB9F78" w14:textId="77777777" w:rsidR="00937EF5"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Art. 36</w:t>
      </w:r>
      <w:r w:rsidRPr="00907993">
        <w:rPr>
          <w:rFonts w:ascii="Times New Roman" w:eastAsia="Times New Roman" w:hAnsi="Times New Roman" w:cs="Times New Roman"/>
          <w:kern w:val="0"/>
          <w:sz w:val="24"/>
          <w:szCs w:val="24"/>
          <w:lang w:val="pt-BR"/>
          <w14:ligatures w14:val="none"/>
        </w:rPr>
        <w:t> Repartiţia către solicitant se va face prin convocarea telefonică/în scris/prin e-mail şi apoi prin atribuirea locuinţei eliberate de către vechiul chiriaş, în ordinea descrescătoare a punctajului şi numărului de camere solicitat, repartiţie pentru care va primi formularul din anexa nr. 10.</w:t>
      </w:r>
    </w:p>
    <w:p w14:paraId="68B1410C" w14:textId="3689FA6B"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Art. 37</w:t>
      </w:r>
      <w:r w:rsidRPr="00907993">
        <w:rPr>
          <w:rFonts w:ascii="Times New Roman" w:eastAsia="Times New Roman" w:hAnsi="Times New Roman" w:cs="Times New Roman"/>
          <w:kern w:val="0"/>
          <w:sz w:val="24"/>
          <w:szCs w:val="24"/>
          <w:lang w:val="pt-BR"/>
          <w14:ligatures w14:val="none"/>
        </w:rPr>
        <w:t xml:space="preserve"> Locuinţele pentru tineri destinate închirierii, pentru care au fost reziliate de drept contractele de vânzare cu plata în rate, se repartizează de către </w:t>
      </w:r>
      <w:r w:rsidR="00EF193D">
        <w:rPr>
          <w:rFonts w:ascii="Times New Roman" w:eastAsia="Times New Roman" w:hAnsi="Times New Roman" w:cs="Times New Roman"/>
          <w:kern w:val="0"/>
          <w:sz w:val="24"/>
          <w:szCs w:val="24"/>
          <w:lang w:val="pt-BR"/>
          <w14:ligatures w14:val="none"/>
        </w:rPr>
        <w:t>compartimentul de spaecialitate</w:t>
      </w:r>
      <w:r w:rsidRPr="00907993">
        <w:rPr>
          <w:rFonts w:ascii="Times New Roman" w:eastAsia="Times New Roman" w:hAnsi="Times New Roman" w:cs="Times New Roman"/>
          <w:kern w:val="0"/>
          <w:sz w:val="24"/>
          <w:szCs w:val="24"/>
          <w:lang w:val="pt-BR"/>
          <w14:ligatures w14:val="none"/>
        </w:rPr>
        <w:t xml:space="preserve"> din cadrul </w:t>
      </w:r>
      <w:r w:rsidR="00EF193D">
        <w:rPr>
          <w:rFonts w:ascii="Times New Roman" w:eastAsia="Times New Roman" w:hAnsi="Times New Roman" w:cs="Times New Roman"/>
          <w:kern w:val="0"/>
          <w:sz w:val="24"/>
          <w:szCs w:val="24"/>
          <w:lang w:val="pt-BR"/>
          <w14:ligatures w14:val="none"/>
        </w:rPr>
        <w:t>Primăriei municipiului Câmpulung Moldovenesc</w:t>
      </w:r>
      <w:r w:rsidRPr="00907993">
        <w:rPr>
          <w:rFonts w:ascii="Times New Roman" w:eastAsia="Times New Roman" w:hAnsi="Times New Roman" w:cs="Times New Roman"/>
          <w:kern w:val="0"/>
          <w:sz w:val="24"/>
          <w:szCs w:val="24"/>
          <w:lang w:val="pt-BR"/>
          <w14:ligatures w14:val="none"/>
        </w:rPr>
        <w:t>, pe baza Listei de prioritate/repartizare, următorului solicitant.</w:t>
      </w:r>
    </w:p>
    <w:p w14:paraId="2682C2C2" w14:textId="55D4F0D3" w:rsidR="00130DB1" w:rsidRPr="00907993" w:rsidRDefault="00F555B3" w:rsidP="00907993">
      <w:pPr>
        <w:spacing w:after="100" w:afterAutospacing="1" w:line="276" w:lineRule="auto"/>
        <w:jc w:val="center"/>
        <w:rPr>
          <w:rFonts w:ascii="Times New Roman" w:eastAsia="Times New Roman" w:hAnsi="Times New Roman" w:cs="Times New Roman"/>
          <w:b/>
          <w:bCs/>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CAP. V . C O N T E S T A Ţ I I   Ş I    M O D    D E   S O L U Ţ I O N A R E</w:t>
      </w:r>
    </w:p>
    <w:p w14:paraId="5DE815E0" w14:textId="77777777" w:rsidR="00937EF5" w:rsidRPr="00907993" w:rsidRDefault="00F555B3" w:rsidP="00907993">
      <w:pPr>
        <w:spacing w:after="100" w:afterAutospacing="1" w:line="276" w:lineRule="auto"/>
        <w:ind w:firstLine="720"/>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pt-BR"/>
          <w14:ligatures w14:val="none"/>
        </w:rPr>
        <w:t>Art. 3</w:t>
      </w:r>
      <w:r w:rsidR="00130DB1" w:rsidRPr="00907993">
        <w:rPr>
          <w:rFonts w:ascii="Times New Roman" w:eastAsia="Times New Roman" w:hAnsi="Times New Roman" w:cs="Times New Roman"/>
          <w:b/>
          <w:bCs/>
          <w:kern w:val="0"/>
          <w:sz w:val="24"/>
          <w:szCs w:val="24"/>
          <w:lang w:val="pt-BR"/>
          <w14:ligatures w14:val="none"/>
        </w:rPr>
        <w:t>8</w:t>
      </w:r>
      <w:r w:rsidR="00130DB1" w:rsidRPr="00907993">
        <w:rPr>
          <w:rFonts w:ascii="Times New Roman" w:eastAsia="Times New Roman" w:hAnsi="Times New Roman" w:cs="Times New Roman"/>
          <w:b/>
          <w:bCs/>
          <w:i/>
          <w:iCs/>
          <w:kern w:val="0"/>
          <w:sz w:val="24"/>
          <w:szCs w:val="24"/>
          <w:lang w:val="pt-BR"/>
          <w14:ligatures w14:val="none"/>
        </w:rPr>
        <w:t xml:space="preserve"> </w:t>
      </w:r>
      <w:r w:rsidRPr="00907993">
        <w:rPr>
          <w:rFonts w:ascii="Times New Roman" w:eastAsia="Times New Roman" w:hAnsi="Times New Roman" w:cs="Times New Roman"/>
          <w:kern w:val="0"/>
          <w:sz w:val="24"/>
          <w:szCs w:val="24"/>
          <w:lang w:val="pt-BR"/>
          <w14:ligatures w14:val="none"/>
        </w:rPr>
        <w:t>Contestaţiile cu privire la acordarea priorităţilor se vor adresa Primarului, în termen de 7 zile de la afişarea listelor prevăzute la art. 22, 23, 32.</w:t>
      </w:r>
    </w:p>
    <w:p w14:paraId="1A6CD5A8" w14:textId="60B6BFC7" w:rsidR="00F555B3" w:rsidRPr="00907993" w:rsidRDefault="00F555B3" w:rsidP="00907993">
      <w:pPr>
        <w:spacing w:after="100" w:afterAutospacing="1" w:line="276" w:lineRule="auto"/>
        <w:ind w:firstLine="720"/>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b/>
          <w:bCs/>
          <w:kern w:val="0"/>
          <w:sz w:val="24"/>
          <w:szCs w:val="24"/>
          <w:lang w:val="it-IT"/>
          <w14:ligatures w14:val="none"/>
        </w:rPr>
        <w:t>Art. 39</w:t>
      </w:r>
      <w:r w:rsidRPr="00907993">
        <w:rPr>
          <w:rFonts w:ascii="Times New Roman" w:eastAsia="Times New Roman" w:hAnsi="Times New Roman" w:cs="Times New Roman"/>
          <w:b/>
          <w:bCs/>
          <w:i/>
          <w:iCs/>
          <w:kern w:val="0"/>
          <w:sz w:val="24"/>
          <w:szCs w:val="24"/>
          <w:lang w:val="it-IT"/>
          <w14:ligatures w14:val="none"/>
        </w:rPr>
        <w:t> </w:t>
      </w:r>
      <w:r w:rsidRPr="00907993">
        <w:rPr>
          <w:rFonts w:ascii="Times New Roman" w:eastAsia="Times New Roman" w:hAnsi="Times New Roman" w:cs="Times New Roman"/>
          <w:kern w:val="0"/>
          <w:sz w:val="24"/>
          <w:szCs w:val="24"/>
          <w:lang w:val="it-IT"/>
          <w14:ligatures w14:val="none"/>
        </w:rPr>
        <w:t>Primarul va asigura soluţionarea contestaţiilor în termen de cel mult 15 zile de la primire în condiţiile legii.   </w:t>
      </w:r>
    </w:p>
    <w:p w14:paraId="6257DDD5" w14:textId="77777777" w:rsidR="002A5352" w:rsidRPr="00907993" w:rsidRDefault="002A5352" w:rsidP="00907993">
      <w:pPr>
        <w:spacing w:after="100" w:afterAutospacing="1" w:line="276" w:lineRule="auto"/>
        <w:jc w:val="center"/>
        <w:rPr>
          <w:rFonts w:ascii="Times New Roman" w:eastAsia="Times New Roman" w:hAnsi="Times New Roman" w:cs="Times New Roman"/>
          <w:b/>
          <w:bCs/>
          <w:kern w:val="0"/>
          <w:sz w:val="24"/>
          <w:szCs w:val="24"/>
          <w:lang w:val="it-IT"/>
          <w14:ligatures w14:val="none"/>
        </w:rPr>
      </w:pPr>
    </w:p>
    <w:p w14:paraId="0D8667EF" w14:textId="77777777" w:rsidR="002A5352" w:rsidRPr="00907993" w:rsidRDefault="00F555B3" w:rsidP="00907993">
      <w:pPr>
        <w:spacing w:after="0" w:line="276" w:lineRule="auto"/>
        <w:jc w:val="center"/>
        <w:rPr>
          <w:rFonts w:ascii="Times New Roman" w:eastAsia="Times New Roman" w:hAnsi="Times New Roman" w:cs="Times New Roman"/>
          <w:b/>
          <w:bCs/>
          <w:kern w:val="0"/>
          <w:sz w:val="24"/>
          <w:szCs w:val="24"/>
          <w:lang w:val="it-IT"/>
          <w14:ligatures w14:val="none"/>
        </w:rPr>
      </w:pPr>
      <w:bookmarkStart w:id="0" w:name="_Hlk195101532"/>
      <w:r w:rsidRPr="00907993">
        <w:rPr>
          <w:rFonts w:ascii="Times New Roman" w:eastAsia="Times New Roman" w:hAnsi="Times New Roman" w:cs="Times New Roman"/>
          <w:b/>
          <w:bCs/>
          <w:kern w:val="0"/>
          <w:sz w:val="24"/>
          <w:szCs w:val="24"/>
          <w:lang w:val="it-IT"/>
          <w14:ligatures w14:val="none"/>
        </w:rPr>
        <w:t xml:space="preserve">CAP. VI.  ÎNCHIRIEREA  LOCUINŢELOR PENTRU TINERI </w:t>
      </w:r>
    </w:p>
    <w:p w14:paraId="31624984" w14:textId="295DC61F" w:rsidR="00937EF5" w:rsidRPr="00907993" w:rsidRDefault="00F555B3" w:rsidP="00907993">
      <w:pPr>
        <w:spacing w:after="100" w:afterAutospacing="1" w:line="276" w:lineRule="auto"/>
        <w:jc w:val="center"/>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CONSTRUITE  PRIN  A.N.L</w:t>
      </w:r>
      <w:bookmarkEnd w:id="0"/>
      <w:r w:rsidRPr="00907993">
        <w:rPr>
          <w:rFonts w:ascii="Times New Roman" w:eastAsia="Times New Roman" w:hAnsi="Times New Roman" w:cs="Times New Roman"/>
          <w:b/>
          <w:bCs/>
          <w:kern w:val="0"/>
          <w:sz w:val="24"/>
          <w:szCs w:val="24"/>
          <w:lang w:val="it-IT"/>
          <w14:ligatures w14:val="none"/>
        </w:rPr>
        <w:t>.</w:t>
      </w:r>
    </w:p>
    <w:p w14:paraId="58847385" w14:textId="1D53C2BB"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40</w:t>
      </w:r>
      <w:r w:rsidRPr="00907993">
        <w:rPr>
          <w:rFonts w:ascii="Times New Roman" w:eastAsia="Times New Roman" w:hAnsi="Times New Roman" w:cs="Times New Roman"/>
          <w:kern w:val="0"/>
          <w:sz w:val="24"/>
          <w:szCs w:val="24"/>
          <w:lang w:val="it-IT"/>
          <w14:ligatures w14:val="none"/>
        </w:rPr>
        <w:t xml:space="preserve"> În termen de cel mult 15 zile de la primirea repartiţiei beneficiarii de locuinţe vor depune la Compartimentul </w:t>
      </w:r>
      <w:r w:rsidR="0023425B" w:rsidRPr="00907993">
        <w:rPr>
          <w:rFonts w:ascii="Times New Roman" w:eastAsia="Times New Roman" w:hAnsi="Times New Roman" w:cs="Times New Roman"/>
          <w:kern w:val="0"/>
          <w:sz w:val="24"/>
          <w:szCs w:val="24"/>
          <w:lang w:val="it-IT"/>
          <w14:ligatures w14:val="none"/>
        </w:rPr>
        <w:t>spațiu locativ</w:t>
      </w:r>
      <w:r w:rsidRPr="00907993">
        <w:rPr>
          <w:rFonts w:ascii="Times New Roman" w:eastAsia="Times New Roman" w:hAnsi="Times New Roman" w:cs="Times New Roman"/>
          <w:kern w:val="0"/>
          <w:sz w:val="24"/>
          <w:szCs w:val="24"/>
          <w:lang w:val="it-IT"/>
          <w14:ligatures w14:val="none"/>
        </w:rPr>
        <w:t xml:space="preserve"> din cadrul Serviciului</w:t>
      </w:r>
      <w:r w:rsidR="0023425B" w:rsidRPr="00907993">
        <w:rPr>
          <w:rFonts w:ascii="Times New Roman" w:eastAsia="Times New Roman" w:hAnsi="Times New Roman" w:cs="Times New Roman"/>
          <w:kern w:val="0"/>
          <w:sz w:val="24"/>
          <w:szCs w:val="24"/>
          <w:lang w:val="it-IT"/>
          <w14:ligatures w14:val="none"/>
        </w:rPr>
        <w:t xml:space="preserve"> patrimoniu</w:t>
      </w:r>
      <w:r w:rsidRPr="00907993">
        <w:rPr>
          <w:rFonts w:ascii="Times New Roman" w:eastAsia="Times New Roman" w:hAnsi="Times New Roman" w:cs="Times New Roman"/>
          <w:kern w:val="0"/>
          <w:sz w:val="24"/>
          <w:szCs w:val="24"/>
          <w:lang w:val="it-IT"/>
          <w14:ligatures w14:val="none"/>
        </w:rPr>
        <w:t xml:space="preserve"> documentaţia necesară încheierii contractului de închiriere.</w:t>
      </w:r>
    </w:p>
    <w:p w14:paraId="4D5FA5D3" w14:textId="10DD07D9"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w:t>
      </w:r>
      <w:r w:rsidR="00776E18"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b/>
          <w:bCs/>
          <w:kern w:val="0"/>
          <w:sz w:val="24"/>
          <w:szCs w:val="24"/>
          <w:lang w:val="it-IT"/>
          <w14:ligatures w14:val="none"/>
        </w:rPr>
        <w:t>41</w:t>
      </w:r>
      <w:r w:rsidR="0023425B"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Contractul de închiriere, reprezintă acordul dintre proprietar/administratorul fondului locativ şi beneficiarul repartiţiei de locuinţă construită prin A.N.L. în condiţiile prezentului regulament denumit chiriaş, consemnat în formă scrisă, ca act cu putere juridică. La baza încheierii contractului vor sta prevederile legislaţiei centrale şi locale în domeniul spaţiului locativ, în vigoare la data încheierii contractului.</w:t>
      </w:r>
      <w:r w:rsidR="0023425B"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În situaţia apariţiei unor noi acte normative şi/sau modificarea şi completarea celor existente, prevederile acestora vor fi notificate prin acte adiţionale la contractul de închiriere. </w:t>
      </w:r>
    </w:p>
    <w:p w14:paraId="0EB2B969" w14:textId="135F2D88"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42</w:t>
      </w:r>
      <w:r w:rsidR="00776E18"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Contractele de închiriere iniţiale se încheie pe o durată de 5 ani de la data repartizării locuinţei şi vor cuprinde clauze referitoare la revizuirea cuantumului chiriei precum şi actualizarea anuală a cuantumului chiriei în funcție de modificările legilor în domeniu.</w:t>
      </w:r>
      <w:r w:rsidR="0023425B"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xml:space="preserve">La data prelungirii contractului, titularul contractului de închiriere, soţul/soţia acestuia şi/sau alte persoane  aflate în întreţinerea  acestuia au obligaţia să facă dovada că nu au dobândit o locuinţă în proprietate şi/sau cu chirie, proprietate de stat, proprietate a unităţii administrativ-teritoriale </w:t>
      </w:r>
      <w:r w:rsidR="0023425B" w:rsidRPr="00907993">
        <w:rPr>
          <w:rFonts w:ascii="Times New Roman" w:eastAsia="Times New Roman" w:hAnsi="Times New Roman" w:cs="Times New Roman"/>
          <w:kern w:val="0"/>
          <w:sz w:val="24"/>
          <w:szCs w:val="24"/>
          <w:lang w:val="it-IT"/>
          <w14:ligatures w14:val="none"/>
        </w:rPr>
        <w:t xml:space="preserve">Câmpulung-Moldovenesc </w:t>
      </w:r>
      <w:r w:rsidRPr="00907993">
        <w:rPr>
          <w:rFonts w:ascii="Times New Roman" w:eastAsia="Times New Roman" w:hAnsi="Times New Roman" w:cs="Times New Roman"/>
          <w:kern w:val="0"/>
          <w:sz w:val="24"/>
          <w:szCs w:val="24"/>
          <w:lang w:val="it-IT"/>
          <w14:ligatures w14:val="none"/>
        </w:rPr>
        <w:t>sau a unităţii în care îşi desfăşoară activitatea. În situaţia în care această condiţie nu este îndeplinită, contractul de închiriere nu se mai prelungeşte. Fac excepţie cotele-părţi dintr-o locuinţă, dobândite în proprietate, în condiţiile legii, dacă acestea nu depăşesc suprafaţa utilă de 37 mp, suprafaţă utilă minimală/persoană, prevăzută de Legea nr. 114/1996, republicată, cu modificările şi completările ulterioare.</w:t>
      </w:r>
    </w:p>
    <w:p w14:paraId="4C3F7283" w14:textId="77777777" w:rsidR="009F4246"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43</w:t>
      </w:r>
      <w:r w:rsidR="00776E18"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Chiria se stabileşte de către autorităţile administraţiei publice locale  și poate suporta modificări ori de cate ori se modifică veniturile membrilor familiei, dovedite cu documente, conform normelor legislative.</w:t>
      </w:r>
    </w:p>
    <w:p w14:paraId="102517C5" w14:textId="3AF789E6" w:rsidR="00B60CB0" w:rsidRPr="00907993" w:rsidRDefault="009F4246"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Art.44</w:t>
      </w:r>
      <w:r w:rsidR="00776E18" w:rsidRPr="00907993">
        <w:rPr>
          <w:rFonts w:ascii="Times New Roman" w:eastAsia="Times New Roman" w:hAnsi="Times New Roman" w:cs="Times New Roman"/>
          <w:b/>
          <w:bCs/>
          <w:kern w:val="0"/>
          <w:sz w:val="24"/>
          <w:szCs w:val="24"/>
          <w:lang w:val="it-IT"/>
          <w14:ligatures w14:val="none"/>
        </w:rPr>
        <w:tab/>
      </w:r>
      <w:r w:rsidRPr="00907993">
        <w:rPr>
          <w:rFonts w:ascii="Times New Roman" w:eastAsia="Times New Roman" w:hAnsi="Times New Roman" w:cs="Times New Roman"/>
          <w:kern w:val="0"/>
          <w:sz w:val="24"/>
          <w:szCs w:val="24"/>
          <w:lang w:val="it-IT"/>
          <w14:ligatures w14:val="none"/>
        </w:rPr>
        <w:t>Chiria se stabilește anual de către autoritatea administrației publice locale și va acopericheltuielile de administrare, întreținere și reparații, recuperarea investiției, în funcțiede durata normală stabilită potrivit prevederilor legale, la care se adugă o cotă de 1%. Cota de 1%se aplică la valoarea de înlocuire, stabilită conform HG 962/2001cu modificările și completările ulterioare</w:t>
      </w:r>
      <w:r w:rsidR="00B60CB0" w:rsidRPr="00907993">
        <w:rPr>
          <w:rFonts w:ascii="Times New Roman" w:eastAsia="Times New Roman" w:hAnsi="Times New Roman" w:cs="Times New Roman"/>
          <w:kern w:val="0"/>
          <w:sz w:val="24"/>
          <w:szCs w:val="24"/>
          <w:lang w:val="it-IT"/>
          <w14:ligatures w14:val="none"/>
        </w:rPr>
        <w:t>.</w:t>
      </w:r>
    </w:p>
    <w:p w14:paraId="36BEDA9F" w14:textId="7AE8FF88"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4</w:t>
      </w:r>
      <w:r w:rsidR="00B60CB0" w:rsidRPr="00907993">
        <w:rPr>
          <w:rFonts w:ascii="Times New Roman" w:eastAsia="Times New Roman" w:hAnsi="Times New Roman" w:cs="Times New Roman"/>
          <w:b/>
          <w:bCs/>
          <w:kern w:val="0"/>
          <w:sz w:val="24"/>
          <w:szCs w:val="24"/>
          <w:lang w:val="it-IT"/>
          <w14:ligatures w14:val="none"/>
        </w:rPr>
        <w:t>5</w:t>
      </w:r>
      <w:r w:rsidR="00776E18"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Nesolicitarea prelungirii contractului de închiriere sau lipsa acestuia ca urmare a nesemnării de către părţi fără justificare legislativă, presupune încetarea raporturilor dintre proprietar/administrator şi chiriaş, unitatea locativă devenind liberă de sarcini şi disponibilă pentru închiriere în condiţiile prezentului regulament după o notificare prealabilă de 60 zile.</w:t>
      </w:r>
      <w:r w:rsidR="00776E18"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Cheltuielile aferente perioadei respective urmând a fi recuperate de la fostul chiriaş pe cale judecătorească. </w:t>
      </w:r>
    </w:p>
    <w:p w14:paraId="7040BC03" w14:textId="45627959"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4</w:t>
      </w:r>
      <w:r w:rsidR="00B60CB0" w:rsidRPr="00907993">
        <w:rPr>
          <w:rFonts w:ascii="Times New Roman" w:eastAsia="Times New Roman" w:hAnsi="Times New Roman" w:cs="Times New Roman"/>
          <w:b/>
          <w:bCs/>
          <w:kern w:val="0"/>
          <w:sz w:val="24"/>
          <w:szCs w:val="24"/>
          <w:lang w:val="it-IT"/>
          <w14:ligatures w14:val="none"/>
        </w:rPr>
        <w:t>6</w:t>
      </w:r>
      <w:r w:rsidR="00776E18" w:rsidRPr="00907993">
        <w:rPr>
          <w:rFonts w:ascii="Times New Roman" w:eastAsia="Times New Roman" w:hAnsi="Times New Roman" w:cs="Times New Roman"/>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Titularul de contract a unei locuinţe A.N.L. nu poate prelua în spaţiu sub nici un motiv alte persoane decât cele definite ca familie ( soţul, soţia, copiii</w:t>
      </w:r>
      <w:r w:rsidR="00B60CB0" w:rsidRPr="00907993">
        <w:rPr>
          <w:rFonts w:ascii="Times New Roman" w:eastAsia="Times New Roman" w:hAnsi="Times New Roman" w:cs="Times New Roman"/>
          <w:kern w:val="0"/>
          <w:sz w:val="24"/>
          <w:szCs w:val="24"/>
          <w:lang w:val="it-IT"/>
          <w14:ligatures w14:val="none"/>
        </w:rPr>
        <w:t>,părinții soților, precum și ginerii,nurorile și copii ac</w:t>
      </w:r>
      <w:r w:rsidR="00D90FD2" w:rsidRPr="00907993">
        <w:rPr>
          <w:rFonts w:ascii="Times New Roman" w:eastAsia="Times New Roman" w:hAnsi="Times New Roman" w:cs="Times New Roman"/>
          <w:kern w:val="0"/>
          <w:sz w:val="24"/>
          <w:szCs w:val="24"/>
          <w:lang w:val="it-IT"/>
          <w14:ligatures w14:val="none"/>
        </w:rPr>
        <w:t>e</w:t>
      </w:r>
      <w:r w:rsidR="00B60CB0" w:rsidRPr="00907993">
        <w:rPr>
          <w:rFonts w:ascii="Times New Roman" w:eastAsia="Times New Roman" w:hAnsi="Times New Roman" w:cs="Times New Roman"/>
          <w:kern w:val="0"/>
          <w:sz w:val="24"/>
          <w:szCs w:val="24"/>
          <w:lang w:val="it-IT"/>
          <w14:ligatures w14:val="none"/>
        </w:rPr>
        <w:t>stora, dacă locuiesc și gospodăresc împreună</w:t>
      </w:r>
      <w:r w:rsidRPr="00907993">
        <w:rPr>
          <w:rFonts w:ascii="Times New Roman" w:eastAsia="Times New Roman" w:hAnsi="Times New Roman" w:cs="Times New Roman"/>
          <w:kern w:val="0"/>
          <w:sz w:val="24"/>
          <w:szCs w:val="24"/>
          <w:lang w:val="it-IT"/>
          <w14:ligatures w14:val="none"/>
        </w:rPr>
        <w:t xml:space="preserve">). În caz contrar se consideră că nu are trebuinţă </w:t>
      </w:r>
      <w:r w:rsidRPr="00907993">
        <w:rPr>
          <w:rFonts w:ascii="Times New Roman" w:eastAsia="Times New Roman" w:hAnsi="Times New Roman" w:cs="Times New Roman"/>
          <w:kern w:val="0"/>
          <w:sz w:val="24"/>
          <w:szCs w:val="24"/>
          <w:lang w:val="it-IT"/>
          <w14:ligatures w14:val="none"/>
        </w:rPr>
        <w:lastRenderedPageBreak/>
        <w:t>de spaţiul locativ respectiv şi se redistribuie locuinţa prin rezilierea contractului de închiriere din iniţiativa unilaterală a proprietarului/administratorul fondului locativ în urma unui preaviz de 30 de zile.</w:t>
      </w:r>
    </w:p>
    <w:p w14:paraId="1BEB8006" w14:textId="0B0B1161"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4</w:t>
      </w:r>
      <w:r w:rsidR="00B60CB0" w:rsidRPr="00907993">
        <w:rPr>
          <w:rFonts w:ascii="Times New Roman" w:eastAsia="Times New Roman" w:hAnsi="Times New Roman" w:cs="Times New Roman"/>
          <w:b/>
          <w:bCs/>
          <w:kern w:val="0"/>
          <w:sz w:val="24"/>
          <w:szCs w:val="24"/>
          <w:lang w:val="it-IT"/>
          <w14:ligatures w14:val="none"/>
        </w:rPr>
        <w:t>7</w:t>
      </w:r>
      <w:r w:rsidR="00776E18" w:rsidRPr="00907993">
        <w:rPr>
          <w:rFonts w:ascii="Times New Roman" w:eastAsia="Times New Roman" w:hAnsi="Times New Roman" w:cs="Times New Roman"/>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Cedarea dreptului de folosinţă a locuinţei (sub</w:t>
      </w:r>
      <w:r w:rsidR="00443A16" w:rsidRPr="00907993">
        <w:rPr>
          <w:rFonts w:ascii="Times New Roman" w:eastAsia="Times New Roman" w:hAnsi="Times New Roman" w:cs="Times New Roman"/>
          <w:kern w:val="0"/>
          <w:sz w:val="24"/>
          <w:szCs w:val="24"/>
          <w:lang w:val="it-IT"/>
          <w14:ligatures w14:val="none"/>
        </w:rPr>
        <w:t>î</w:t>
      </w:r>
      <w:r w:rsidRPr="00907993">
        <w:rPr>
          <w:rFonts w:ascii="Times New Roman" w:eastAsia="Times New Roman" w:hAnsi="Times New Roman" w:cs="Times New Roman"/>
          <w:kern w:val="0"/>
          <w:sz w:val="24"/>
          <w:szCs w:val="24"/>
          <w:lang w:val="it-IT"/>
          <w14:ligatures w14:val="none"/>
        </w:rPr>
        <w:t>nchirierea) repartizată conform Listei de repartiţie către titularul contractului de închiriere</w:t>
      </w:r>
      <w:r w:rsidR="00B65912" w:rsidRPr="00907993">
        <w:rPr>
          <w:rFonts w:ascii="Times New Roman" w:eastAsia="Times New Roman" w:hAnsi="Times New Roman" w:cs="Times New Roman"/>
          <w:kern w:val="0"/>
          <w:sz w:val="24"/>
          <w:szCs w:val="24"/>
          <w:lang w:val="it-IT"/>
          <w14:ligatures w14:val="none"/>
        </w:rPr>
        <w:t>,</w:t>
      </w:r>
      <w:r w:rsidRPr="00907993">
        <w:rPr>
          <w:rFonts w:ascii="Times New Roman" w:eastAsia="Times New Roman" w:hAnsi="Times New Roman" w:cs="Times New Roman"/>
          <w:kern w:val="0"/>
          <w:sz w:val="24"/>
          <w:szCs w:val="24"/>
          <w:lang w:val="it-IT"/>
          <w14:ligatures w14:val="none"/>
        </w:rPr>
        <w:t xml:space="preserve"> este interzisă, sub sancţiunea rezilierii de drept</w:t>
      </w:r>
      <w:r w:rsidR="0023425B"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a contractului.</w:t>
      </w:r>
    </w:p>
    <w:p w14:paraId="3ECF2136" w14:textId="04D9472A"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4</w:t>
      </w:r>
      <w:r w:rsidR="00B60CB0" w:rsidRPr="00907993">
        <w:rPr>
          <w:rFonts w:ascii="Times New Roman" w:eastAsia="Times New Roman" w:hAnsi="Times New Roman" w:cs="Times New Roman"/>
          <w:b/>
          <w:bCs/>
          <w:kern w:val="0"/>
          <w:sz w:val="24"/>
          <w:szCs w:val="24"/>
          <w:lang w:val="it-IT"/>
          <w14:ligatures w14:val="none"/>
        </w:rPr>
        <w:t>8</w:t>
      </w:r>
      <w:r w:rsidR="00776E18"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Chiriaşii unei locuinţe din fondul locativ construit prin A.N.L., nu pot beneficia de atribuirea unei alte locuinţe din fondul locativ respectiv. Titularii de contracte de închiriere pot să realizeze un schimb de locuinţe cu asigurarea exigenţelor minimale prevăzute în anexa nr. 1 la Legea nr. 114/1996, republicată, cu modificările şi completările ulterioare în situaţii temeinic justificate, la prelungirea contractului de închiriere legal prevăzut și în perioada de valabilitate a contractului de închiriere sau în cazuri excepţionale, pe parcursul derulării contractului, cu aprobarea proprietarului/administratorului fondului locativ după analizarea situaţiei în comisia socială şi avizul acesteia, după verificarea documentelor ataşate şi prin recalcularea chiriei.</w:t>
      </w:r>
    </w:p>
    <w:p w14:paraId="41EC53BB" w14:textId="224A13DE" w:rsidR="00B60CB0" w:rsidRPr="00907993" w:rsidRDefault="00B60CB0" w:rsidP="00907993">
      <w:pPr>
        <w:spacing w:after="100" w:afterAutospacing="1" w:line="276" w:lineRule="auto"/>
        <w:ind w:firstLine="720"/>
        <w:jc w:val="both"/>
        <w:rPr>
          <w:rFonts w:ascii="Times New Roman" w:eastAsia="Times New Roman" w:hAnsi="Times New Roman" w:cs="Times New Roman"/>
          <w:b/>
          <w:bCs/>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 xml:space="preserve">Art. 49 </w:t>
      </w:r>
      <w:r w:rsidRPr="00907993">
        <w:rPr>
          <w:rFonts w:ascii="Times New Roman" w:eastAsia="Times New Roman" w:hAnsi="Times New Roman" w:cs="Times New Roman"/>
          <w:kern w:val="0"/>
          <w:sz w:val="24"/>
          <w:szCs w:val="24"/>
          <w:lang w:val="it-IT"/>
          <w14:ligatures w14:val="none"/>
        </w:rPr>
        <w:t>Schimbul de locuințe</w:t>
      </w:r>
      <w:r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se realizează doar în cazul imobilelor aflate în exploatare</w:t>
      </w:r>
      <w:r w:rsidR="00247929" w:rsidRPr="00907993">
        <w:rPr>
          <w:rFonts w:ascii="Times New Roman" w:eastAsia="Times New Roman" w:hAnsi="Times New Roman" w:cs="Times New Roman"/>
          <w:kern w:val="0"/>
          <w:sz w:val="24"/>
          <w:szCs w:val="24"/>
          <w:lang w:val="it-IT"/>
          <w14:ligatures w14:val="none"/>
        </w:rPr>
        <w:t>,fiind exceptate</w:t>
      </w:r>
      <w:r w:rsidR="00D90FD2" w:rsidRPr="00907993">
        <w:rPr>
          <w:rFonts w:ascii="Times New Roman" w:eastAsia="Times New Roman" w:hAnsi="Times New Roman" w:cs="Times New Roman"/>
          <w:kern w:val="0"/>
          <w:sz w:val="24"/>
          <w:szCs w:val="24"/>
          <w:lang w:val="it-IT"/>
          <w14:ligatures w14:val="none"/>
        </w:rPr>
        <w:t xml:space="preserve"> </w:t>
      </w:r>
      <w:r w:rsidR="00247929" w:rsidRPr="00907993">
        <w:rPr>
          <w:rFonts w:ascii="Times New Roman" w:eastAsia="Times New Roman" w:hAnsi="Times New Roman" w:cs="Times New Roman"/>
          <w:kern w:val="0"/>
          <w:sz w:val="24"/>
          <w:szCs w:val="24"/>
          <w:lang w:val="it-IT"/>
          <w14:ligatures w14:val="none"/>
        </w:rPr>
        <w:t>locuin</w:t>
      </w:r>
      <w:r w:rsidR="00D90FD2" w:rsidRPr="00907993">
        <w:rPr>
          <w:rFonts w:ascii="Times New Roman" w:eastAsia="Times New Roman" w:hAnsi="Times New Roman" w:cs="Times New Roman"/>
          <w:kern w:val="0"/>
          <w:sz w:val="24"/>
          <w:szCs w:val="24"/>
          <w:lang w:val="it-IT"/>
          <w14:ligatures w14:val="none"/>
        </w:rPr>
        <w:t>ț</w:t>
      </w:r>
      <w:r w:rsidR="00247929" w:rsidRPr="00907993">
        <w:rPr>
          <w:rFonts w:ascii="Times New Roman" w:eastAsia="Times New Roman" w:hAnsi="Times New Roman" w:cs="Times New Roman"/>
          <w:kern w:val="0"/>
          <w:sz w:val="24"/>
          <w:szCs w:val="24"/>
          <w:lang w:val="it-IT"/>
          <w14:ligatures w14:val="none"/>
        </w:rPr>
        <w:t>ele noi. Unitățile locative</w:t>
      </w:r>
      <w:r w:rsidR="00D90FD2" w:rsidRPr="00907993">
        <w:rPr>
          <w:rFonts w:ascii="Times New Roman" w:eastAsia="Times New Roman" w:hAnsi="Times New Roman" w:cs="Times New Roman"/>
          <w:kern w:val="0"/>
          <w:sz w:val="24"/>
          <w:szCs w:val="24"/>
          <w:lang w:val="it-IT"/>
          <w14:ligatures w14:val="none"/>
        </w:rPr>
        <w:t xml:space="preserve"> </w:t>
      </w:r>
      <w:r w:rsidR="00247929" w:rsidRPr="00907993">
        <w:rPr>
          <w:rFonts w:ascii="Times New Roman" w:eastAsia="Times New Roman" w:hAnsi="Times New Roman" w:cs="Times New Roman"/>
          <w:kern w:val="0"/>
          <w:sz w:val="24"/>
          <w:szCs w:val="24"/>
          <w:lang w:val="it-IT"/>
          <w14:ligatures w14:val="none"/>
        </w:rPr>
        <w:t>supuse schimbului trebuie să facă</w:t>
      </w:r>
      <w:r w:rsidR="00287450" w:rsidRPr="00907993">
        <w:rPr>
          <w:rFonts w:ascii="Times New Roman" w:eastAsia="Times New Roman" w:hAnsi="Times New Roman" w:cs="Times New Roman"/>
          <w:kern w:val="0"/>
          <w:sz w:val="24"/>
          <w:szCs w:val="24"/>
          <w:lang w:val="it-IT"/>
          <w14:ligatures w14:val="none"/>
        </w:rPr>
        <w:t xml:space="preserve"> parte</w:t>
      </w:r>
      <w:r w:rsidR="00D90FD2" w:rsidRPr="00907993">
        <w:rPr>
          <w:rFonts w:ascii="Times New Roman" w:eastAsia="Times New Roman" w:hAnsi="Times New Roman" w:cs="Times New Roman"/>
          <w:kern w:val="0"/>
          <w:sz w:val="24"/>
          <w:szCs w:val="24"/>
          <w:lang w:val="it-IT"/>
          <w14:ligatures w14:val="none"/>
        </w:rPr>
        <w:t xml:space="preserve"> </w:t>
      </w:r>
      <w:r w:rsidR="00287450" w:rsidRPr="00907993">
        <w:rPr>
          <w:rFonts w:ascii="Times New Roman" w:eastAsia="Times New Roman" w:hAnsi="Times New Roman" w:cs="Times New Roman"/>
          <w:kern w:val="0"/>
          <w:sz w:val="24"/>
          <w:szCs w:val="24"/>
          <w:lang w:val="it-IT"/>
          <w14:ligatures w14:val="none"/>
        </w:rPr>
        <w:t>din aceeași categorie de locuinț</w:t>
      </w:r>
      <w:r w:rsidR="003176C6" w:rsidRPr="00907993">
        <w:rPr>
          <w:rFonts w:ascii="Times New Roman" w:eastAsia="Times New Roman" w:hAnsi="Times New Roman" w:cs="Times New Roman"/>
          <w:kern w:val="0"/>
          <w:sz w:val="24"/>
          <w:szCs w:val="24"/>
          <w:lang w:val="it-IT"/>
          <w14:ligatures w14:val="none"/>
        </w:rPr>
        <w:t>e</w:t>
      </w:r>
      <w:r w:rsidR="00D90FD2" w:rsidRPr="00907993">
        <w:rPr>
          <w:rFonts w:ascii="Times New Roman" w:eastAsia="Times New Roman" w:hAnsi="Times New Roman" w:cs="Times New Roman"/>
          <w:kern w:val="0"/>
          <w:sz w:val="24"/>
          <w:szCs w:val="24"/>
          <w:lang w:val="it-IT"/>
          <w14:ligatures w14:val="none"/>
        </w:rPr>
        <w:t xml:space="preserve"> </w:t>
      </w:r>
      <w:r w:rsidR="003176C6" w:rsidRPr="00907993">
        <w:rPr>
          <w:rFonts w:ascii="Times New Roman" w:eastAsia="Times New Roman" w:hAnsi="Times New Roman" w:cs="Times New Roman"/>
          <w:kern w:val="0"/>
          <w:sz w:val="24"/>
          <w:szCs w:val="24"/>
          <w:lang w:val="it-IT"/>
          <w14:ligatures w14:val="none"/>
        </w:rPr>
        <w:t xml:space="preserve">construite de ANL, </w:t>
      </w:r>
      <w:r w:rsidR="00EF193D">
        <w:rPr>
          <w:rFonts w:ascii="Times New Roman" w:eastAsia="Times New Roman" w:hAnsi="Times New Roman" w:cs="Times New Roman"/>
          <w:kern w:val="0"/>
          <w:sz w:val="24"/>
          <w:szCs w:val="24"/>
          <w:lang w:val="it-IT"/>
          <w14:ligatures w14:val="none"/>
        </w:rPr>
        <w:t>cu acordul Comisiei sociale</w:t>
      </w:r>
      <w:r w:rsidR="003176C6" w:rsidRPr="00907993">
        <w:rPr>
          <w:rFonts w:ascii="Times New Roman" w:eastAsia="Times New Roman" w:hAnsi="Times New Roman" w:cs="Times New Roman"/>
          <w:kern w:val="0"/>
          <w:sz w:val="24"/>
          <w:szCs w:val="24"/>
          <w:lang w:val="it-IT"/>
          <w14:ligatures w14:val="none"/>
        </w:rPr>
        <w:t>.</w:t>
      </w:r>
    </w:p>
    <w:p w14:paraId="01197529" w14:textId="5E42EE76"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 xml:space="preserve">Art. </w:t>
      </w:r>
      <w:r w:rsidR="003176C6" w:rsidRPr="00907993">
        <w:rPr>
          <w:rFonts w:ascii="Times New Roman" w:eastAsia="Times New Roman" w:hAnsi="Times New Roman" w:cs="Times New Roman"/>
          <w:b/>
          <w:bCs/>
          <w:kern w:val="0"/>
          <w:sz w:val="24"/>
          <w:szCs w:val="24"/>
          <w:lang w:val="it-IT"/>
          <w14:ligatures w14:val="none"/>
        </w:rPr>
        <w:t>5</w:t>
      </w:r>
      <w:r w:rsidR="00D90FD2" w:rsidRPr="00907993">
        <w:rPr>
          <w:rFonts w:ascii="Times New Roman" w:eastAsia="Times New Roman" w:hAnsi="Times New Roman" w:cs="Times New Roman"/>
          <w:b/>
          <w:bCs/>
          <w:kern w:val="0"/>
          <w:sz w:val="24"/>
          <w:szCs w:val="24"/>
          <w:lang w:val="it-IT"/>
          <w14:ligatures w14:val="none"/>
        </w:rPr>
        <w:t>0</w:t>
      </w:r>
      <w:r w:rsidR="00776E18" w:rsidRPr="00907993">
        <w:rPr>
          <w:rFonts w:ascii="Times New Roman" w:eastAsia="Times New Roman" w:hAnsi="Times New Roman" w:cs="Times New Roman"/>
          <w:b/>
          <w:bCs/>
          <w:i/>
          <w:i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Comisia socială poate dispune ca în situaţii temeinic justificate, schimbul de locuinţe se poate realiza şi între unităţi administrativ- teritoriale diferite, cu acordul ambelor autorităţi care deţin locuinţele în administrare, dacă chiriaşul şi- a schimbat locul în care îşi desfăşoară activitatea.</w:t>
      </w:r>
    </w:p>
    <w:p w14:paraId="31589810" w14:textId="3B19BA8A"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5</w:t>
      </w:r>
      <w:r w:rsidR="00D90FD2" w:rsidRPr="00907993">
        <w:rPr>
          <w:rFonts w:ascii="Times New Roman" w:eastAsia="Times New Roman" w:hAnsi="Times New Roman" w:cs="Times New Roman"/>
          <w:b/>
          <w:bCs/>
          <w:kern w:val="0"/>
          <w:sz w:val="24"/>
          <w:szCs w:val="24"/>
          <w:lang w:val="it-IT"/>
          <w14:ligatures w14:val="none"/>
        </w:rPr>
        <w:t>1</w:t>
      </w:r>
      <w:r w:rsidR="00776E18" w:rsidRPr="00907993">
        <w:rPr>
          <w:rFonts w:ascii="Times New Roman" w:eastAsia="Times New Roman" w:hAnsi="Times New Roman" w:cs="Times New Roman"/>
          <w:kern w:val="0"/>
          <w:sz w:val="24"/>
          <w:szCs w:val="24"/>
          <w:lang w:val="it-IT"/>
          <w14:ligatures w14:val="none"/>
        </w:rPr>
        <w:t xml:space="preserve"> </w:t>
      </w:r>
      <w:r w:rsidR="00EF193D">
        <w:rPr>
          <w:rFonts w:ascii="Times New Roman" w:eastAsia="Times New Roman" w:hAnsi="Times New Roman" w:cs="Times New Roman"/>
          <w:kern w:val="0"/>
          <w:sz w:val="24"/>
          <w:szCs w:val="24"/>
          <w:lang w:val="it-IT"/>
          <w14:ligatures w14:val="none"/>
        </w:rPr>
        <w:t>C</w:t>
      </w:r>
      <w:r w:rsidRPr="00907993">
        <w:rPr>
          <w:rFonts w:ascii="Times New Roman" w:eastAsia="Times New Roman" w:hAnsi="Times New Roman" w:cs="Times New Roman"/>
          <w:kern w:val="0"/>
          <w:sz w:val="24"/>
          <w:szCs w:val="24"/>
          <w:lang w:val="it-IT"/>
          <w14:ligatures w14:val="none"/>
        </w:rPr>
        <w:t>ontractul poate fi reziliat în condiţiile prevăzute de actele normative în vigoare ce reglementează activităţile în domeniul spaţiului locativ.</w:t>
      </w:r>
    </w:p>
    <w:p w14:paraId="4218F01B" w14:textId="7F97AA8C"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5</w:t>
      </w:r>
      <w:r w:rsidR="00D90FD2" w:rsidRPr="00907993">
        <w:rPr>
          <w:rFonts w:ascii="Times New Roman" w:eastAsia="Times New Roman" w:hAnsi="Times New Roman" w:cs="Times New Roman"/>
          <w:b/>
          <w:bCs/>
          <w:kern w:val="0"/>
          <w:sz w:val="24"/>
          <w:szCs w:val="24"/>
          <w:lang w:val="it-IT"/>
          <w14:ligatures w14:val="none"/>
        </w:rPr>
        <w:t>2</w:t>
      </w:r>
      <w:r w:rsidR="003176C6" w:rsidRPr="00907993">
        <w:rPr>
          <w:rFonts w:ascii="Times New Roman" w:eastAsia="Times New Roman" w:hAnsi="Times New Roman" w:cs="Times New Roman"/>
          <w:b/>
          <w:bCs/>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 În cazul în care proprietarul/administratorul fondului locativ constată că un chiriaş dispune de un spaţiu excedentar, sau o unitate locativă pentru care nu poate suporta chiria şi cheltuielile de întreţinere dovedite prin întârzieri repetate şi sume mari, raportate la veniturile familiei, se poate dispune schimbul de locuinţă cu un spaţiu adecvat şi cheltuieli suportabile la data prelungirii contractului sau în cazuri excepţionale pe parcursul derulării acestuia.</w:t>
      </w:r>
    </w:p>
    <w:p w14:paraId="52C8DEEE" w14:textId="35F5AC20" w:rsidR="00F555B3" w:rsidRPr="00907993" w:rsidRDefault="00F555B3" w:rsidP="00907993">
      <w:pPr>
        <w:spacing w:after="100" w:afterAutospacing="1" w:line="276" w:lineRule="auto"/>
        <w:ind w:firstLine="720"/>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Art. 5</w:t>
      </w:r>
      <w:r w:rsidR="00D90FD2" w:rsidRPr="00907993">
        <w:rPr>
          <w:rFonts w:ascii="Times New Roman" w:eastAsia="Times New Roman" w:hAnsi="Times New Roman" w:cs="Times New Roman"/>
          <w:b/>
          <w:bCs/>
          <w:kern w:val="0"/>
          <w:sz w:val="24"/>
          <w:szCs w:val="24"/>
          <w:lang w:val="it-IT"/>
          <w14:ligatures w14:val="none"/>
        </w:rPr>
        <w:t>3</w:t>
      </w:r>
      <w:r w:rsidR="00776E18" w:rsidRPr="00907993">
        <w:rPr>
          <w:rFonts w:ascii="Times New Roman" w:eastAsia="Times New Roman" w:hAnsi="Times New Roman" w:cs="Times New Roman"/>
          <w:kern w:val="0"/>
          <w:sz w:val="24"/>
          <w:szCs w:val="24"/>
          <w:lang w:val="it-IT"/>
          <w14:ligatures w14:val="none"/>
        </w:rPr>
        <w:t xml:space="preserve"> </w:t>
      </w:r>
      <w:r w:rsidRPr="00907993">
        <w:rPr>
          <w:rFonts w:ascii="Times New Roman" w:eastAsia="Times New Roman" w:hAnsi="Times New Roman" w:cs="Times New Roman"/>
          <w:kern w:val="0"/>
          <w:sz w:val="24"/>
          <w:szCs w:val="24"/>
          <w:lang w:val="it-IT"/>
          <w14:ligatures w14:val="none"/>
        </w:rPr>
        <w:t>Chiriaşii imobilelor construite prin A.N.L. şi administrate de Consiliul Local, se vor asocia în scopul reprezentării intereselor lor în raporturile cu proprietarul/administratorul fondului locativ  precum şi cu alte persoane juridice sau persoane fizice. Aceştia îşi vor orienta activitatea potrivit prevederilor Legii nr. 196/2018 privind înfiinţarea, organizarea şi funcţionarea asociaţiilor de proprietari şi administrării condominiilor și a normelor metodologice de aplicare a acesteia.</w:t>
      </w:r>
    </w:p>
    <w:p w14:paraId="58901BFA" w14:textId="77777777" w:rsidR="002A5352" w:rsidRPr="00907993" w:rsidRDefault="002A5352" w:rsidP="00907993">
      <w:pPr>
        <w:spacing w:after="100" w:afterAutospacing="1" w:line="276" w:lineRule="auto"/>
        <w:jc w:val="center"/>
        <w:rPr>
          <w:rFonts w:ascii="Times New Roman" w:eastAsia="Times New Roman" w:hAnsi="Times New Roman" w:cs="Times New Roman"/>
          <w:b/>
          <w:bCs/>
          <w:kern w:val="0"/>
          <w:sz w:val="24"/>
          <w:szCs w:val="24"/>
          <w:lang w:val="it-IT"/>
          <w14:ligatures w14:val="none"/>
        </w:rPr>
      </w:pPr>
    </w:p>
    <w:p w14:paraId="097224C4" w14:textId="77777777" w:rsidR="002A5352" w:rsidRPr="00907993" w:rsidRDefault="002A5352" w:rsidP="00907993">
      <w:pPr>
        <w:spacing w:after="100" w:afterAutospacing="1" w:line="276" w:lineRule="auto"/>
        <w:jc w:val="center"/>
        <w:rPr>
          <w:rFonts w:ascii="Times New Roman" w:eastAsia="Times New Roman" w:hAnsi="Times New Roman" w:cs="Times New Roman"/>
          <w:b/>
          <w:bCs/>
          <w:kern w:val="0"/>
          <w:sz w:val="24"/>
          <w:szCs w:val="24"/>
          <w:lang w:val="it-IT"/>
          <w14:ligatures w14:val="none"/>
        </w:rPr>
      </w:pPr>
    </w:p>
    <w:p w14:paraId="415C6942" w14:textId="77777777" w:rsidR="002A5352" w:rsidRPr="00907993" w:rsidRDefault="002A5352" w:rsidP="00907993">
      <w:pPr>
        <w:spacing w:after="100" w:afterAutospacing="1" w:line="276" w:lineRule="auto"/>
        <w:jc w:val="center"/>
        <w:rPr>
          <w:rFonts w:ascii="Times New Roman" w:eastAsia="Times New Roman" w:hAnsi="Times New Roman" w:cs="Times New Roman"/>
          <w:b/>
          <w:bCs/>
          <w:kern w:val="0"/>
          <w:sz w:val="24"/>
          <w:szCs w:val="24"/>
          <w:lang w:val="it-IT"/>
          <w14:ligatures w14:val="none"/>
        </w:rPr>
      </w:pPr>
    </w:p>
    <w:p w14:paraId="1CBD80F3" w14:textId="5517F211" w:rsidR="000C50EF" w:rsidRPr="00907993" w:rsidRDefault="002A5352" w:rsidP="00907993">
      <w:pPr>
        <w:spacing w:after="100" w:afterAutospacing="1" w:line="276" w:lineRule="auto"/>
        <w:jc w:val="center"/>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lastRenderedPageBreak/>
        <w:t>CAP. VII. ANEXE</w:t>
      </w:r>
    </w:p>
    <w:p w14:paraId="7DF3EEE7" w14:textId="1A6DD2CE" w:rsidR="00472E61" w:rsidRPr="00907993" w:rsidRDefault="00472E61" w:rsidP="00907993">
      <w:pPr>
        <w:pStyle w:val="ListParagraph"/>
        <w:numPr>
          <w:ilvl w:val="0"/>
          <w:numId w:val="47"/>
        </w:numPr>
        <w:spacing w:after="100" w:afterAutospacing="1" w:line="276" w:lineRule="auto"/>
        <w:jc w:val="both"/>
        <w:rPr>
          <w:rFonts w:ascii="Times New Roman" w:eastAsia="Times New Roman" w:hAnsi="Times New Roman" w:cs="Times New Roman"/>
          <w:kern w:val="0"/>
          <w:sz w:val="24"/>
          <w:szCs w:val="24"/>
          <w14:ligatures w14:val="none"/>
        </w:rPr>
      </w:pPr>
      <w:r w:rsidRPr="00907993">
        <w:rPr>
          <w:rFonts w:ascii="Times New Roman" w:eastAsia="Times New Roman" w:hAnsi="Times New Roman" w:cs="Times New Roman"/>
          <w:b/>
          <w:bCs/>
          <w:kern w:val="0"/>
          <w:sz w:val="24"/>
          <w:szCs w:val="24"/>
          <w:lang w:val="pt-BR"/>
          <w14:ligatures w14:val="none"/>
        </w:rPr>
        <w:t>D</w:t>
      </w:r>
      <w:r w:rsidR="002A5352" w:rsidRPr="00907993">
        <w:rPr>
          <w:rFonts w:ascii="Times New Roman" w:eastAsia="Times New Roman" w:hAnsi="Times New Roman" w:cs="Times New Roman"/>
          <w:b/>
          <w:bCs/>
          <w:kern w:val="0"/>
          <w:sz w:val="24"/>
          <w:szCs w:val="24"/>
          <w:lang w:val="pt-BR"/>
          <w14:ligatures w14:val="none"/>
        </w:rPr>
        <w:t>osarul solicitantului va cuprinde:</w:t>
      </w:r>
      <w:r w:rsidRPr="00907993">
        <w:rPr>
          <w:rFonts w:ascii="Times New Roman" w:eastAsia="Times New Roman" w:hAnsi="Times New Roman" w:cs="Times New Roman"/>
          <w:b/>
          <w:bCs/>
          <w:kern w:val="0"/>
          <w:sz w:val="24"/>
          <w:szCs w:val="24"/>
          <w14:ligatures w14:val="none"/>
        </w:rPr>
        <w:t> </w:t>
      </w:r>
    </w:p>
    <w:p w14:paraId="12210583" w14:textId="5D0DC4A9"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 xml:space="preserve">cerere tip </w:t>
      </w:r>
    </w:p>
    <w:p w14:paraId="17DD3428"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14:ligatures w14:val="none"/>
        </w:rPr>
      </w:pPr>
      <w:proofErr w:type="spellStart"/>
      <w:r w:rsidRPr="00907993">
        <w:rPr>
          <w:rFonts w:ascii="Times New Roman" w:eastAsia="Times New Roman" w:hAnsi="Times New Roman" w:cs="Times New Roman"/>
          <w:kern w:val="0"/>
          <w:sz w:val="24"/>
          <w:szCs w:val="24"/>
          <w14:ligatures w14:val="none"/>
        </w:rPr>
        <w:t>certificatul</w:t>
      </w:r>
      <w:proofErr w:type="spellEnd"/>
      <w:r w:rsidRPr="00907993">
        <w:rPr>
          <w:rFonts w:ascii="Times New Roman" w:eastAsia="Times New Roman" w:hAnsi="Times New Roman" w:cs="Times New Roman"/>
          <w:kern w:val="0"/>
          <w:sz w:val="24"/>
          <w:szCs w:val="24"/>
          <w14:ligatures w14:val="none"/>
        </w:rPr>
        <w:t xml:space="preserve"> de </w:t>
      </w:r>
      <w:proofErr w:type="spellStart"/>
      <w:r w:rsidRPr="00907993">
        <w:rPr>
          <w:rFonts w:ascii="Times New Roman" w:eastAsia="Times New Roman" w:hAnsi="Times New Roman" w:cs="Times New Roman"/>
          <w:kern w:val="0"/>
          <w:sz w:val="24"/>
          <w:szCs w:val="24"/>
          <w14:ligatures w14:val="none"/>
        </w:rPr>
        <w:t>naştere</w:t>
      </w:r>
      <w:proofErr w:type="spellEnd"/>
      <w:r w:rsidRPr="00907993">
        <w:rPr>
          <w:rFonts w:ascii="Times New Roman" w:eastAsia="Times New Roman" w:hAnsi="Times New Roman" w:cs="Times New Roman"/>
          <w:kern w:val="0"/>
          <w:sz w:val="24"/>
          <w:szCs w:val="24"/>
          <w14:ligatures w14:val="none"/>
        </w:rPr>
        <w:t xml:space="preserve"> al </w:t>
      </w:r>
      <w:proofErr w:type="spellStart"/>
      <w:r w:rsidRPr="00907993">
        <w:rPr>
          <w:rFonts w:ascii="Times New Roman" w:eastAsia="Times New Roman" w:hAnsi="Times New Roman" w:cs="Times New Roman"/>
          <w:kern w:val="0"/>
          <w:sz w:val="24"/>
          <w:szCs w:val="24"/>
          <w14:ligatures w14:val="none"/>
        </w:rPr>
        <w:t>solicitantului</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şi</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membrilor</w:t>
      </w:r>
      <w:proofErr w:type="spellEnd"/>
      <w:r w:rsidRPr="00907993">
        <w:rPr>
          <w:rFonts w:ascii="Times New Roman" w:eastAsia="Times New Roman" w:hAnsi="Times New Roman" w:cs="Times New Roman"/>
          <w:kern w:val="0"/>
          <w:sz w:val="24"/>
          <w:szCs w:val="24"/>
          <w14:ligatures w14:val="none"/>
        </w:rPr>
        <w:t xml:space="preserve"> de </w:t>
      </w:r>
      <w:proofErr w:type="spellStart"/>
      <w:r w:rsidRPr="00907993">
        <w:rPr>
          <w:rFonts w:ascii="Times New Roman" w:eastAsia="Times New Roman" w:hAnsi="Times New Roman" w:cs="Times New Roman"/>
          <w:kern w:val="0"/>
          <w:sz w:val="24"/>
          <w:szCs w:val="24"/>
          <w14:ligatures w14:val="none"/>
        </w:rPr>
        <w:t>familie</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şi</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sau</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altor</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persoane</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aflate</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în</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întreţinere</w:t>
      </w:r>
      <w:proofErr w:type="spellEnd"/>
      <w:r w:rsidRPr="00907993">
        <w:rPr>
          <w:rFonts w:ascii="Times New Roman" w:eastAsia="Times New Roman" w:hAnsi="Times New Roman" w:cs="Times New Roman"/>
          <w:kern w:val="0"/>
          <w:sz w:val="24"/>
          <w:szCs w:val="24"/>
          <w14:ligatures w14:val="none"/>
        </w:rPr>
        <w:t>;</w:t>
      </w:r>
    </w:p>
    <w:p w14:paraId="1C269389"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14:ligatures w14:val="none"/>
        </w:rPr>
      </w:pPr>
      <w:proofErr w:type="spellStart"/>
      <w:r w:rsidRPr="00907993">
        <w:rPr>
          <w:rFonts w:ascii="Times New Roman" w:eastAsia="Times New Roman" w:hAnsi="Times New Roman" w:cs="Times New Roman"/>
          <w:kern w:val="0"/>
          <w:sz w:val="24"/>
          <w:szCs w:val="24"/>
          <w14:ligatures w14:val="none"/>
        </w:rPr>
        <w:t>actul</w:t>
      </w:r>
      <w:proofErr w:type="spellEnd"/>
      <w:r w:rsidRPr="00907993">
        <w:rPr>
          <w:rFonts w:ascii="Times New Roman" w:eastAsia="Times New Roman" w:hAnsi="Times New Roman" w:cs="Times New Roman"/>
          <w:kern w:val="0"/>
          <w:sz w:val="24"/>
          <w:szCs w:val="24"/>
          <w14:ligatures w14:val="none"/>
        </w:rPr>
        <w:t xml:space="preserve"> de </w:t>
      </w:r>
      <w:proofErr w:type="spellStart"/>
      <w:r w:rsidRPr="00907993">
        <w:rPr>
          <w:rFonts w:ascii="Times New Roman" w:eastAsia="Times New Roman" w:hAnsi="Times New Roman" w:cs="Times New Roman"/>
          <w:kern w:val="0"/>
          <w:sz w:val="24"/>
          <w:szCs w:val="24"/>
          <w14:ligatures w14:val="none"/>
        </w:rPr>
        <w:t>identitate</w:t>
      </w:r>
      <w:proofErr w:type="spellEnd"/>
      <w:r w:rsidRPr="00907993">
        <w:rPr>
          <w:rFonts w:ascii="Times New Roman" w:eastAsia="Times New Roman" w:hAnsi="Times New Roman" w:cs="Times New Roman"/>
          <w:kern w:val="0"/>
          <w:sz w:val="24"/>
          <w:szCs w:val="24"/>
          <w14:ligatures w14:val="none"/>
        </w:rPr>
        <w:t xml:space="preserve"> al </w:t>
      </w:r>
      <w:proofErr w:type="spellStart"/>
      <w:r w:rsidRPr="00907993">
        <w:rPr>
          <w:rFonts w:ascii="Times New Roman" w:eastAsia="Times New Roman" w:hAnsi="Times New Roman" w:cs="Times New Roman"/>
          <w:kern w:val="0"/>
          <w:sz w:val="24"/>
          <w:szCs w:val="24"/>
          <w14:ligatures w14:val="none"/>
        </w:rPr>
        <w:t>solicitantului</w:t>
      </w:r>
      <w:proofErr w:type="spellEnd"/>
      <w:r w:rsidRPr="00907993">
        <w:rPr>
          <w:rFonts w:ascii="Times New Roman" w:eastAsia="Times New Roman" w:hAnsi="Times New Roman" w:cs="Times New Roman"/>
          <w:kern w:val="0"/>
          <w:sz w:val="24"/>
          <w:szCs w:val="24"/>
          <w14:ligatures w14:val="none"/>
        </w:rPr>
        <w:t xml:space="preserve">, a </w:t>
      </w:r>
      <w:proofErr w:type="spellStart"/>
      <w:r w:rsidRPr="00907993">
        <w:rPr>
          <w:rFonts w:ascii="Times New Roman" w:eastAsia="Times New Roman" w:hAnsi="Times New Roman" w:cs="Times New Roman"/>
          <w:kern w:val="0"/>
          <w:sz w:val="24"/>
          <w:szCs w:val="24"/>
          <w14:ligatures w14:val="none"/>
        </w:rPr>
        <w:t>membrilor</w:t>
      </w:r>
      <w:proofErr w:type="spellEnd"/>
      <w:r w:rsidRPr="00907993">
        <w:rPr>
          <w:rFonts w:ascii="Times New Roman" w:eastAsia="Times New Roman" w:hAnsi="Times New Roman" w:cs="Times New Roman"/>
          <w:kern w:val="0"/>
          <w:sz w:val="24"/>
          <w:szCs w:val="24"/>
          <w14:ligatures w14:val="none"/>
        </w:rPr>
        <w:t xml:space="preserve"> de </w:t>
      </w:r>
      <w:proofErr w:type="spellStart"/>
      <w:r w:rsidRPr="00907993">
        <w:rPr>
          <w:rFonts w:ascii="Times New Roman" w:eastAsia="Times New Roman" w:hAnsi="Times New Roman" w:cs="Times New Roman"/>
          <w:kern w:val="0"/>
          <w:sz w:val="24"/>
          <w:szCs w:val="24"/>
          <w14:ligatures w14:val="none"/>
        </w:rPr>
        <w:t>familie</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şi</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sau</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altor</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persoane</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aflate</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în</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întreţinere</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și</w:t>
      </w:r>
      <w:proofErr w:type="spellEnd"/>
      <w:r w:rsidRPr="00907993">
        <w:rPr>
          <w:rFonts w:ascii="Times New Roman" w:eastAsia="Times New Roman" w:hAnsi="Times New Roman" w:cs="Times New Roman"/>
          <w:kern w:val="0"/>
          <w:sz w:val="24"/>
          <w:szCs w:val="24"/>
          <w14:ligatures w14:val="none"/>
        </w:rPr>
        <w:t xml:space="preserve"> a </w:t>
      </w:r>
      <w:proofErr w:type="spellStart"/>
      <w:r w:rsidRPr="00907993">
        <w:rPr>
          <w:rFonts w:ascii="Times New Roman" w:eastAsia="Times New Roman" w:hAnsi="Times New Roman" w:cs="Times New Roman"/>
          <w:kern w:val="0"/>
          <w:sz w:val="24"/>
          <w:szCs w:val="24"/>
          <w14:ligatures w14:val="none"/>
        </w:rPr>
        <w:t>tuturor</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persoanelor</w:t>
      </w:r>
      <w:proofErr w:type="spellEnd"/>
      <w:r w:rsidRPr="00907993">
        <w:rPr>
          <w:rFonts w:ascii="Times New Roman" w:eastAsia="Times New Roman" w:hAnsi="Times New Roman" w:cs="Times New Roman"/>
          <w:kern w:val="0"/>
          <w:sz w:val="24"/>
          <w:szCs w:val="24"/>
          <w14:ligatures w14:val="none"/>
        </w:rPr>
        <w:t xml:space="preserve"> cu care </w:t>
      </w:r>
      <w:proofErr w:type="spellStart"/>
      <w:r w:rsidRPr="00907993">
        <w:rPr>
          <w:rFonts w:ascii="Times New Roman" w:eastAsia="Times New Roman" w:hAnsi="Times New Roman" w:cs="Times New Roman"/>
          <w:kern w:val="0"/>
          <w:sz w:val="24"/>
          <w:szCs w:val="24"/>
          <w14:ligatures w14:val="none"/>
        </w:rPr>
        <w:t>titularul</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cererii</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locuieşte</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în</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acest</w:t>
      </w:r>
      <w:proofErr w:type="spellEnd"/>
      <w:r w:rsidRPr="00907993">
        <w:rPr>
          <w:rFonts w:ascii="Times New Roman" w:eastAsia="Times New Roman" w:hAnsi="Times New Roman" w:cs="Times New Roman"/>
          <w:kern w:val="0"/>
          <w:sz w:val="24"/>
          <w:szCs w:val="24"/>
          <w14:ligatures w14:val="none"/>
        </w:rPr>
        <w:t xml:space="preserve"> moment;</w:t>
      </w:r>
    </w:p>
    <w:p w14:paraId="0EF6C0AB"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14:ligatures w14:val="none"/>
        </w:rPr>
      </w:pPr>
      <w:proofErr w:type="spellStart"/>
      <w:r w:rsidRPr="00907993">
        <w:rPr>
          <w:rFonts w:ascii="Times New Roman" w:eastAsia="Times New Roman" w:hAnsi="Times New Roman" w:cs="Times New Roman"/>
          <w:kern w:val="0"/>
          <w:sz w:val="24"/>
          <w:szCs w:val="24"/>
          <w14:ligatures w14:val="none"/>
        </w:rPr>
        <w:t>certificat</w:t>
      </w:r>
      <w:proofErr w:type="spellEnd"/>
      <w:r w:rsidRPr="00907993">
        <w:rPr>
          <w:rFonts w:ascii="Times New Roman" w:eastAsia="Times New Roman" w:hAnsi="Times New Roman" w:cs="Times New Roman"/>
          <w:kern w:val="0"/>
          <w:sz w:val="24"/>
          <w:szCs w:val="24"/>
          <w14:ligatures w14:val="none"/>
        </w:rPr>
        <w:t xml:space="preserve"> de </w:t>
      </w:r>
      <w:proofErr w:type="spellStart"/>
      <w:proofErr w:type="gramStart"/>
      <w:r w:rsidRPr="00907993">
        <w:rPr>
          <w:rFonts w:ascii="Times New Roman" w:eastAsia="Times New Roman" w:hAnsi="Times New Roman" w:cs="Times New Roman"/>
          <w:kern w:val="0"/>
          <w:sz w:val="24"/>
          <w:szCs w:val="24"/>
          <w14:ligatures w14:val="none"/>
        </w:rPr>
        <w:t>căsătorie</w:t>
      </w:r>
      <w:proofErr w:type="spellEnd"/>
      <w:r w:rsidRPr="00907993">
        <w:rPr>
          <w:rFonts w:ascii="Times New Roman" w:eastAsia="Times New Roman" w:hAnsi="Times New Roman" w:cs="Times New Roman"/>
          <w:kern w:val="0"/>
          <w:sz w:val="24"/>
          <w:szCs w:val="24"/>
          <w14:ligatures w14:val="none"/>
        </w:rPr>
        <w:t>(</w:t>
      </w:r>
      <w:proofErr w:type="spellStart"/>
      <w:proofErr w:type="gramEnd"/>
      <w:r w:rsidRPr="00907993">
        <w:rPr>
          <w:rFonts w:ascii="Times New Roman" w:eastAsia="Times New Roman" w:hAnsi="Times New Roman" w:cs="Times New Roman"/>
          <w:kern w:val="0"/>
          <w:sz w:val="24"/>
          <w:szCs w:val="24"/>
          <w14:ligatures w14:val="none"/>
        </w:rPr>
        <w:t>dacă</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este</w:t>
      </w:r>
      <w:proofErr w:type="spellEnd"/>
      <w:r w:rsidRPr="00907993">
        <w:rPr>
          <w:rFonts w:ascii="Times New Roman" w:eastAsia="Times New Roman" w:hAnsi="Times New Roman" w:cs="Times New Roman"/>
          <w:kern w:val="0"/>
          <w:sz w:val="24"/>
          <w:szCs w:val="24"/>
          <w14:ligatures w14:val="none"/>
        </w:rPr>
        <w:t xml:space="preserve"> </w:t>
      </w:r>
      <w:proofErr w:type="spellStart"/>
      <w:r w:rsidRPr="00907993">
        <w:rPr>
          <w:rFonts w:ascii="Times New Roman" w:eastAsia="Times New Roman" w:hAnsi="Times New Roman" w:cs="Times New Roman"/>
          <w:kern w:val="0"/>
          <w:sz w:val="24"/>
          <w:szCs w:val="24"/>
          <w14:ligatures w14:val="none"/>
        </w:rPr>
        <w:t>cazul</w:t>
      </w:r>
      <w:proofErr w:type="spellEnd"/>
      <w:r w:rsidRPr="00907993">
        <w:rPr>
          <w:rFonts w:ascii="Times New Roman" w:eastAsia="Times New Roman" w:hAnsi="Times New Roman" w:cs="Times New Roman"/>
          <w:kern w:val="0"/>
          <w:sz w:val="24"/>
          <w:szCs w:val="24"/>
          <w14:ligatures w14:val="none"/>
        </w:rPr>
        <w:t>);</w:t>
      </w:r>
    </w:p>
    <w:p w14:paraId="2B4A280E"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sentinţa de divorţ definitivă şi irevocabilă (dacă este cazul);</w:t>
      </w:r>
    </w:p>
    <w:p w14:paraId="56EF62F2"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documente din care să rezulte luarea în întreţinere a altor persoane în condiţiile legislaţiei în domeniu, sentinţa judecătorească privind obligaţia întreţinerii sau contract de întreţinere autentificat notarial (dacă este cazul);</w:t>
      </w:r>
    </w:p>
    <w:p w14:paraId="38B3D128"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declaraţie notarială din care să rezulte că titularul cererii de locuinţă şi membrii familiei acestuia – soţ / soţie, copii şi / sau alte persone aflate în întreţinerea acestuia – nu deţin şi nu au deţinut o altă locuinţă în proprietate şi / sau nu sunt beneficiarii unei alte locuinţe cu chirie proprietate de stat, proprietate a unităţii administrativ-teritoriale sau a unităţii în care-şi desfăşoarâ activitatea în municipiul Câmpulung-Moldovenesc;</w:t>
      </w:r>
    </w:p>
    <w:p w14:paraId="656BACF1"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contract de închiriere înregistrat la Administraţia locală a finanţelor publice – în cazul în care solicitantul este chiriaş în spaţiul din fondul locativ-privat (în contact se va menţiona în mod expres suprafaţa locuibilă) (dacă este cazul);</w:t>
      </w:r>
    </w:p>
    <w:p w14:paraId="6ED68957"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documente din care să rezulte </w:t>
      </w:r>
      <w:r w:rsidRPr="00907993">
        <w:rPr>
          <w:rFonts w:ascii="Times New Roman" w:eastAsia="Times New Roman" w:hAnsi="Times New Roman" w:cs="Times New Roman"/>
          <w:kern w:val="0"/>
          <w:sz w:val="24"/>
          <w:szCs w:val="24"/>
          <w:u w:val="single"/>
          <w:lang w:val="pt-BR"/>
          <w14:ligatures w14:val="none"/>
        </w:rPr>
        <w:t>suprafaţa locuibilă</w:t>
      </w:r>
      <w:r w:rsidRPr="00907993">
        <w:rPr>
          <w:rFonts w:ascii="Times New Roman" w:eastAsia="Times New Roman" w:hAnsi="Times New Roman" w:cs="Times New Roman"/>
          <w:kern w:val="0"/>
          <w:sz w:val="24"/>
          <w:szCs w:val="24"/>
          <w:lang w:val="pt-BR"/>
          <w14:ligatures w14:val="none"/>
        </w:rPr>
        <w:t> deţinută (cu chirie/tolerat în spaţiu) m.p. / ( contract de vânzare-cumpărare; schiţa locuinţei; extras C.F; adeverinţă de impunere);</w:t>
      </w:r>
    </w:p>
    <w:p w14:paraId="375FCF1C"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documente din care să rezulte dacă solicitantul, un alt membru al familiei şi /sau aflat în întreţinere suferă de o boală care necesită potrivit legii, însoţitor sau o cameră în plus, </w:t>
      </w:r>
      <w:r w:rsidRPr="00907993">
        <w:rPr>
          <w:rFonts w:ascii="Times New Roman" w:eastAsia="Times New Roman" w:hAnsi="Times New Roman" w:cs="Times New Roman"/>
          <w:kern w:val="0"/>
          <w:sz w:val="24"/>
          <w:szCs w:val="24"/>
          <w:u w:val="single"/>
          <w:lang w:val="pt-BR"/>
          <w14:ligatures w14:val="none"/>
        </w:rPr>
        <w:t>certificat medical</w:t>
      </w:r>
      <w:r w:rsidRPr="00907993">
        <w:rPr>
          <w:rFonts w:ascii="Times New Roman" w:eastAsia="Times New Roman" w:hAnsi="Times New Roman" w:cs="Times New Roman"/>
          <w:kern w:val="0"/>
          <w:sz w:val="24"/>
          <w:szCs w:val="24"/>
          <w:lang w:val="pt-BR"/>
          <w14:ligatures w14:val="none"/>
        </w:rPr>
        <w:t> (dacă este cazul) </w:t>
      </w:r>
      <w:r w:rsidRPr="00907993">
        <w:rPr>
          <w:rFonts w:ascii="Times New Roman" w:eastAsia="Times New Roman" w:hAnsi="Times New Roman" w:cs="Times New Roman"/>
          <w:kern w:val="0"/>
          <w:sz w:val="24"/>
          <w:szCs w:val="24"/>
          <w:u w:val="single"/>
          <w:lang w:val="pt-BR"/>
          <w14:ligatures w14:val="none"/>
        </w:rPr>
        <w:t>semnat de medicul</w:t>
      </w:r>
      <w:r w:rsidRPr="00907993">
        <w:rPr>
          <w:rFonts w:ascii="Times New Roman" w:eastAsia="Times New Roman" w:hAnsi="Times New Roman" w:cs="Times New Roman"/>
          <w:kern w:val="0"/>
          <w:sz w:val="24"/>
          <w:szCs w:val="24"/>
          <w:lang w:val="pt-BR"/>
          <w14:ligatures w14:val="none"/>
        </w:rPr>
        <w:t> </w:t>
      </w:r>
      <w:r w:rsidRPr="00907993">
        <w:rPr>
          <w:rFonts w:ascii="Times New Roman" w:eastAsia="Times New Roman" w:hAnsi="Times New Roman" w:cs="Times New Roman"/>
          <w:kern w:val="0"/>
          <w:sz w:val="24"/>
          <w:szCs w:val="24"/>
          <w:u w:val="single"/>
          <w:lang w:val="pt-BR"/>
          <w14:ligatures w14:val="none"/>
        </w:rPr>
        <w:t>de specialitate şi de conducătorul instituţiei medicale);</w:t>
      </w:r>
    </w:p>
    <w:p w14:paraId="71992C6D"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adeverinţă de la locul de muncă al titularului de cerere din care să rezulte salariul brut/net pe ultimele 12 luni însoţită de o copie după contractul de muncă (titularizarea pe post în cazul celor din învăţământ ordinul de repartiţie pentru rezidenţi sau stagiari). Copiile vor fi certificate pentru autenticitate de către unitatea emitentă a adeverinţei. Adeverințe de la locul de muncă pe ultimele 12 luni din care să rezulte salariul brut/net, cupon pensie, cupon alocație, adeverinţă AJPIS Suceava, adeverință de venit de la Administrația Finanțelor Publice (după caz) ale tuturor membrilor familiei care vor locui împreună în locuința de tip A.N.L.;</w:t>
      </w:r>
    </w:p>
    <w:p w14:paraId="1C4A47D6"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pt-BR"/>
          <w14:ligatures w14:val="none"/>
        </w:rPr>
      </w:pPr>
      <w:r w:rsidRPr="00907993">
        <w:rPr>
          <w:rFonts w:ascii="Times New Roman" w:eastAsia="Times New Roman" w:hAnsi="Times New Roman" w:cs="Times New Roman"/>
          <w:kern w:val="0"/>
          <w:sz w:val="24"/>
          <w:szCs w:val="24"/>
          <w:lang w:val="pt-BR"/>
          <w14:ligatures w14:val="none"/>
        </w:rPr>
        <w:t>documente din care să rezulte nivelul de studii şi/sau pregătire profesională a titularului de cerere (diplomă; certificat; atestat, foaie matricolă; etc.);</w:t>
      </w:r>
    </w:p>
    <w:p w14:paraId="68B2A87E" w14:textId="77777777" w:rsidR="00472E61" w:rsidRPr="00907993" w:rsidRDefault="00472E61" w:rsidP="00907993">
      <w:pPr>
        <w:numPr>
          <w:ilvl w:val="0"/>
          <w:numId w:val="4"/>
        </w:numPr>
        <w:spacing w:after="0" w:line="276" w:lineRule="auto"/>
        <w:jc w:val="both"/>
        <w:textAlignment w:val="baseline"/>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alte documete sau înscrisuri pe care le consideră necesare în sprijinul aplicării prevederilor criteriilor pentru stabilirea ordinii de prioritate în soluţionarea cererii.</w:t>
      </w:r>
    </w:p>
    <w:p w14:paraId="28F6DC1E" w14:textId="77777777" w:rsidR="00472E61" w:rsidRPr="00907993" w:rsidRDefault="00472E61"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 </w:t>
      </w:r>
    </w:p>
    <w:p w14:paraId="2872B3AB" w14:textId="358E06E6" w:rsidR="002B76F2" w:rsidRPr="00907993" w:rsidRDefault="002A5352" w:rsidP="00907993">
      <w:pPr>
        <w:pStyle w:val="ListParagraph"/>
        <w:numPr>
          <w:ilvl w:val="0"/>
          <w:numId w:val="47"/>
        </w:num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b/>
          <w:bCs/>
          <w:kern w:val="0"/>
          <w:sz w:val="24"/>
          <w:szCs w:val="24"/>
          <w:lang w:val="it-IT"/>
          <w14:ligatures w14:val="none"/>
        </w:rPr>
        <w:t>Formulare și modele</w:t>
      </w:r>
    </w:p>
    <w:p w14:paraId="11983D22" w14:textId="77777777" w:rsidR="002A5352" w:rsidRPr="00907993" w:rsidRDefault="002A5352" w:rsidP="00907993">
      <w:pPr>
        <w:spacing w:after="100" w:afterAutospacing="1" w:line="276" w:lineRule="auto"/>
        <w:ind w:left="360"/>
        <w:jc w:val="both"/>
        <w:rPr>
          <w:rFonts w:ascii="Times New Roman" w:eastAsia="Times New Roman" w:hAnsi="Times New Roman" w:cs="Times New Roman"/>
          <w:kern w:val="0"/>
          <w:sz w:val="24"/>
          <w:szCs w:val="24"/>
          <w:lang w:val="it-IT"/>
          <w14:ligatures w14:val="none"/>
        </w:rPr>
      </w:pPr>
    </w:p>
    <w:p w14:paraId="15A585D6" w14:textId="209A9F9D" w:rsidR="0023425B" w:rsidRPr="00907993" w:rsidRDefault="0023425B" w:rsidP="001127E9">
      <w:pPr>
        <w:spacing w:after="100" w:afterAutospacing="1" w:line="276" w:lineRule="auto"/>
        <w:jc w:val="center"/>
        <w:rPr>
          <w:rFonts w:ascii="Times New Roman" w:eastAsia="Times New Roman" w:hAnsi="Times New Roman" w:cs="Times New Roman"/>
          <w:kern w:val="0"/>
          <w:sz w:val="24"/>
          <w:szCs w:val="24"/>
          <w:lang w:val="it-IT"/>
          <w14:ligatures w14:val="none"/>
        </w:rPr>
      </w:pPr>
      <w:r w:rsidRPr="00907993">
        <w:rPr>
          <w:rFonts w:ascii="Times New Roman" w:hAnsi="Times New Roman" w:cs="Times New Roman"/>
          <w:sz w:val="24"/>
          <w:szCs w:val="24"/>
          <w:lang w:val="ro-RO"/>
        </w:rPr>
        <w:lastRenderedPageBreak/>
        <w:t>C ă t r e ,</w:t>
      </w:r>
    </w:p>
    <w:p w14:paraId="0A0C261B" w14:textId="4C114689" w:rsidR="0023425B" w:rsidRPr="00907993" w:rsidRDefault="0023425B" w:rsidP="001127E9">
      <w:pPr>
        <w:spacing w:line="276" w:lineRule="auto"/>
        <w:jc w:val="center"/>
        <w:rPr>
          <w:rFonts w:ascii="Times New Roman" w:hAnsi="Times New Roman" w:cs="Times New Roman"/>
          <w:sz w:val="24"/>
          <w:szCs w:val="24"/>
          <w:lang w:val="ro-RO"/>
        </w:rPr>
      </w:pPr>
      <w:r w:rsidRPr="00907993">
        <w:rPr>
          <w:rFonts w:ascii="Times New Roman" w:hAnsi="Times New Roman" w:cs="Times New Roman"/>
          <w:sz w:val="24"/>
          <w:szCs w:val="24"/>
          <w:lang w:val="fr-FR"/>
        </w:rPr>
        <w:t>PRIM</w:t>
      </w:r>
      <w:r w:rsidRPr="00907993">
        <w:rPr>
          <w:rFonts w:ascii="Times New Roman" w:hAnsi="Times New Roman" w:cs="Times New Roman"/>
          <w:sz w:val="24"/>
          <w:szCs w:val="24"/>
          <w:lang w:val="ro-RO"/>
        </w:rPr>
        <w:t>ĂRIA MUNICIPIULUI CÂMPULUNG MOLDOVENESC</w:t>
      </w:r>
    </w:p>
    <w:p w14:paraId="251FD5AF" w14:textId="29A00C34" w:rsidR="0023425B" w:rsidRPr="00907993" w:rsidRDefault="0023425B" w:rsidP="001127E9">
      <w:pPr>
        <w:spacing w:line="276" w:lineRule="auto"/>
        <w:jc w:val="center"/>
        <w:rPr>
          <w:rFonts w:ascii="Times New Roman" w:hAnsi="Times New Roman" w:cs="Times New Roman"/>
          <w:sz w:val="24"/>
          <w:szCs w:val="24"/>
        </w:rPr>
      </w:pPr>
      <w:proofErr w:type="spellStart"/>
      <w:r w:rsidRPr="00907993">
        <w:rPr>
          <w:rFonts w:ascii="Times New Roman" w:hAnsi="Times New Roman" w:cs="Times New Roman"/>
          <w:sz w:val="24"/>
          <w:szCs w:val="24"/>
        </w:rPr>
        <w:t>Domnule</w:t>
      </w:r>
      <w:proofErr w:type="spellEnd"/>
      <w:r w:rsidRPr="00907993">
        <w:rPr>
          <w:rFonts w:ascii="Times New Roman" w:hAnsi="Times New Roman" w:cs="Times New Roman"/>
          <w:sz w:val="24"/>
          <w:szCs w:val="24"/>
        </w:rPr>
        <w:t xml:space="preserve"> Primar</w:t>
      </w:r>
    </w:p>
    <w:p w14:paraId="515554A5" w14:textId="77777777" w:rsidR="0023425B" w:rsidRPr="00907993" w:rsidRDefault="0023425B" w:rsidP="00907993">
      <w:pPr>
        <w:spacing w:line="276" w:lineRule="auto"/>
        <w:rPr>
          <w:rFonts w:ascii="Times New Roman" w:hAnsi="Times New Roman" w:cs="Times New Roman"/>
          <w:b/>
          <w:bCs/>
          <w:sz w:val="24"/>
          <w:szCs w:val="24"/>
        </w:rPr>
      </w:pPr>
      <w:r w:rsidRPr="00907993">
        <w:rPr>
          <w:rFonts w:ascii="Times New Roman" w:hAnsi="Times New Roman" w:cs="Times New Roman"/>
          <w:sz w:val="24"/>
          <w:szCs w:val="24"/>
        </w:rPr>
        <w:t xml:space="preserve">                  </w:t>
      </w:r>
    </w:p>
    <w:p w14:paraId="519D0F03" w14:textId="7A40862E" w:rsidR="0023425B" w:rsidRPr="00907993" w:rsidRDefault="0023425B" w:rsidP="001127E9">
      <w:pPr>
        <w:spacing w:line="276" w:lineRule="auto"/>
        <w:jc w:val="both"/>
        <w:rPr>
          <w:rFonts w:ascii="Times New Roman" w:hAnsi="Times New Roman" w:cs="Times New Roman"/>
          <w:sz w:val="24"/>
          <w:szCs w:val="24"/>
          <w:lang w:val="ro-RO"/>
        </w:rPr>
      </w:pPr>
      <w:r w:rsidRPr="00907993">
        <w:rPr>
          <w:rFonts w:ascii="Times New Roman" w:hAnsi="Times New Roman" w:cs="Times New Roman"/>
          <w:b/>
          <w:bCs/>
          <w:sz w:val="24"/>
          <w:szCs w:val="24"/>
          <w:lang w:val="ro-RO"/>
        </w:rPr>
        <w:t xml:space="preserve">                      </w:t>
      </w:r>
      <w:r w:rsidRPr="00907993">
        <w:rPr>
          <w:rFonts w:ascii="Times New Roman" w:hAnsi="Times New Roman" w:cs="Times New Roman"/>
          <w:sz w:val="24"/>
          <w:szCs w:val="24"/>
          <w:lang w:val="ro-RO"/>
        </w:rPr>
        <w:t>Subsemnatul(a) ___________________________________, domiciliat(ă) în localitatea _____________________str. _____________________ nr.____ bloc._____ sc. ___ etaj _____ apt.</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_____ judeţul _______________ , având telefon ________________________,</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e-mail______________________,</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prezint actele necesare dosar  ANL,  conform machetei de mai jos.</w:t>
      </w:r>
    </w:p>
    <w:p w14:paraId="1155D476" w14:textId="77777777" w:rsidR="0023425B" w:rsidRPr="00907993" w:rsidRDefault="0023425B" w:rsidP="00907993">
      <w:pPr>
        <w:spacing w:line="276" w:lineRule="auto"/>
        <w:ind w:left="360"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w:t>
      </w:r>
    </w:p>
    <w:p w14:paraId="24C47BB3" w14:textId="77777777" w:rsidR="0023425B" w:rsidRPr="00907993" w:rsidRDefault="0023425B" w:rsidP="00907993">
      <w:pPr>
        <w:spacing w:line="276" w:lineRule="auto"/>
        <w:ind w:left="360"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Anexez actele necesare în vederea analizării cererii, conform machetei de mai jos.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550"/>
        <w:gridCol w:w="990"/>
      </w:tblGrid>
      <w:tr w:rsidR="0023425B" w:rsidRPr="00907993" w14:paraId="27FA72DD" w14:textId="77777777" w:rsidTr="001127E9">
        <w:trPr>
          <w:cantSplit/>
        </w:trPr>
        <w:tc>
          <w:tcPr>
            <w:tcW w:w="540" w:type="dxa"/>
          </w:tcPr>
          <w:p w14:paraId="20CA4AC9"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Nr.</w:t>
            </w:r>
          </w:p>
          <w:p w14:paraId="0BA3C2CF"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crt.</w:t>
            </w:r>
          </w:p>
        </w:tc>
        <w:tc>
          <w:tcPr>
            <w:tcW w:w="8550" w:type="dxa"/>
            <w:vAlign w:val="center"/>
          </w:tcPr>
          <w:p w14:paraId="41E908B5" w14:textId="1A7EAEC6" w:rsidR="0023425B" w:rsidRPr="00907993" w:rsidRDefault="0023425B" w:rsidP="001127E9">
            <w:pPr>
              <w:spacing w:line="276" w:lineRule="auto"/>
              <w:ind w:right="-337"/>
              <w:jc w:val="center"/>
              <w:rPr>
                <w:rFonts w:ascii="Times New Roman" w:hAnsi="Times New Roman" w:cs="Times New Roman"/>
                <w:sz w:val="24"/>
                <w:szCs w:val="24"/>
                <w:lang w:val="ro-RO"/>
              </w:rPr>
            </w:pPr>
            <w:r w:rsidRPr="00907993">
              <w:rPr>
                <w:rFonts w:ascii="Times New Roman" w:hAnsi="Times New Roman" w:cs="Times New Roman"/>
                <w:sz w:val="24"/>
                <w:szCs w:val="24"/>
                <w:lang w:val="ro-RO"/>
              </w:rPr>
              <w:t>Felul actului</w:t>
            </w:r>
          </w:p>
        </w:tc>
        <w:tc>
          <w:tcPr>
            <w:tcW w:w="990" w:type="dxa"/>
          </w:tcPr>
          <w:p w14:paraId="23FFD0D0"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Nr. de  acte anexate</w:t>
            </w:r>
          </w:p>
        </w:tc>
      </w:tr>
      <w:tr w:rsidR="0023425B" w:rsidRPr="00907993" w14:paraId="2EC0E3AF" w14:textId="77777777" w:rsidTr="001127E9">
        <w:trPr>
          <w:trHeight w:val="314"/>
        </w:trPr>
        <w:tc>
          <w:tcPr>
            <w:tcW w:w="540" w:type="dxa"/>
          </w:tcPr>
          <w:p w14:paraId="4E153DB5" w14:textId="02576040" w:rsidR="0023425B" w:rsidRPr="001127E9" w:rsidRDefault="0023425B" w:rsidP="001127E9">
            <w:pPr>
              <w:spacing w:after="0" w:line="276" w:lineRule="auto"/>
              <w:ind w:left="-284" w:right="-282"/>
              <w:jc w:val="center"/>
              <w:rPr>
                <w:rFonts w:ascii="Times New Roman" w:hAnsi="Times New Roman" w:cs="Times New Roman"/>
                <w:sz w:val="20"/>
                <w:szCs w:val="20"/>
                <w:lang w:val="ro-RO"/>
              </w:rPr>
            </w:pPr>
            <w:r w:rsidRPr="001127E9">
              <w:rPr>
                <w:rFonts w:ascii="Times New Roman" w:hAnsi="Times New Roman" w:cs="Times New Roman"/>
                <w:sz w:val="20"/>
                <w:szCs w:val="20"/>
                <w:lang w:val="ro-RO"/>
              </w:rPr>
              <w:t>0</w:t>
            </w:r>
          </w:p>
        </w:tc>
        <w:tc>
          <w:tcPr>
            <w:tcW w:w="8550" w:type="dxa"/>
          </w:tcPr>
          <w:p w14:paraId="1FED3627" w14:textId="64AA2CEF" w:rsidR="0023425B" w:rsidRPr="001127E9" w:rsidRDefault="0023425B" w:rsidP="001127E9">
            <w:pPr>
              <w:spacing w:after="0" w:line="276" w:lineRule="auto"/>
              <w:ind w:right="72"/>
              <w:jc w:val="center"/>
              <w:rPr>
                <w:rFonts w:ascii="Times New Roman" w:hAnsi="Times New Roman" w:cs="Times New Roman"/>
                <w:sz w:val="20"/>
                <w:szCs w:val="20"/>
                <w:lang w:val="ro-RO"/>
              </w:rPr>
            </w:pPr>
            <w:r w:rsidRPr="001127E9">
              <w:rPr>
                <w:rFonts w:ascii="Times New Roman" w:hAnsi="Times New Roman" w:cs="Times New Roman"/>
                <w:sz w:val="20"/>
                <w:szCs w:val="20"/>
                <w:lang w:val="ro-RO"/>
              </w:rPr>
              <w:t>1</w:t>
            </w:r>
          </w:p>
        </w:tc>
        <w:tc>
          <w:tcPr>
            <w:tcW w:w="990" w:type="dxa"/>
          </w:tcPr>
          <w:p w14:paraId="6A433122" w14:textId="6F8AC54E" w:rsidR="0023425B" w:rsidRPr="001127E9" w:rsidRDefault="0023425B" w:rsidP="001127E9">
            <w:pPr>
              <w:spacing w:after="0" w:line="276" w:lineRule="auto"/>
              <w:ind w:right="-194"/>
              <w:jc w:val="center"/>
              <w:rPr>
                <w:rFonts w:ascii="Times New Roman" w:hAnsi="Times New Roman" w:cs="Times New Roman"/>
                <w:sz w:val="20"/>
                <w:szCs w:val="20"/>
                <w:lang w:val="ro-RO"/>
              </w:rPr>
            </w:pPr>
            <w:r w:rsidRPr="001127E9">
              <w:rPr>
                <w:rFonts w:ascii="Times New Roman" w:hAnsi="Times New Roman" w:cs="Times New Roman"/>
                <w:sz w:val="20"/>
                <w:szCs w:val="20"/>
                <w:lang w:val="ro-RO"/>
              </w:rPr>
              <w:t>2</w:t>
            </w:r>
          </w:p>
        </w:tc>
      </w:tr>
      <w:tr w:rsidR="0023425B" w:rsidRPr="00907993" w14:paraId="0B36D168" w14:textId="77777777" w:rsidTr="001127E9">
        <w:tc>
          <w:tcPr>
            <w:tcW w:w="540" w:type="dxa"/>
          </w:tcPr>
          <w:p w14:paraId="38EB6D7E"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1.</w:t>
            </w:r>
          </w:p>
        </w:tc>
        <w:tc>
          <w:tcPr>
            <w:tcW w:w="8550" w:type="dxa"/>
          </w:tcPr>
          <w:p w14:paraId="3AD4481A" w14:textId="48FEEB81" w:rsidR="0023425B" w:rsidRPr="00907993" w:rsidRDefault="0023425B" w:rsidP="001127E9">
            <w:pPr>
              <w:spacing w:after="0"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Certificatele de </w:t>
            </w:r>
            <w:r w:rsidR="00AC6940" w:rsidRPr="00907993">
              <w:rPr>
                <w:rFonts w:ascii="Times New Roman" w:hAnsi="Times New Roman" w:cs="Times New Roman"/>
                <w:sz w:val="24"/>
                <w:szCs w:val="24"/>
                <w:lang w:val="ro-RO"/>
              </w:rPr>
              <w:t>naștere</w:t>
            </w:r>
            <w:r w:rsidRPr="00907993">
              <w:rPr>
                <w:rFonts w:ascii="Times New Roman" w:hAnsi="Times New Roman" w:cs="Times New Roman"/>
                <w:sz w:val="24"/>
                <w:szCs w:val="24"/>
                <w:lang w:val="ro-RO"/>
              </w:rPr>
              <w:t xml:space="preserve"> a titularului cererii de </w:t>
            </w:r>
            <w:r w:rsidR="00AC6940" w:rsidRPr="00907993">
              <w:rPr>
                <w:rFonts w:ascii="Times New Roman" w:hAnsi="Times New Roman" w:cs="Times New Roman"/>
                <w:sz w:val="24"/>
                <w:szCs w:val="24"/>
                <w:lang w:val="ro-RO"/>
              </w:rPr>
              <w:t>locuință</w:t>
            </w:r>
            <w:r w:rsidRPr="00907993">
              <w:rPr>
                <w:rFonts w:ascii="Times New Roman" w:hAnsi="Times New Roman" w:cs="Times New Roman"/>
                <w:sz w:val="24"/>
                <w:szCs w:val="24"/>
                <w:lang w:val="ro-RO"/>
              </w:rPr>
              <w:t>, a membrilor de familie şi a altor persoane aflate în întreţinere.</w:t>
            </w:r>
          </w:p>
        </w:tc>
        <w:tc>
          <w:tcPr>
            <w:tcW w:w="990" w:type="dxa"/>
          </w:tcPr>
          <w:p w14:paraId="7CDED24D" w14:textId="77777777" w:rsidR="0023425B" w:rsidRPr="00907993" w:rsidRDefault="0023425B" w:rsidP="00907993">
            <w:pPr>
              <w:spacing w:line="276" w:lineRule="auto"/>
              <w:ind w:right="-337"/>
              <w:jc w:val="both"/>
              <w:rPr>
                <w:rFonts w:ascii="Times New Roman" w:hAnsi="Times New Roman" w:cs="Times New Roman"/>
                <w:sz w:val="24"/>
                <w:szCs w:val="24"/>
                <w:lang w:val="ro-RO"/>
              </w:rPr>
            </w:pPr>
          </w:p>
        </w:tc>
      </w:tr>
      <w:tr w:rsidR="0023425B" w:rsidRPr="00907993" w14:paraId="3CEF2230" w14:textId="77777777" w:rsidTr="001127E9">
        <w:tc>
          <w:tcPr>
            <w:tcW w:w="540" w:type="dxa"/>
          </w:tcPr>
          <w:p w14:paraId="510C38F4"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2.</w:t>
            </w:r>
          </w:p>
        </w:tc>
        <w:tc>
          <w:tcPr>
            <w:tcW w:w="8550" w:type="dxa"/>
          </w:tcPr>
          <w:p w14:paraId="5CF1CEFE"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Actul de identitate al titularului cererii de locuinţă, a membrilor de familie şi/sau altor persoane aflate în întreţinere.</w:t>
            </w:r>
          </w:p>
        </w:tc>
        <w:tc>
          <w:tcPr>
            <w:tcW w:w="990" w:type="dxa"/>
          </w:tcPr>
          <w:p w14:paraId="439EC4C2" w14:textId="77777777" w:rsidR="0023425B" w:rsidRPr="00907993" w:rsidRDefault="0023425B" w:rsidP="00907993">
            <w:pPr>
              <w:spacing w:line="276" w:lineRule="auto"/>
              <w:ind w:right="-337"/>
              <w:jc w:val="both"/>
              <w:rPr>
                <w:rFonts w:ascii="Times New Roman" w:hAnsi="Times New Roman" w:cs="Times New Roman"/>
                <w:sz w:val="24"/>
                <w:szCs w:val="24"/>
                <w:lang w:val="ro-RO"/>
              </w:rPr>
            </w:pPr>
          </w:p>
        </w:tc>
      </w:tr>
      <w:tr w:rsidR="0023425B" w:rsidRPr="00907993" w14:paraId="05E3500E" w14:textId="77777777" w:rsidTr="001127E9">
        <w:trPr>
          <w:trHeight w:val="314"/>
        </w:trPr>
        <w:tc>
          <w:tcPr>
            <w:tcW w:w="540" w:type="dxa"/>
          </w:tcPr>
          <w:p w14:paraId="3CFF71DD"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3.</w:t>
            </w:r>
          </w:p>
        </w:tc>
        <w:tc>
          <w:tcPr>
            <w:tcW w:w="8550" w:type="dxa"/>
          </w:tcPr>
          <w:p w14:paraId="2EC010BD"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Actul de căsătorie.</w:t>
            </w:r>
          </w:p>
        </w:tc>
        <w:tc>
          <w:tcPr>
            <w:tcW w:w="990" w:type="dxa"/>
          </w:tcPr>
          <w:p w14:paraId="194EFA41"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6FF3A00D" w14:textId="77777777" w:rsidTr="001127E9">
        <w:tc>
          <w:tcPr>
            <w:tcW w:w="540" w:type="dxa"/>
          </w:tcPr>
          <w:p w14:paraId="7C82E4A7"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4.</w:t>
            </w:r>
          </w:p>
        </w:tc>
        <w:tc>
          <w:tcPr>
            <w:tcW w:w="8550" w:type="dxa"/>
          </w:tcPr>
          <w:p w14:paraId="448AC404"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Sentinţa de divorţ definitivă şi irevocabilă (dacă este cazul).</w:t>
            </w:r>
          </w:p>
        </w:tc>
        <w:tc>
          <w:tcPr>
            <w:tcW w:w="990" w:type="dxa"/>
          </w:tcPr>
          <w:p w14:paraId="1A8EB648"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746F787C" w14:textId="77777777" w:rsidTr="001127E9">
        <w:tc>
          <w:tcPr>
            <w:tcW w:w="540" w:type="dxa"/>
          </w:tcPr>
          <w:p w14:paraId="704FFFE4"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5.</w:t>
            </w:r>
          </w:p>
        </w:tc>
        <w:tc>
          <w:tcPr>
            <w:tcW w:w="8550" w:type="dxa"/>
          </w:tcPr>
          <w:p w14:paraId="4818C0B1"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Acte din care să rezulte luarea în întreţinere a altor persoane, dacă este cazul (decizie, hotărâre, altele).</w:t>
            </w:r>
          </w:p>
        </w:tc>
        <w:tc>
          <w:tcPr>
            <w:tcW w:w="990" w:type="dxa"/>
          </w:tcPr>
          <w:p w14:paraId="78A531AB"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6A0F9833" w14:textId="77777777" w:rsidTr="001127E9">
        <w:tc>
          <w:tcPr>
            <w:tcW w:w="540" w:type="dxa"/>
          </w:tcPr>
          <w:p w14:paraId="736E278D"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6.</w:t>
            </w:r>
          </w:p>
        </w:tc>
        <w:tc>
          <w:tcPr>
            <w:tcW w:w="8550" w:type="dxa"/>
          </w:tcPr>
          <w:p w14:paraId="63F04BD3"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Declaraţii autentificate ale titularului cererii de locuinţă şi, după caz, ale soţiei/soţului, altor membri din familia acestuia şi/sau a altor persoane aflate în întreţinerea acestuia, din care să rezulte că nu deţin şi să nu fi deţinut o locuinţă în proprietate şi/sau nu sunt beneficiarii unei locuinţe cu chirie, proprietate de stat, proprietate a municipiului Câmpulung Moldovenesc sau a unităţii în care îşi desfăşoară activitatea, în municipiul Câmpulung Moldovenesc.</w:t>
            </w:r>
          </w:p>
        </w:tc>
        <w:tc>
          <w:tcPr>
            <w:tcW w:w="990" w:type="dxa"/>
          </w:tcPr>
          <w:p w14:paraId="1499C462"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02536E1F" w14:textId="77777777" w:rsidTr="001127E9">
        <w:tc>
          <w:tcPr>
            <w:tcW w:w="540" w:type="dxa"/>
          </w:tcPr>
          <w:p w14:paraId="734EC9FF"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8.</w:t>
            </w:r>
          </w:p>
        </w:tc>
        <w:tc>
          <w:tcPr>
            <w:tcW w:w="8550" w:type="dxa"/>
          </w:tcPr>
          <w:p w14:paraId="30A823F0" w14:textId="77777777" w:rsidR="0023425B" w:rsidRPr="00907993" w:rsidRDefault="0023425B" w:rsidP="001127E9">
            <w:pPr>
              <w:spacing w:after="0"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Adeverinţă de la locul de muncă, însoţită de extrasul la zi din programul Revisal, pentru titularul cererii de locuinţă. </w:t>
            </w:r>
          </w:p>
          <w:p w14:paraId="3D778208" w14:textId="77777777" w:rsidR="0023425B" w:rsidRPr="00907993" w:rsidRDefault="0023425B" w:rsidP="001127E9">
            <w:pPr>
              <w:spacing w:after="0" w:line="276" w:lineRule="auto"/>
              <w:ind w:right="72"/>
              <w:jc w:val="both"/>
              <w:rPr>
                <w:rFonts w:ascii="Times New Roman" w:hAnsi="Times New Roman" w:cs="Times New Roman"/>
                <w:sz w:val="24"/>
                <w:szCs w:val="24"/>
                <w:lang w:val="ro-RO"/>
              </w:rPr>
            </w:pPr>
            <w:r w:rsidRPr="00907993">
              <w:rPr>
                <w:rFonts w:ascii="Times New Roman" w:hAnsi="Times New Roman" w:cs="Times New Roman"/>
                <w:i/>
                <w:iCs/>
                <w:sz w:val="24"/>
                <w:szCs w:val="24"/>
                <w:lang w:val="ro-RO"/>
              </w:rPr>
              <w:t>În cazul solicitanţilor din categoria liber profesionişti, acţionari în cadrul propriilor societăţi, personal de specialitate în cabinete individuale (medici, avocaţi), actele doveditoare privitoare la desfăşurarea activităţii vor fi cele eliberate de  autorităţile competente, după caz.</w:t>
            </w:r>
          </w:p>
        </w:tc>
        <w:tc>
          <w:tcPr>
            <w:tcW w:w="990" w:type="dxa"/>
          </w:tcPr>
          <w:p w14:paraId="2CC45090"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179E6CE0" w14:textId="77777777" w:rsidTr="001127E9">
        <w:tc>
          <w:tcPr>
            <w:tcW w:w="540" w:type="dxa"/>
          </w:tcPr>
          <w:p w14:paraId="55B44B84" w14:textId="77777777" w:rsidR="0023425B" w:rsidRPr="00907993" w:rsidRDefault="0023425B" w:rsidP="001127E9">
            <w:pPr>
              <w:spacing w:after="0" w:line="276" w:lineRule="auto"/>
              <w:ind w:left="-284" w:right="-337"/>
              <w:jc w:val="center"/>
              <w:rPr>
                <w:rFonts w:ascii="Times New Roman" w:hAnsi="Times New Roman" w:cs="Times New Roman"/>
                <w:sz w:val="24"/>
                <w:szCs w:val="24"/>
                <w:lang w:val="ro-RO"/>
              </w:rPr>
            </w:pPr>
            <w:r w:rsidRPr="00907993">
              <w:rPr>
                <w:rFonts w:ascii="Times New Roman" w:hAnsi="Times New Roman" w:cs="Times New Roman"/>
                <w:sz w:val="24"/>
                <w:szCs w:val="24"/>
                <w:lang w:val="ro-RO"/>
              </w:rPr>
              <w:t>9.</w:t>
            </w:r>
          </w:p>
        </w:tc>
        <w:tc>
          <w:tcPr>
            <w:tcW w:w="8550" w:type="dxa"/>
          </w:tcPr>
          <w:p w14:paraId="00C1DFE6" w14:textId="77777777" w:rsidR="0023425B" w:rsidRPr="00907993" w:rsidRDefault="0023425B" w:rsidP="00907993">
            <w:pPr>
              <w:pStyle w:val="BodyText2"/>
              <w:spacing w:line="276" w:lineRule="auto"/>
            </w:pPr>
            <w:r w:rsidRPr="00907993">
              <w:t xml:space="preserve">Acte privind veniturile medii </w:t>
            </w:r>
            <w:r w:rsidRPr="00907993">
              <w:rPr>
                <w:b/>
              </w:rPr>
              <w:t>brute și nete</w:t>
            </w:r>
            <w:r w:rsidRPr="00907993">
              <w:t>, lunare/membru de familie realizate în în ultimele 12 luni (veniturile tuturor membrilor familiei)</w:t>
            </w:r>
          </w:p>
        </w:tc>
        <w:tc>
          <w:tcPr>
            <w:tcW w:w="990" w:type="dxa"/>
          </w:tcPr>
          <w:p w14:paraId="28B735F9"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35520A6C" w14:textId="77777777" w:rsidTr="001127E9">
        <w:tc>
          <w:tcPr>
            <w:tcW w:w="540" w:type="dxa"/>
          </w:tcPr>
          <w:p w14:paraId="33C37D11"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10.</w:t>
            </w:r>
          </w:p>
        </w:tc>
        <w:tc>
          <w:tcPr>
            <w:tcW w:w="8550" w:type="dxa"/>
          </w:tcPr>
          <w:p w14:paraId="6DA1D365" w14:textId="77777777" w:rsidR="0023425B" w:rsidRPr="00907993" w:rsidRDefault="0023425B" w:rsidP="00907993">
            <w:pPr>
              <w:pStyle w:val="BodyText2"/>
              <w:spacing w:line="276" w:lineRule="auto"/>
              <w:ind w:right="72"/>
            </w:pPr>
            <w:r w:rsidRPr="00907993">
              <w:t>Contractul de închiriere înregistrat la Administraţia locală a finanţelor publice (numai în cazul în care solicitantul este chiriaş în spaţiu din fondul locativ privat).</w:t>
            </w:r>
          </w:p>
          <w:p w14:paraId="7437C68E" w14:textId="77777777" w:rsidR="0023425B" w:rsidRPr="00907993" w:rsidRDefault="0023425B" w:rsidP="00907993">
            <w:pPr>
              <w:spacing w:line="276" w:lineRule="auto"/>
              <w:ind w:right="-337"/>
              <w:rPr>
                <w:rFonts w:ascii="Times New Roman" w:hAnsi="Times New Roman" w:cs="Times New Roman"/>
                <w:sz w:val="24"/>
                <w:szCs w:val="24"/>
                <w:lang w:val="ro-RO"/>
              </w:rPr>
            </w:pPr>
            <w:r w:rsidRPr="00907993">
              <w:rPr>
                <w:rFonts w:ascii="Times New Roman" w:hAnsi="Times New Roman" w:cs="Times New Roman"/>
                <w:i/>
                <w:iCs/>
                <w:sz w:val="24"/>
                <w:szCs w:val="24"/>
                <w:lang w:val="ro-RO"/>
              </w:rPr>
              <w:t>În contract se va menţiona în mod expres suprafaţa locuibilă închiriată.</w:t>
            </w:r>
          </w:p>
        </w:tc>
        <w:tc>
          <w:tcPr>
            <w:tcW w:w="990" w:type="dxa"/>
          </w:tcPr>
          <w:p w14:paraId="1AC93DBC"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6E1D3C40" w14:textId="77777777" w:rsidTr="001127E9">
        <w:tc>
          <w:tcPr>
            <w:tcW w:w="540" w:type="dxa"/>
          </w:tcPr>
          <w:p w14:paraId="2766A2C2"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lastRenderedPageBreak/>
              <w:t>11.</w:t>
            </w:r>
          </w:p>
        </w:tc>
        <w:tc>
          <w:tcPr>
            <w:tcW w:w="8550" w:type="dxa"/>
          </w:tcPr>
          <w:p w14:paraId="4362FBEE" w14:textId="5A99CEF2" w:rsidR="0023425B" w:rsidRPr="00907993" w:rsidRDefault="0023425B" w:rsidP="00907993">
            <w:pPr>
              <w:pStyle w:val="BodyText"/>
              <w:spacing w:line="276" w:lineRule="auto"/>
            </w:pPr>
            <w:r w:rsidRPr="00907993">
              <w:t>Documente din care să rezulte suprafaţa locuibilă deţinută cu chirie/tolerat în spaţiu (contract de vânzare-cumpărare, schiţa apartamentului/locuinţei, extras de CF, adeverinţă de impunere, contract de închiriere, altele).</w:t>
            </w:r>
          </w:p>
        </w:tc>
        <w:tc>
          <w:tcPr>
            <w:tcW w:w="990" w:type="dxa"/>
          </w:tcPr>
          <w:p w14:paraId="4767A477"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7A910993" w14:textId="77777777" w:rsidTr="001127E9">
        <w:trPr>
          <w:trHeight w:val="998"/>
        </w:trPr>
        <w:tc>
          <w:tcPr>
            <w:tcW w:w="540" w:type="dxa"/>
          </w:tcPr>
          <w:p w14:paraId="729D46FA"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12.</w:t>
            </w:r>
          </w:p>
        </w:tc>
        <w:tc>
          <w:tcPr>
            <w:tcW w:w="8550" w:type="dxa"/>
          </w:tcPr>
          <w:p w14:paraId="16B8DC09"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Acte din care să rezulte dacă titularul cererii de locuinţă, sau un alt membru al familiei aflat în întreţinere, suferă de o boală care necesită, potrivit legii, însoţitor sau o cameră în plus, dacă este cazul (certificat medical cu gradul de invaliditate, decizie, altele).</w:t>
            </w:r>
          </w:p>
        </w:tc>
        <w:tc>
          <w:tcPr>
            <w:tcW w:w="990" w:type="dxa"/>
          </w:tcPr>
          <w:p w14:paraId="4CDDF872"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6706E017" w14:textId="77777777" w:rsidTr="001127E9">
        <w:tc>
          <w:tcPr>
            <w:tcW w:w="540" w:type="dxa"/>
          </w:tcPr>
          <w:p w14:paraId="29293647"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13.</w:t>
            </w:r>
          </w:p>
        </w:tc>
        <w:tc>
          <w:tcPr>
            <w:tcW w:w="8550" w:type="dxa"/>
          </w:tcPr>
          <w:p w14:paraId="2D140E99"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Documentele din care să rezulte nivelul de studii şi/sau pregătire profesională a titularului cererii de locuinţă (diplomă, certificat, atestat, altele).</w:t>
            </w:r>
          </w:p>
        </w:tc>
        <w:tc>
          <w:tcPr>
            <w:tcW w:w="990" w:type="dxa"/>
          </w:tcPr>
          <w:p w14:paraId="7580BE06"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r w:rsidR="0023425B" w:rsidRPr="00907993" w14:paraId="37991078" w14:textId="77777777" w:rsidTr="001127E9">
        <w:tc>
          <w:tcPr>
            <w:tcW w:w="540" w:type="dxa"/>
          </w:tcPr>
          <w:p w14:paraId="0DCFD290"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14.</w:t>
            </w:r>
          </w:p>
        </w:tc>
        <w:tc>
          <w:tcPr>
            <w:tcW w:w="8550" w:type="dxa"/>
          </w:tcPr>
          <w:p w14:paraId="78CD899E" w14:textId="77777777" w:rsidR="0023425B" w:rsidRPr="00907993" w:rsidRDefault="0023425B" w:rsidP="001127E9">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Acte din care să se adeverească provenienţa tinerilor din case de ocrotire socială şi care au împlinit 18 ani, dacă este cazul (adeverinţă, hotărâre, ordonanţă, altele).</w:t>
            </w:r>
          </w:p>
        </w:tc>
        <w:tc>
          <w:tcPr>
            <w:tcW w:w="990" w:type="dxa"/>
          </w:tcPr>
          <w:p w14:paraId="00257228" w14:textId="77777777" w:rsidR="0023425B" w:rsidRPr="00907993" w:rsidRDefault="0023425B" w:rsidP="00907993">
            <w:pPr>
              <w:spacing w:line="276" w:lineRule="auto"/>
              <w:ind w:right="-337"/>
              <w:jc w:val="both"/>
              <w:rPr>
                <w:rFonts w:ascii="Times New Roman" w:hAnsi="Times New Roman" w:cs="Times New Roman"/>
                <w:sz w:val="24"/>
                <w:szCs w:val="24"/>
                <w:lang w:val="ro-RO"/>
              </w:rPr>
            </w:pPr>
          </w:p>
        </w:tc>
      </w:tr>
      <w:tr w:rsidR="0023425B" w:rsidRPr="00907993" w14:paraId="07E6D684" w14:textId="77777777" w:rsidTr="001127E9">
        <w:tc>
          <w:tcPr>
            <w:tcW w:w="540" w:type="dxa"/>
          </w:tcPr>
          <w:p w14:paraId="06199E52"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15.</w:t>
            </w:r>
          </w:p>
        </w:tc>
        <w:tc>
          <w:tcPr>
            <w:tcW w:w="8550" w:type="dxa"/>
          </w:tcPr>
          <w:p w14:paraId="1FDB5FAC" w14:textId="1A08CADA" w:rsidR="0023425B" w:rsidRPr="00907993" w:rsidRDefault="0023425B" w:rsidP="001127E9">
            <w:pPr>
              <w:spacing w:after="0"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Acte din care rezultă că solicitantul a adoptat sau adoptă copii, dacă este cazul ( hotărâri de adopţie, decizie, altele)</w:t>
            </w:r>
            <w:r w:rsidR="001127E9">
              <w:rPr>
                <w:rFonts w:ascii="Times New Roman" w:hAnsi="Times New Roman" w:cs="Times New Roman"/>
                <w:sz w:val="24"/>
                <w:szCs w:val="24"/>
                <w:lang w:val="ro-RO"/>
              </w:rPr>
              <w:t>.</w:t>
            </w:r>
          </w:p>
        </w:tc>
        <w:tc>
          <w:tcPr>
            <w:tcW w:w="990" w:type="dxa"/>
          </w:tcPr>
          <w:p w14:paraId="3DF1FF95" w14:textId="77777777" w:rsidR="0023425B" w:rsidRPr="00907993" w:rsidRDefault="0023425B" w:rsidP="00907993">
            <w:pPr>
              <w:spacing w:line="276" w:lineRule="auto"/>
              <w:ind w:right="-337"/>
              <w:jc w:val="both"/>
              <w:rPr>
                <w:rFonts w:ascii="Times New Roman" w:hAnsi="Times New Roman" w:cs="Times New Roman"/>
                <w:sz w:val="24"/>
                <w:szCs w:val="24"/>
                <w:lang w:val="ro-RO"/>
              </w:rPr>
            </w:pPr>
          </w:p>
        </w:tc>
      </w:tr>
      <w:tr w:rsidR="0023425B" w:rsidRPr="00907993" w14:paraId="3756F279" w14:textId="77777777" w:rsidTr="001127E9">
        <w:tc>
          <w:tcPr>
            <w:tcW w:w="540" w:type="dxa"/>
          </w:tcPr>
          <w:p w14:paraId="3DC04232"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16.</w:t>
            </w:r>
          </w:p>
        </w:tc>
        <w:tc>
          <w:tcPr>
            <w:tcW w:w="8550" w:type="dxa"/>
          </w:tcPr>
          <w:p w14:paraId="13B85381" w14:textId="77777777" w:rsidR="0023425B" w:rsidRPr="00907993" w:rsidRDefault="0023425B" w:rsidP="001127E9">
            <w:pPr>
              <w:spacing w:after="0"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Acte din care rezultă că solicitantul a fost evacuat din casă naţionalizată, dacă este cazul (hotărâri judecătoreşti, acte de executare silită, altele).</w:t>
            </w:r>
          </w:p>
        </w:tc>
        <w:tc>
          <w:tcPr>
            <w:tcW w:w="990" w:type="dxa"/>
          </w:tcPr>
          <w:p w14:paraId="21683F73" w14:textId="77777777" w:rsidR="0023425B" w:rsidRPr="00907993" w:rsidRDefault="0023425B" w:rsidP="00907993">
            <w:pPr>
              <w:spacing w:line="276" w:lineRule="auto"/>
              <w:ind w:right="-337"/>
              <w:jc w:val="both"/>
              <w:rPr>
                <w:rFonts w:ascii="Times New Roman" w:hAnsi="Times New Roman" w:cs="Times New Roman"/>
                <w:sz w:val="24"/>
                <w:szCs w:val="24"/>
                <w:lang w:val="ro-RO"/>
              </w:rPr>
            </w:pPr>
          </w:p>
        </w:tc>
      </w:tr>
      <w:tr w:rsidR="0023425B" w:rsidRPr="00907993" w14:paraId="2E160AD8" w14:textId="77777777" w:rsidTr="001127E9">
        <w:tc>
          <w:tcPr>
            <w:tcW w:w="540" w:type="dxa"/>
          </w:tcPr>
          <w:p w14:paraId="1DA0E1AD" w14:textId="77777777" w:rsidR="0023425B" w:rsidRPr="00907993" w:rsidRDefault="0023425B" w:rsidP="00907993">
            <w:pPr>
              <w:spacing w:line="276" w:lineRule="auto"/>
              <w:ind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17.</w:t>
            </w:r>
          </w:p>
        </w:tc>
        <w:tc>
          <w:tcPr>
            <w:tcW w:w="8550" w:type="dxa"/>
          </w:tcPr>
          <w:p w14:paraId="799894F3" w14:textId="77777777" w:rsidR="001127E9" w:rsidRDefault="0023425B" w:rsidP="00907993">
            <w:pPr>
              <w:spacing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Alte documente sau înscrisuri pe care solicitantul le consideră necesare în sprijinul aplicării criteriilor pentru stabilirea ordinii de prioritate în soluţionarea cererilor de locuinţe şi în repartizarea locuinţelor pentru tineri, destinate închirierii realizate de către Agenţia Naţională pentru Locuinţe în municipiul Câmpulung Moldovenesc.</w:t>
            </w:r>
          </w:p>
          <w:p w14:paraId="5F97DD6E" w14:textId="67D48393" w:rsidR="0023425B" w:rsidRPr="00907993" w:rsidRDefault="0023425B" w:rsidP="00907993">
            <w:pPr>
              <w:spacing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___________________________________________________________</w:t>
            </w:r>
            <w:r w:rsidR="001127E9">
              <w:rPr>
                <w:rFonts w:ascii="Times New Roman" w:hAnsi="Times New Roman" w:cs="Times New Roman"/>
                <w:sz w:val="24"/>
                <w:szCs w:val="24"/>
                <w:lang w:val="ro-RO"/>
              </w:rPr>
              <w:t>_________</w:t>
            </w:r>
          </w:p>
          <w:p w14:paraId="6016B8F3" w14:textId="5ED2A82D" w:rsidR="0023425B" w:rsidRPr="00907993" w:rsidRDefault="0023425B" w:rsidP="00907993">
            <w:pPr>
              <w:spacing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_______________________________________________________</w:t>
            </w:r>
            <w:r w:rsidR="007D05D9">
              <w:rPr>
                <w:rFonts w:ascii="Times New Roman" w:hAnsi="Times New Roman" w:cs="Times New Roman"/>
                <w:sz w:val="24"/>
                <w:szCs w:val="24"/>
                <w:lang w:val="ro-RO"/>
              </w:rPr>
              <w:t>_________</w:t>
            </w:r>
            <w:r w:rsidRPr="00907993">
              <w:rPr>
                <w:rFonts w:ascii="Times New Roman" w:hAnsi="Times New Roman" w:cs="Times New Roman"/>
                <w:sz w:val="24"/>
                <w:szCs w:val="24"/>
                <w:lang w:val="ro-RO"/>
              </w:rPr>
              <w:t>____</w:t>
            </w:r>
          </w:p>
          <w:p w14:paraId="4CC5F0AC" w14:textId="20BC3BA6" w:rsidR="0023425B" w:rsidRPr="00907993" w:rsidRDefault="0023425B" w:rsidP="00907993">
            <w:pPr>
              <w:spacing w:line="276" w:lineRule="auto"/>
              <w:ind w:right="72"/>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__________________________________________________________</w:t>
            </w:r>
            <w:r w:rsidR="007D05D9">
              <w:rPr>
                <w:rFonts w:ascii="Times New Roman" w:hAnsi="Times New Roman" w:cs="Times New Roman"/>
                <w:sz w:val="24"/>
                <w:szCs w:val="24"/>
                <w:lang w:val="ro-RO"/>
              </w:rPr>
              <w:t>_________</w:t>
            </w:r>
            <w:r w:rsidRPr="00907993">
              <w:rPr>
                <w:rFonts w:ascii="Times New Roman" w:hAnsi="Times New Roman" w:cs="Times New Roman"/>
                <w:sz w:val="24"/>
                <w:szCs w:val="24"/>
                <w:lang w:val="ro-RO"/>
              </w:rPr>
              <w:t>_</w:t>
            </w:r>
          </w:p>
        </w:tc>
        <w:tc>
          <w:tcPr>
            <w:tcW w:w="990" w:type="dxa"/>
          </w:tcPr>
          <w:p w14:paraId="60AED45E" w14:textId="77777777" w:rsidR="0023425B" w:rsidRPr="00907993" w:rsidRDefault="0023425B" w:rsidP="001127E9">
            <w:pPr>
              <w:spacing w:after="0" w:line="276" w:lineRule="auto"/>
              <w:ind w:right="-337"/>
              <w:jc w:val="both"/>
              <w:rPr>
                <w:rFonts w:ascii="Times New Roman" w:hAnsi="Times New Roman" w:cs="Times New Roman"/>
                <w:sz w:val="24"/>
                <w:szCs w:val="24"/>
                <w:lang w:val="ro-RO"/>
              </w:rPr>
            </w:pPr>
          </w:p>
        </w:tc>
      </w:tr>
    </w:tbl>
    <w:p w14:paraId="64789E16" w14:textId="77777777" w:rsidR="00AC6940" w:rsidRDefault="0023425B" w:rsidP="00907993">
      <w:pPr>
        <w:spacing w:line="276" w:lineRule="auto"/>
        <w:ind w:left="360"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w:t>
      </w:r>
    </w:p>
    <w:p w14:paraId="16D741A6" w14:textId="77777777" w:rsidR="001127E9" w:rsidRPr="00907993" w:rsidRDefault="001127E9" w:rsidP="00907993">
      <w:pPr>
        <w:spacing w:line="276" w:lineRule="auto"/>
        <w:ind w:left="360" w:right="-337"/>
        <w:jc w:val="both"/>
        <w:rPr>
          <w:rFonts w:ascii="Times New Roman" w:hAnsi="Times New Roman" w:cs="Times New Roman"/>
          <w:sz w:val="24"/>
          <w:szCs w:val="24"/>
          <w:lang w:val="ro-RO"/>
        </w:rPr>
      </w:pPr>
    </w:p>
    <w:p w14:paraId="045F5B11" w14:textId="1CFBF3A5" w:rsidR="0023425B" w:rsidRPr="00907993" w:rsidRDefault="0023425B" w:rsidP="00907993">
      <w:pPr>
        <w:spacing w:line="276" w:lineRule="auto"/>
        <w:ind w:left="360" w:right="-337"/>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 xml:space="preserve">  DATA</w:t>
      </w:r>
      <w:r w:rsidRPr="00907993">
        <w:rPr>
          <w:rFonts w:ascii="Times New Roman" w:hAnsi="Times New Roman" w:cs="Times New Roman"/>
          <w:sz w:val="24"/>
          <w:szCs w:val="24"/>
        </w:rPr>
        <w:t xml:space="preserve">:                                                                      </w:t>
      </w:r>
      <w:r w:rsidRPr="00907993">
        <w:rPr>
          <w:rFonts w:ascii="Times New Roman" w:hAnsi="Times New Roman" w:cs="Times New Roman"/>
          <w:sz w:val="24"/>
          <w:szCs w:val="24"/>
          <w:lang w:val="ro-RO"/>
        </w:rPr>
        <w:t xml:space="preserve">SEMNĂTURA,  </w:t>
      </w:r>
    </w:p>
    <w:p w14:paraId="593549DB" w14:textId="77777777" w:rsidR="0023425B" w:rsidRPr="00907993" w:rsidRDefault="0023425B" w:rsidP="00907993">
      <w:pPr>
        <w:spacing w:line="276" w:lineRule="auto"/>
        <w:ind w:left="360" w:right="-288" w:hanging="360"/>
        <w:jc w:val="both"/>
        <w:rPr>
          <w:rFonts w:ascii="Times New Roman" w:hAnsi="Times New Roman" w:cs="Times New Roman"/>
          <w:sz w:val="24"/>
          <w:szCs w:val="24"/>
          <w:lang w:val="ro-RO"/>
        </w:rPr>
      </w:pPr>
    </w:p>
    <w:p w14:paraId="6C5F369D" w14:textId="77777777" w:rsidR="0023425B" w:rsidRPr="00907993" w:rsidRDefault="0023425B" w:rsidP="00907993">
      <w:pPr>
        <w:spacing w:line="276" w:lineRule="auto"/>
        <w:ind w:left="360" w:right="-288" w:hanging="360"/>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w:t>
      </w:r>
    </w:p>
    <w:p w14:paraId="1BBF1FFF" w14:textId="77777777" w:rsidR="0023425B" w:rsidRPr="00907993" w:rsidRDefault="0023425B" w:rsidP="00907993">
      <w:pPr>
        <w:spacing w:line="276" w:lineRule="auto"/>
        <w:ind w:left="360" w:right="-288" w:hanging="360"/>
        <w:jc w:val="both"/>
        <w:rPr>
          <w:rFonts w:ascii="Times New Roman" w:hAnsi="Times New Roman" w:cs="Times New Roman"/>
          <w:sz w:val="24"/>
          <w:szCs w:val="24"/>
          <w:lang w:val="ro-RO"/>
        </w:rPr>
      </w:pPr>
    </w:p>
    <w:p w14:paraId="2F6565B5" w14:textId="77777777" w:rsidR="002B6CB3" w:rsidRPr="00907993" w:rsidRDefault="002B6CB3" w:rsidP="00907993">
      <w:pPr>
        <w:spacing w:line="276" w:lineRule="auto"/>
        <w:ind w:right="-20"/>
        <w:jc w:val="center"/>
        <w:rPr>
          <w:rFonts w:ascii="Times New Roman" w:hAnsi="Times New Roman" w:cs="Times New Roman"/>
          <w:sz w:val="24"/>
          <w:szCs w:val="24"/>
        </w:rPr>
      </w:pPr>
    </w:p>
    <w:p w14:paraId="3CAE85FC" w14:textId="77777777" w:rsidR="003A3B85" w:rsidRDefault="003A3B85" w:rsidP="00907993">
      <w:pPr>
        <w:spacing w:line="276" w:lineRule="auto"/>
        <w:ind w:right="-20"/>
        <w:jc w:val="center"/>
        <w:rPr>
          <w:rFonts w:ascii="Times New Roman" w:hAnsi="Times New Roman" w:cs="Times New Roman"/>
          <w:sz w:val="24"/>
          <w:szCs w:val="24"/>
        </w:rPr>
      </w:pPr>
    </w:p>
    <w:p w14:paraId="3E0A8CA9" w14:textId="77777777" w:rsidR="007D05D9" w:rsidRDefault="007D05D9" w:rsidP="00907993">
      <w:pPr>
        <w:spacing w:line="276" w:lineRule="auto"/>
        <w:ind w:right="-20"/>
        <w:jc w:val="center"/>
        <w:rPr>
          <w:rFonts w:ascii="Times New Roman" w:hAnsi="Times New Roman" w:cs="Times New Roman"/>
          <w:sz w:val="24"/>
          <w:szCs w:val="24"/>
        </w:rPr>
      </w:pPr>
    </w:p>
    <w:p w14:paraId="182EBE7C" w14:textId="77777777" w:rsidR="007D05D9" w:rsidRDefault="007D05D9" w:rsidP="00907993">
      <w:pPr>
        <w:spacing w:line="276" w:lineRule="auto"/>
        <w:ind w:right="-20"/>
        <w:jc w:val="center"/>
        <w:rPr>
          <w:rFonts w:ascii="Times New Roman" w:hAnsi="Times New Roman" w:cs="Times New Roman"/>
          <w:sz w:val="24"/>
          <w:szCs w:val="24"/>
        </w:rPr>
      </w:pPr>
    </w:p>
    <w:p w14:paraId="5F548C3E" w14:textId="77777777" w:rsidR="007D05D9" w:rsidRDefault="007D05D9" w:rsidP="00907993">
      <w:pPr>
        <w:spacing w:line="276" w:lineRule="auto"/>
        <w:ind w:right="-20"/>
        <w:jc w:val="center"/>
        <w:rPr>
          <w:rFonts w:ascii="Times New Roman" w:hAnsi="Times New Roman" w:cs="Times New Roman"/>
          <w:sz w:val="24"/>
          <w:szCs w:val="24"/>
        </w:rPr>
      </w:pPr>
    </w:p>
    <w:p w14:paraId="7463FFA5" w14:textId="77777777" w:rsidR="007D05D9" w:rsidRDefault="007D05D9" w:rsidP="00907993">
      <w:pPr>
        <w:spacing w:line="276" w:lineRule="auto"/>
        <w:ind w:right="-20"/>
        <w:jc w:val="center"/>
        <w:rPr>
          <w:rFonts w:ascii="Times New Roman" w:hAnsi="Times New Roman" w:cs="Times New Roman"/>
          <w:sz w:val="24"/>
          <w:szCs w:val="24"/>
        </w:rPr>
      </w:pPr>
    </w:p>
    <w:p w14:paraId="05324856" w14:textId="77777777" w:rsidR="007D05D9" w:rsidRDefault="007D05D9" w:rsidP="00907993">
      <w:pPr>
        <w:spacing w:line="276" w:lineRule="auto"/>
        <w:ind w:right="-20"/>
        <w:jc w:val="center"/>
        <w:rPr>
          <w:rFonts w:ascii="Times New Roman" w:hAnsi="Times New Roman" w:cs="Times New Roman"/>
          <w:sz w:val="24"/>
          <w:szCs w:val="24"/>
        </w:rPr>
      </w:pPr>
    </w:p>
    <w:p w14:paraId="28A5A9AF" w14:textId="77777777" w:rsidR="007D05D9" w:rsidRDefault="007D05D9" w:rsidP="00907993">
      <w:pPr>
        <w:spacing w:line="276" w:lineRule="auto"/>
        <w:ind w:right="-20"/>
        <w:jc w:val="center"/>
        <w:rPr>
          <w:rFonts w:ascii="Times New Roman" w:hAnsi="Times New Roman" w:cs="Times New Roman"/>
          <w:sz w:val="24"/>
          <w:szCs w:val="24"/>
        </w:rPr>
      </w:pPr>
    </w:p>
    <w:p w14:paraId="13451433" w14:textId="77777777" w:rsidR="007D05D9" w:rsidRDefault="007D05D9" w:rsidP="00907993">
      <w:pPr>
        <w:spacing w:line="276" w:lineRule="auto"/>
        <w:ind w:right="-20"/>
        <w:jc w:val="center"/>
        <w:rPr>
          <w:rFonts w:ascii="Times New Roman" w:hAnsi="Times New Roman" w:cs="Times New Roman"/>
          <w:sz w:val="24"/>
          <w:szCs w:val="24"/>
        </w:rPr>
      </w:pPr>
    </w:p>
    <w:p w14:paraId="249012F1" w14:textId="77777777" w:rsidR="007D05D9" w:rsidRDefault="007D05D9" w:rsidP="00907993">
      <w:pPr>
        <w:spacing w:line="276" w:lineRule="auto"/>
        <w:ind w:right="-20"/>
        <w:jc w:val="center"/>
        <w:rPr>
          <w:rFonts w:ascii="Times New Roman" w:hAnsi="Times New Roman" w:cs="Times New Roman"/>
          <w:sz w:val="24"/>
          <w:szCs w:val="24"/>
        </w:rPr>
      </w:pPr>
    </w:p>
    <w:p w14:paraId="3C1DE2DF" w14:textId="77777777" w:rsidR="007D05D9" w:rsidRDefault="007D05D9" w:rsidP="00907993">
      <w:pPr>
        <w:spacing w:line="276" w:lineRule="auto"/>
        <w:ind w:right="-20"/>
        <w:jc w:val="center"/>
        <w:rPr>
          <w:rFonts w:ascii="Times New Roman" w:hAnsi="Times New Roman" w:cs="Times New Roman"/>
          <w:sz w:val="24"/>
          <w:szCs w:val="24"/>
        </w:rPr>
      </w:pPr>
    </w:p>
    <w:p w14:paraId="36E98AF6" w14:textId="77777777" w:rsidR="007D05D9" w:rsidRPr="00907993" w:rsidRDefault="007D05D9" w:rsidP="00907993">
      <w:pPr>
        <w:spacing w:line="276" w:lineRule="auto"/>
        <w:ind w:right="-20"/>
        <w:jc w:val="center"/>
        <w:rPr>
          <w:rFonts w:ascii="Times New Roman" w:hAnsi="Times New Roman" w:cs="Times New Roman"/>
          <w:sz w:val="24"/>
          <w:szCs w:val="24"/>
        </w:rPr>
      </w:pPr>
    </w:p>
    <w:p w14:paraId="39432F48" w14:textId="77777777" w:rsidR="003A3B85" w:rsidRPr="00907993" w:rsidRDefault="003A3B85" w:rsidP="00907993">
      <w:pPr>
        <w:spacing w:line="276" w:lineRule="auto"/>
        <w:ind w:right="-20"/>
        <w:jc w:val="center"/>
        <w:rPr>
          <w:rFonts w:ascii="Times New Roman" w:hAnsi="Times New Roman" w:cs="Times New Roman"/>
          <w:sz w:val="24"/>
          <w:szCs w:val="24"/>
        </w:rPr>
      </w:pPr>
    </w:p>
    <w:p w14:paraId="0E3B2FF7" w14:textId="0E56F6B5" w:rsidR="0023425B" w:rsidRDefault="0023425B" w:rsidP="00907993">
      <w:pPr>
        <w:spacing w:line="276" w:lineRule="auto"/>
        <w:ind w:right="-20"/>
        <w:jc w:val="center"/>
        <w:rPr>
          <w:rFonts w:ascii="Times New Roman" w:hAnsi="Times New Roman" w:cs="Times New Roman"/>
          <w:sz w:val="24"/>
          <w:szCs w:val="24"/>
        </w:rPr>
      </w:pPr>
      <w:r w:rsidRPr="00907993">
        <w:rPr>
          <w:rFonts w:ascii="Times New Roman" w:hAnsi="Times New Roman" w:cs="Times New Roman"/>
          <w:sz w:val="24"/>
          <w:szCs w:val="24"/>
        </w:rPr>
        <w:t>DECLARAȚIE,</w:t>
      </w:r>
    </w:p>
    <w:p w14:paraId="073BF91A" w14:textId="77777777" w:rsidR="007D05D9" w:rsidRPr="00907993" w:rsidRDefault="007D05D9" w:rsidP="00907993">
      <w:pPr>
        <w:spacing w:line="276" w:lineRule="auto"/>
        <w:ind w:right="-20"/>
        <w:jc w:val="center"/>
        <w:rPr>
          <w:rFonts w:ascii="Times New Roman" w:hAnsi="Times New Roman" w:cs="Times New Roman"/>
          <w:sz w:val="24"/>
          <w:szCs w:val="24"/>
          <w:lang w:val="ro-RO" w:eastAsia="ro-RO"/>
        </w:rPr>
      </w:pPr>
    </w:p>
    <w:p w14:paraId="0FABBE4C" w14:textId="77777777" w:rsidR="0023425B" w:rsidRPr="00907993" w:rsidRDefault="0023425B" w:rsidP="00907993">
      <w:pPr>
        <w:spacing w:line="276" w:lineRule="auto"/>
        <w:ind w:right="-20"/>
        <w:jc w:val="center"/>
        <w:rPr>
          <w:rFonts w:ascii="Times New Roman" w:hAnsi="Times New Roman" w:cs="Times New Roman"/>
          <w:sz w:val="24"/>
          <w:szCs w:val="24"/>
        </w:rPr>
      </w:pPr>
    </w:p>
    <w:p w14:paraId="4AB0197D" w14:textId="77777777" w:rsidR="0023425B" w:rsidRPr="00907993" w:rsidRDefault="0023425B" w:rsidP="00907993">
      <w:pPr>
        <w:spacing w:line="276" w:lineRule="auto"/>
        <w:ind w:right="-20" w:firstLine="720"/>
        <w:rPr>
          <w:rFonts w:ascii="Times New Roman" w:hAnsi="Times New Roman" w:cs="Times New Roman"/>
          <w:sz w:val="24"/>
          <w:szCs w:val="24"/>
        </w:rPr>
      </w:pPr>
    </w:p>
    <w:p w14:paraId="60CEACDF" w14:textId="77777777" w:rsidR="0023425B" w:rsidRPr="00907993" w:rsidRDefault="0023425B" w:rsidP="00907993">
      <w:pPr>
        <w:spacing w:line="276" w:lineRule="auto"/>
        <w:ind w:right="-20" w:firstLine="720"/>
        <w:rPr>
          <w:rFonts w:ascii="Times New Roman" w:hAnsi="Times New Roman" w:cs="Times New Roman"/>
          <w:sz w:val="24"/>
          <w:szCs w:val="24"/>
        </w:rPr>
      </w:pPr>
    </w:p>
    <w:p w14:paraId="73CAC665" w14:textId="71B798DB" w:rsidR="0023425B" w:rsidRPr="007D05D9" w:rsidRDefault="0023425B" w:rsidP="007D05D9">
      <w:pPr>
        <w:spacing w:line="276" w:lineRule="auto"/>
        <w:ind w:right="-20" w:firstLine="720"/>
        <w:jc w:val="both"/>
        <w:rPr>
          <w:rFonts w:ascii="Times New Roman" w:hAnsi="Times New Roman" w:cs="Times New Roman"/>
          <w:sz w:val="24"/>
          <w:szCs w:val="24"/>
          <w:lang w:val="ro-RO"/>
        </w:rPr>
      </w:pPr>
      <w:r w:rsidRPr="007D05D9">
        <w:rPr>
          <w:rFonts w:ascii="Times New Roman" w:hAnsi="Times New Roman" w:cs="Times New Roman"/>
          <w:sz w:val="24"/>
          <w:szCs w:val="24"/>
          <w:lang w:val="ro-RO"/>
        </w:rPr>
        <w:t>Subsemnatul</w:t>
      </w:r>
      <w:r w:rsidR="007D05D9">
        <w:rPr>
          <w:rFonts w:ascii="Times New Roman" w:hAnsi="Times New Roman" w:cs="Times New Roman"/>
          <w:sz w:val="24"/>
          <w:szCs w:val="24"/>
          <w:lang w:val="ro-RO"/>
        </w:rPr>
        <w:t xml:space="preserve"> </w:t>
      </w:r>
      <w:r w:rsidRPr="007D05D9">
        <w:rPr>
          <w:rFonts w:ascii="Times New Roman" w:hAnsi="Times New Roman" w:cs="Times New Roman"/>
          <w:sz w:val="24"/>
          <w:szCs w:val="24"/>
          <w:lang w:val="ro-RO"/>
        </w:rPr>
        <w:t>.................................</w:t>
      </w:r>
      <w:r w:rsidR="007D05D9">
        <w:rPr>
          <w:rFonts w:ascii="Times New Roman" w:hAnsi="Times New Roman" w:cs="Times New Roman"/>
          <w:sz w:val="24"/>
          <w:szCs w:val="24"/>
          <w:lang w:val="ro-RO"/>
        </w:rPr>
        <w:t>................................................</w:t>
      </w:r>
      <w:r w:rsidRPr="007D05D9">
        <w:rPr>
          <w:rFonts w:ascii="Times New Roman" w:hAnsi="Times New Roman" w:cs="Times New Roman"/>
          <w:sz w:val="24"/>
          <w:szCs w:val="24"/>
          <w:lang w:val="ro-RO"/>
        </w:rPr>
        <w:t>......</w:t>
      </w:r>
      <w:r w:rsidR="007D05D9">
        <w:rPr>
          <w:rFonts w:ascii="Times New Roman" w:hAnsi="Times New Roman" w:cs="Times New Roman"/>
          <w:sz w:val="24"/>
          <w:szCs w:val="24"/>
          <w:lang w:val="ro-RO"/>
        </w:rPr>
        <w:t xml:space="preserve"> </w:t>
      </w:r>
      <w:r w:rsidRPr="007D05D9">
        <w:rPr>
          <w:rFonts w:ascii="Times New Roman" w:hAnsi="Times New Roman" w:cs="Times New Roman"/>
          <w:sz w:val="24"/>
          <w:szCs w:val="24"/>
          <w:lang w:val="ro-RO"/>
        </w:rPr>
        <w:t>prin prezenta declar că am fost informat că datele cu caracter personal sunt prelucrate în scopul închiriere locuință ANL și pentru îndeplinirea atribuțiilor legale ale instituției.</w:t>
      </w:r>
    </w:p>
    <w:p w14:paraId="4529F34C" w14:textId="64C64804" w:rsidR="0023425B" w:rsidRPr="007D05D9" w:rsidRDefault="0023425B" w:rsidP="007D05D9">
      <w:pPr>
        <w:spacing w:line="276" w:lineRule="auto"/>
        <w:ind w:right="-20" w:firstLine="720"/>
        <w:jc w:val="both"/>
        <w:rPr>
          <w:rFonts w:ascii="Times New Roman" w:hAnsi="Times New Roman" w:cs="Times New Roman"/>
          <w:sz w:val="24"/>
          <w:szCs w:val="24"/>
          <w:lang w:val="ro-RO"/>
        </w:rPr>
      </w:pPr>
      <w:r w:rsidRPr="007D05D9">
        <w:rPr>
          <w:rFonts w:ascii="Times New Roman" w:hAnsi="Times New Roman" w:cs="Times New Roman"/>
          <w:sz w:val="24"/>
          <w:szCs w:val="24"/>
          <w:lang w:val="ro-RO"/>
        </w:rPr>
        <w:t xml:space="preserve">Am luat la cunoștință că informațiile din cererea depusă </w:t>
      </w:r>
      <w:r w:rsidR="007D05D9" w:rsidRPr="007D05D9">
        <w:rPr>
          <w:rFonts w:ascii="Times New Roman" w:hAnsi="Times New Roman" w:cs="Times New Roman"/>
          <w:sz w:val="24"/>
          <w:szCs w:val="24"/>
          <w:lang w:val="ro-RO"/>
        </w:rPr>
        <w:t>ș</w:t>
      </w:r>
      <w:r w:rsidRPr="007D05D9">
        <w:rPr>
          <w:rFonts w:ascii="Times New Roman" w:hAnsi="Times New Roman" w:cs="Times New Roman"/>
          <w:sz w:val="24"/>
          <w:szCs w:val="24"/>
          <w:lang w:val="ro-RO"/>
        </w:rPr>
        <w:t>i din actele anexate la aceasta, vor fi prelucrate de Primăria Municipiului Câmpulung Moldovenesc cu respectarea prevederilor Regulamentului (UE) 2016/679 privind protecția persoanelor fizice în ceea ce privește prelucrarea datelor cu caracter personal și privind libera circulație a acestor date.</w:t>
      </w:r>
    </w:p>
    <w:p w14:paraId="756785F2" w14:textId="77777777" w:rsidR="0023425B" w:rsidRPr="00907993" w:rsidRDefault="0023425B" w:rsidP="007D05D9">
      <w:pPr>
        <w:spacing w:line="276" w:lineRule="auto"/>
        <w:ind w:right="-20" w:firstLine="720"/>
        <w:jc w:val="both"/>
        <w:rPr>
          <w:rFonts w:ascii="Times New Roman" w:hAnsi="Times New Roman" w:cs="Times New Roman"/>
          <w:sz w:val="24"/>
          <w:szCs w:val="24"/>
        </w:rPr>
      </w:pPr>
    </w:p>
    <w:p w14:paraId="1F8A7EDD" w14:textId="77777777" w:rsidR="0023425B" w:rsidRPr="00907993" w:rsidRDefault="0023425B" w:rsidP="007D05D9">
      <w:pPr>
        <w:spacing w:line="276" w:lineRule="auto"/>
        <w:ind w:right="-20" w:firstLine="720"/>
        <w:jc w:val="both"/>
        <w:rPr>
          <w:rFonts w:ascii="Times New Roman" w:hAnsi="Times New Roman" w:cs="Times New Roman"/>
          <w:sz w:val="24"/>
          <w:szCs w:val="24"/>
        </w:rPr>
      </w:pPr>
    </w:p>
    <w:p w14:paraId="1F31B822" w14:textId="77777777" w:rsidR="0023425B" w:rsidRPr="00907993" w:rsidRDefault="0023425B" w:rsidP="007D05D9">
      <w:pPr>
        <w:spacing w:line="276" w:lineRule="auto"/>
        <w:ind w:right="-20" w:firstLine="720"/>
        <w:jc w:val="both"/>
        <w:rPr>
          <w:rFonts w:ascii="Times New Roman" w:hAnsi="Times New Roman" w:cs="Times New Roman"/>
          <w:sz w:val="24"/>
          <w:szCs w:val="24"/>
        </w:rPr>
      </w:pPr>
    </w:p>
    <w:p w14:paraId="0FC4AAE6" w14:textId="53093786" w:rsidR="00F555B3" w:rsidRPr="00907993" w:rsidRDefault="007D05D9" w:rsidP="007D05D9">
      <w:pPr>
        <w:spacing w:line="276" w:lineRule="auto"/>
        <w:ind w:right="-2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23425B" w:rsidRPr="00907993">
        <w:rPr>
          <w:rFonts w:ascii="Times New Roman" w:hAnsi="Times New Roman" w:cs="Times New Roman"/>
          <w:sz w:val="24"/>
          <w:szCs w:val="24"/>
        </w:rPr>
        <w:t xml:space="preserve">Data:                                                                          </w:t>
      </w:r>
      <w:proofErr w:type="spellStart"/>
      <w:r w:rsidR="0023425B" w:rsidRPr="00907993">
        <w:rPr>
          <w:rFonts w:ascii="Times New Roman" w:hAnsi="Times New Roman" w:cs="Times New Roman"/>
          <w:sz w:val="24"/>
          <w:szCs w:val="24"/>
        </w:rPr>
        <w:t>Semnătura</w:t>
      </w:r>
      <w:proofErr w:type="spellEnd"/>
      <w:r w:rsidR="0023425B" w:rsidRPr="00907993">
        <w:rPr>
          <w:rFonts w:ascii="Times New Roman" w:hAnsi="Times New Roman" w:cs="Times New Roman"/>
          <w:sz w:val="24"/>
          <w:szCs w:val="24"/>
        </w:rPr>
        <w:t xml:space="preserve"> solicitantulu</w:t>
      </w:r>
      <w:r>
        <w:rPr>
          <w:rFonts w:ascii="Times New Roman" w:eastAsia="Times New Roman" w:hAnsi="Times New Roman" w:cs="Times New Roman"/>
          <w:kern w:val="0"/>
          <w:sz w:val="24"/>
          <w:szCs w:val="24"/>
          <w:lang w:val="it-IT"/>
          <w14:ligatures w14:val="none"/>
        </w:rPr>
        <w:t>i</w:t>
      </w:r>
    </w:p>
    <w:p w14:paraId="06DD0037" w14:textId="77777777" w:rsidR="00F555B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 </w:t>
      </w:r>
    </w:p>
    <w:p w14:paraId="4F0363D7" w14:textId="77777777" w:rsidR="00957523" w:rsidRPr="00907993" w:rsidRDefault="00F555B3" w:rsidP="00907993">
      <w:pPr>
        <w:spacing w:after="100" w:afterAutospacing="1" w:line="276" w:lineRule="auto"/>
        <w:jc w:val="both"/>
        <w:rPr>
          <w:rFonts w:ascii="Times New Roman" w:eastAsia="Times New Roman" w:hAnsi="Times New Roman" w:cs="Times New Roman"/>
          <w:kern w:val="0"/>
          <w:sz w:val="24"/>
          <w:szCs w:val="24"/>
          <w:lang w:val="it-IT"/>
          <w14:ligatures w14:val="none"/>
        </w:rPr>
      </w:pPr>
      <w:r w:rsidRPr="00907993">
        <w:rPr>
          <w:rFonts w:ascii="Times New Roman" w:eastAsia="Times New Roman" w:hAnsi="Times New Roman" w:cs="Times New Roman"/>
          <w:kern w:val="0"/>
          <w:sz w:val="24"/>
          <w:szCs w:val="24"/>
          <w:lang w:val="it-IT"/>
          <w14:ligatures w14:val="none"/>
        </w:rPr>
        <w:t> </w:t>
      </w:r>
    </w:p>
    <w:p w14:paraId="47A1A4AE" w14:textId="77777777" w:rsidR="002B76F2" w:rsidRPr="00907993" w:rsidRDefault="002B76F2" w:rsidP="00907993">
      <w:pPr>
        <w:spacing w:after="100" w:afterAutospacing="1" w:line="276" w:lineRule="auto"/>
        <w:jc w:val="both"/>
        <w:rPr>
          <w:rFonts w:ascii="Times New Roman" w:hAnsi="Times New Roman" w:cs="Times New Roman"/>
          <w:b/>
          <w:sz w:val="24"/>
          <w:szCs w:val="24"/>
          <w:lang w:val="fr-FR"/>
        </w:rPr>
      </w:pPr>
    </w:p>
    <w:p w14:paraId="31C005FB" w14:textId="77777777" w:rsidR="002B76F2" w:rsidRPr="00907993" w:rsidRDefault="002B76F2" w:rsidP="00907993">
      <w:pPr>
        <w:spacing w:after="100" w:afterAutospacing="1" w:line="276" w:lineRule="auto"/>
        <w:jc w:val="both"/>
        <w:rPr>
          <w:rFonts w:ascii="Times New Roman" w:hAnsi="Times New Roman" w:cs="Times New Roman"/>
          <w:b/>
          <w:sz w:val="24"/>
          <w:szCs w:val="24"/>
          <w:lang w:val="fr-FR"/>
        </w:rPr>
      </w:pPr>
    </w:p>
    <w:p w14:paraId="03FE53D8" w14:textId="77777777" w:rsidR="002B76F2" w:rsidRPr="00907993" w:rsidRDefault="002B76F2" w:rsidP="00907993">
      <w:pPr>
        <w:spacing w:after="100" w:afterAutospacing="1" w:line="276" w:lineRule="auto"/>
        <w:jc w:val="both"/>
        <w:rPr>
          <w:rFonts w:ascii="Times New Roman" w:hAnsi="Times New Roman" w:cs="Times New Roman"/>
          <w:b/>
          <w:sz w:val="24"/>
          <w:szCs w:val="24"/>
          <w:lang w:val="fr-FR"/>
        </w:rPr>
      </w:pPr>
    </w:p>
    <w:p w14:paraId="7F096234" w14:textId="77777777" w:rsidR="002B76F2" w:rsidRPr="00907993" w:rsidRDefault="002B76F2" w:rsidP="00907993">
      <w:pPr>
        <w:spacing w:after="100" w:afterAutospacing="1" w:line="276" w:lineRule="auto"/>
        <w:jc w:val="both"/>
        <w:rPr>
          <w:rFonts w:ascii="Times New Roman" w:hAnsi="Times New Roman" w:cs="Times New Roman"/>
          <w:b/>
          <w:sz w:val="24"/>
          <w:szCs w:val="24"/>
          <w:lang w:val="fr-FR"/>
        </w:rPr>
      </w:pPr>
    </w:p>
    <w:p w14:paraId="0D2D7439" w14:textId="77777777" w:rsidR="008A3DCD" w:rsidRPr="00907993" w:rsidRDefault="008A3DCD" w:rsidP="00907993">
      <w:pPr>
        <w:spacing w:after="100" w:afterAutospacing="1" w:line="276" w:lineRule="auto"/>
        <w:jc w:val="both"/>
        <w:rPr>
          <w:rFonts w:ascii="Times New Roman" w:hAnsi="Times New Roman" w:cs="Times New Roman"/>
          <w:b/>
          <w:sz w:val="24"/>
          <w:szCs w:val="24"/>
          <w:lang w:val="fr-FR"/>
        </w:rPr>
      </w:pPr>
    </w:p>
    <w:p w14:paraId="3CAA2141" w14:textId="77777777" w:rsidR="003A3B85" w:rsidRPr="00907993" w:rsidRDefault="003A3B85" w:rsidP="00907993">
      <w:pPr>
        <w:spacing w:after="100" w:afterAutospacing="1" w:line="276" w:lineRule="auto"/>
        <w:jc w:val="both"/>
        <w:rPr>
          <w:rFonts w:ascii="Times New Roman" w:hAnsi="Times New Roman" w:cs="Times New Roman"/>
          <w:b/>
          <w:sz w:val="24"/>
          <w:szCs w:val="24"/>
          <w:lang w:val="fr-FR"/>
        </w:rPr>
      </w:pPr>
    </w:p>
    <w:p w14:paraId="32137124" w14:textId="77777777" w:rsidR="00F35BCA" w:rsidRPr="00907993" w:rsidRDefault="00F35BCA" w:rsidP="00907993">
      <w:pPr>
        <w:spacing w:line="276" w:lineRule="auto"/>
        <w:rPr>
          <w:rFonts w:ascii="Times New Roman" w:hAnsi="Times New Roman" w:cs="Times New Roman"/>
          <w:sz w:val="24"/>
          <w:szCs w:val="24"/>
        </w:rPr>
      </w:pPr>
      <w:r w:rsidRPr="00907993">
        <w:rPr>
          <w:rFonts w:ascii="Times New Roman" w:hAnsi="Times New Roman" w:cs="Times New Roman"/>
          <w:sz w:val="24"/>
          <w:szCs w:val="24"/>
        </w:rPr>
        <w:lastRenderedPageBreak/>
        <w:t xml:space="preserve">                                                                                            </w:t>
      </w:r>
    </w:p>
    <w:p w14:paraId="2EE83AFC" w14:textId="372533A7" w:rsidR="00F35BCA" w:rsidRPr="00907993" w:rsidRDefault="00F35BCA" w:rsidP="00907993">
      <w:pPr>
        <w:spacing w:line="276" w:lineRule="auto"/>
        <w:jc w:val="center"/>
        <w:rPr>
          <w:rFonts w:ascii="Times New Roman" w:hAnsi="Times New Roman" w:cs="Times New Roman"/>
          <w:b/>
          <w:i/>
          <w:sz w:val="24"/>
          <w:szCs w:val="24"/>
        </w:rPr>
      </w:pPr>
      <w:proofErr w:type="gramStart"/>
      <w:r w:rsidRPr="00907993">
        <w:rPr>
          <w:rFonts w:ascii="Times New Roman" w:hAnsi="Times New Roman" w:cs="Times New Roman"/>
          <w:b/>
          <w:i/>
          <w:sz w:val="24"/>
          <w:szCs w:val="24"/>
        </w:rPr>
        <w:t>FIŞA</w:t>
      </w:r>
      <w:r w:rsidR="007D05D9">
        <w:rPr>
          <w:rFonts w:ascii="Times New Roman" w:hAnsi="Times New Roman" w:cs="Times New Roman"/>
          <w:b/>
          <w:i/>
          <w:sz w:val="24"/>
          <w:szCs w:val="24"/>
        </w:rPr>
        <w:t xml:space="preserve"> </w:t>
      </w:r>
      <w:r w:rsidRPr="00907993">
        <w:rPr>
          <w:rFonts w:ascii="Times New Roman" w:hAnsi="Times New Roman" w:cs="Times New Roman"/>
          <w:b/>
          <w:i/>
          <w:sz w:val="24"/>
          <w:szCs w:val="24"/>
        </w:rPr>
        <w:t xml:space="preserve"> DE</w:t>
      </w:r>
      <w:proofErr w:type="gramEnd"/>
      <w:r w:rsidRPr="00907993">
        <w:rPr>
          <w:rFonts w:ascii="Times New Roman" w:hAnsi="Times New Roman" w:cs="Times New Roman"/>
          <w:b/>
          <w:i/>
          <w:sz w:val="24"/>
          <w:szCs w:val="24"/>
        </w:rPr>
        <w:t xml:space="preserve"> </w:t>
      </w:r>
      <w:proofErr w:type="gramStart"/>
      <w:r w:rsidRPr="00907993">
        <w:rPr>
          <w:rFonts w:ascii="Times New Roman" w:hAnsi="Times New Roman" w:cs="Times New Roman"/>
          <w:b/>
          <w:i/>
          <w:sz w:val="24"/>
          <w:szCs w:val="24"/>
        </w:rPr>
        <w:t>CALCUL</w:t>
      </w:r>
      <w:r w:rsidR="007D05D9">
        <w:rPr>
          <w:rFonts w:ascii="Times New Roman" w:hAnsi="Times New Roman" w:cs="Times New Roman"/>
          <w:b/>
          <w:i/>
          <w:sz w:val="24"/>
          <w:szCs w:val="24"/>
        </w:rPr>
        <w:t xml:space="preserve"> </w:t>
      </w:r>
      <w:r w:rsidRPr="00907993">
        <w:rPr>
          <w:rFonts w:ascii="Times New Roman" w:hAnsi="Times New Roman" w:cs="Times New Roman"/>
          <w:b/>
          <w:i/>
          <w:sz w:val="24"/>
          <w:szCs w:val="24"/>
        </w:rPr>
        <w:t xml:space="preserve"> A</w:t>
      </w:r>
      <w:proofErr w:type="gramEnd"/>
      <w:r w:rsidRPr="00907993">
        <w:rPr>
          <w:rFonts w:ascii="Times New Roman" w:hAnsi="Times New Roman" w:cs="Times New Roman"/>
          <w:b/>
          <w:i/>
          <w:sz w:val="24"/>
          <w:szCs w:val="24"/>
        </w:rPr>
        <w:t xml:space="preserve"> </w:t>
      </w:r>
      <w:r w:rsidR="007D05D9">
        <w:rPr>
          <w:rFonts w:ascii="Times New Roman" w:hAnsi="Times New Roman" w:cs="Times New Roman"/>
          <w:b/>
          <w:i/>
          <w:sz w:val="24"/>
          <w:szCs w:val="24"/>
        </w:rPr>
        <w:t xml:space="preserve"> </w:t>
      </w:r>
      <w:r w:rsidRPr="00907993">
        <w:rPr>
          <w:rFonts w:ascii="Times New Roman" w:hAnsi="Times New Roman" w:cs="Times New Roman"/>
          <w:b/>
          <w:i/>
          <w:sz w:val="24"/>
          <w:szCs w:val="24"/>
        </w:rPr>
        <w:t>PUNCTAJULUI</w:t>
      </w:r>
    </w:p>
    <w:p w14:paraId="1E2BA546" w14:textId="2AB0C849" w:rsidR="00F35BCA" w:rsidRPr="00907993" w:rsidRDefault="00F35BCA" w:rsidP="00907993">
      <w:pPr>
        <w:spacing w:line="276" w:lineRule="auto"/>
        <w:jc w:val="center"/>
        <w:rPr>
          <w:rFonts w:ascii="Times New Roman" w:hAnsi="Times New Roman" w:cs="Times New Roman"/>
          <w:sz w:val="24"/>
          <w:szCs w:val="24"/>
        </w:rPr>
      </w:pPr>
      <w:proofErr w:type="spellStart"/>
      <w:r w:rsidRPr="00907993">
        <w:rPr>
          <w:rFonts w:ascii="Times New Roman" w:hAnsi="Times New Roman" w:cs="Times New Roman"/>
          <w:sz w:val="24"/>
          <w:szCs w:val="24"/>
        </w:rPr>
        <w:t>Dosar</w:t>
      </w:r>
      <w:proofErr w:type="spellEnd"/>
      <w:r w:rsidRPr="00907993">
        <w:rPr>
          <w:rFonts w:ascii="Times New Roman" w:hAnsi="Times New Roman" w:cs="Times New Roman"/>
          <w:sz w:val="24"/>
          <w:szCs w:val="24"/>
        </w:rPr>
        <w:t xml:space="preserve"> nr……………………Titular…………</w:t>
      </w:r>
      <w:r w:rsidR="007D05D9">
        <w:rPr>
          <w:rFonts w:ascii="Times New Roman" w:hAnsi="Times New Roman" w:cs="Times New Roman"/>
          <w:sz w:val="24"/>
          <w:szCs w:val="24"/>
        </w:rPr>
        <w:t>…</w:t>
      </w:r>
      <w:r w:rsidRPr="00907993">
        <w:rPr>
          <w:rFonts w:ascii="Times New Roman" w:hAnsi="Times New Roman" w:cs="Times New Roman"/>
          <w:sz w:val="24"/>
          <w:szCs w:val="24"/>
        </w:rPr>
        <w:t>………………………</w:t>
      </w:r>
      <w:proofErr w:type="gramStart"/>
      <w:r w:rsidRPr="00907993">
        <w:rPr>
          <w:rFonts w:ascii="Times New Roman" w:hAnsi="Times New Roman" w:cs="Times New Roman"/>
          <w:sz w:val="24"/>
          <w:szCs w:val="24"/>
        </w:rPr>
        <w:t>…..</w:t>
      </w:r>
      <w:proofErr w:type="gramEnd"/>
    </w:p>
    <w:p w14:paraId="0B702C19" w14:textId="77777777" w:rsidR="00F35BCA" w:rsidRPr="00907993" w:rsidRDefault="00F35BCA" w:rsidP="00907993">
      <w:pPr>
        <w:spacing w:line="276" w:lineRule="auto"/>
        <w:jc w:val="both"/>
        <w:rPr>
          <w:rFonts w:ascii="Times New Roman" w:hAnsi="Times New Roman" w:cs="Times New Roman"/>
          <w:i/>
          <w:sz w:val="24"/>
          <w:szCs w:val="24"/>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4"/>
        <w:gridCol w:w="1891"/>
        <w:gridCol w:w="1910"/>
      </w:tblGrid>
      <w:tr w:rsidR="00907993" w:rsidRPr="00907993" w14:paraId="37154410" w14:textId="77777777" w:rsidTr="00056C2D">
        <w:trPr>
          <w:trHeight w:val="325"/>
        </w:trPr>
        <w:tc>
          <w:tcPr>
            <w:tcW w:w="6174" w:type="dxa"/>
            <w:vMerge w:val="restart"/>
          </w:tcPr>
          <w:p w14:paraId="0367B52A" w14:textId="77777777" w:rsidR="00907993" w:rsidRPr="00907993" w:rsidRDefault="00907993" w:rsidP="00907993">
            <w:pPr>
              <w:spacing w:after="0" w:line="276" w:lineRule="auto"/>
              <w:jc w:val="center"/>
              <w:rPr>
                <w:rFonts w:ascii="Times New Roman" w:hAnsi="Times New Roman" w:cs="Times New Roman"/>
                <w:sz w:val="24"/>
                <w:szCs w:val="24"/>
                <w:lang w:val="ro-RO"/>
              </w:rPr>
            </w:pPr>
            <w:r w:rsidRPr="00907993">
              <w:rPr>
                <w:rFonts w:ascii="Times New Roman" w:hAnsi="Times New Roman" w:cs="Times New Roman"/>
                <w:sz w:val="24"/>
                <w:szCs w:val="24"/>
                <w:lang w:val="ro-RO"/>
              </w:rPr>
              <w:t>CRITERII</w:t>
            </w:r>
          </w:p>
        </w:tc>
        <w:tc>
          <w:tcPr>
            <w:tcW w:w="3801" w:type="dxa"/>
            <w:gridSpan w:val="2"/>
          </w:tcPr>
          <w:p w14:paraId="0AF6BF4B" w14:textId="52CA8F74" w:rsidR="00907993" w:rsidRPr="00907993" w:rsidRDefault="00907993" w:rsidP="00907993">
            <w:pPr>
              <w:spacing w:line="276" w:lineRule="auto"/>
              <w:jc w:val="center"/>
              <w:rPr>
                <w:rFonts w:ascii="Times New Roman" w:hAnsi="Times New Roman" w:cs="Times New Roman"/>
                <w:sz w:val="24"/>
                <w:szCs w:val="24"/>
                <w:lang w:val="ro-RO"/>
              </w:rPr>
            </w:pPr>
            <w:r w:rsidRPr="00907993">
              <w:rPr>
                <w:rFonts w:ascii="Times New Roman" w:hAnsi="Times New Roman" w:cs="Times New Roman"/>
                <w:sz w:val="24"/>
                <w:szCs w:val="24"/>
                <w:lang w:val="ro-RO"/>
              </w:rPr>
              <w:t>PUNCTAJ</w:t>
            </w:r>
          </w:p>
        </w:tc>
      </w:tr>
      <w:tr w:rsidR="00907993" w:rsidRPr="00907993" w14:paraId="0F79F315" w14:textId="00B841E9" w:rsidTr="00056C2D">
        <w:trPr>
          <w:trHeight w:val="444"/>
        </w:trPr>
        <w:tc>
          <w:tcPr>
            <w:tcW w:w="6174" w:type="dxa"/>
            <w:vMerge/>
          </w:tcPr>
          <w:p w14:paraId="3E2D00FD" w14:textId="77777777" w:rsidR="00907993" w:rsidRPr="00907993" w:rsidRDefault="00907993" w:rsidP="00907993">
            <w:pPr>
              <w:spacing w:line="276" w:lineRule="auto"/>
              <w:jc w:val="center"/>
              <w:rPr>
                <w:rFonts w:ascii="Times New Roman" w:hAnsi="Times New Roman" w:cs="Times New Roman"/>
                <w:sz w:val="24"/>
                <w:szCs w:val="24"/>
                <w:lang w:val="ro-RO"/>
              </w:rPr>
            </w:pPr>
          </w:p>
        </w:tc>
        <w:tc>
          <w:tcPr>
            <w:tcW w:w="1891" w:type="dxa"/>
          </w:tcPr>
          <w:p w14:paraId="5F8BC10D" w14:textId="3AD9B38B" w:rsidR="00907993" w:rsidRPr="00907993" w:rsidRDefault="00907993" w:rsidP="00907993">
            <w:pPr>
              <w:spacing w:after="0" w:line="276" w:lineRule="auto"/>
              <w:jc w:val="center"/>
              <w:rPr>
                <w:rFonts w:ascii="Times New Roman" w:hAnsi="Times New Roman" w:cs="Times New Roman"/>
                <w:sz w:val="24"/>
                <w:szCs w:val="24"/>
                <w:lang w:val="ro-RO"/>
              </w:rPr>
            </w:pPr>
            <w:r w:rsidRPr="00907993">
              <w:rPr>
                <w:rFonts w:ascii="Times New Roman" w:hAnsi="Times New Roman" w:cs="Times New Roman"/>
                <w:sz w:val="24"/>
                <w:szCs w:val="24"/>
                <w:lang w:val="ro-RO"/>
              </w:rPr>
              <w:t>ETALON</w:t>
            </w:r>
          </w:p>
        </w:tc>
        <w:tc>
          <w:tcPr>
            <w:tcW w:w="1909" w:type="dxa"/>
          </w:tcPr>
          <w:p w14:paraId="37C52757" w14:textId="77777777" w:rsidR="00907993" w:rsidRPr="00907993" w:rsidRDefault="00907993" w:rsidP="00907993">
            <w:pPr>
              <w:spacing w:after="0" w:line="276" w:lineRule="auto"/>
              <w:jc w:val="center"/>
              <w:rPr>
                <w:rFonts w:ascii="Times New Roman" w:hAnsi="Times New Roman" w:cs="Times New Roman"/>
                <w:sz w:val="24"/>
                <w:szCs w:val="24"/>
                <w:lang w:val="ro-RO"/>
              </w:rPr>
            </w:pPr>
            <w:r w:rsidRPr="00907993">
              <w:rPr>
                <w:rFonts w:ascii="Times New Roman" w:hAnsi="Times New Roman" w:cs="Times New Roman"/>
                <w:sz w:val="24"/>
                <w:szCs w:val="24"/>
                <w:lang w:val="ro-RO"/>
              </w:rPr>
              <w:t>ACORDAT</w:t>
            </w:r>
          </w:p>
        </w:tc>
      </w:tr>
      <w:tr w:rsidR="00907993" w:rsidRPr="00907993" w14:paraId="0F2DEBD7" w14:textId="321B66BE" w:rsidTr="00056C2D">
        <w:trPr>
          <w:trHeight w:val="320"/>
        </w:trPr>
        <w:tc>
          <w:tcPr>
            <w:tcW w:w="6174" w:type="dxa"/>
          </w:tcPr>
          <w:p w14:paraId="45E0ECE8" w14:textId="36F843C2" w:rsidR="00907993" w:rsidRPr="00056C2D" w:rsidRDefault="00907993" w:rsidP="00056C2D">
            <w:pPr>
              <w:pStyle w:val="ListParagraph"/>
              <w:numPr>
                <w:ilvl w:val="1"/>
                <w:numId w:val="4"/>
              </w:numPr>
              <w:spacing w:after="0" w:line="276" w:lineRule="auto"/>
              <w:ind w:left="245" w:hanging="245"/>
              <w:jc w:val="both"/>
              <w:rPr>
                <w:rFonts w:ascii="Times New Roman" w:hAnsi="Times New Roman" w:cs="Times New Roman"/>
                <w:b/>
                <w:sz w:val="24"/>
                <w:szCs w:val="24"/>
                <w:lang w:val="ro-RO"/>
              </w:rPr>
            </w:pPr>
            <w:r w:rsidRPr="00056C2D">
              <w:rPr>
                <w:rFonts w:ascii="Times New Roman" w:hAnsi="Times New Roman" w:cs="Times New Roman"/>
                <w:b/>
                <w:sz w:val="24"/>
                <w:szCs w:val="24"/>
                <w:lang w:val="ro-RO"/>
              </w:rPr>
              <w:t xml:space="preserve">SITUAŢIA LOCATIVĂ </w:t>
            </w:r>
            <w:r w:rsidR="00056C2D">
              <w:rPr>
                <w:rFonts w:ascii="Times New Roman" w:hAnsi="Times New Roman" w:cs="Times New Roman"/>
                <w:b/>
                <w:sz w:val="24"/>
                <w:szCs w:val="24"/>
                <w:lang w:val="ro-RO"/>
              </w:rPr>
              <w:t xml:space="preserve"> </w:t>
            </w:r>
            <w:r w:rsidRPr="00056C2D">
              <w:rPr>
                <w:rFonts w:ascii="Times New Roman" w:hAnsi="Times New Roman" w:cs="Times New Roman"/>
                <w:b/>
                <w:sz w:val="24"/>
                <w:szCs w:val="24"/>
                <w:lang w:val="ro-RO"/>
              </w:rPr>
              <w:t>ACTUALĂ</w:t>
            </w:r>
          </w:p>
        </w:tc>
        <w:tc>
          <w:tcPr>
            <w:tcW w:w="1891" w:type="dxa"/>
          </w:tcPr>
          <w:p w14:paraId="60ED6AFA" w14:textId="0D3A0110" w:rsidR="00907993" w:rsidRPr="00907993" w:rsidRDefault="00907993" w:rsidP="00907993">
            <w:pPr>
              <w:spacing w:after="0" w:line="276" w:lineRule="auto"/>
              <w:jc w:val="both"/>
              <w:rPr>
                <w:rFonts w:ascii="Times New Roman" w:hAnsi="Times New Roman" w:cs="Times New Roman"/>
                <w:sz w:val="24"/>
                <w:szCs w:val="24"/>
                <w:lang w:val="ro-RO"/>
              </w:rPr>
            </w:pPr>
          </w:p>
        </w:tc>
        <w:tc>
          <w:tcPr>
            <w:tcW w:w="1909" w:type="dxa"/>
          </w:tcPr>
          <w:p w14:paraId="60415C5D" w14:textId="05478D25" w:rsidR="00907993" w:rsidRPr="00907993" w:rsidRDefault="00907993" w:rsidP="00907993">
            <w:pPr>
              <w:spacing w:after="0" w:line="276" w:lineRule="auto"/>
              <w:ind w:left="1516"/>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w:t>
            </w:r>
          </w:p>
        </w:tc>
      </w:tr>
      <w:tr w:rsidR="00907993" w:rsidRPr="00907993" w14:paraId="501AA51B" w14:textId="0A8F55F5" w:rsidTr="00056C2D">
        <w:trPr>
          <w:trHeight w:val="396"/>
        </w:trPr>
        <w:tc>
          <w:tcPr>
            <w:tcW w:w="6174" w:type="dxa"/>
          </w:tcPr>
          <w:p w14:paraId="6FBD439C"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1.1. Chiriaş în spaţiu din fondul locativ privat</w:t>
            </w:r>
          </w:p>
        </w:tc>
        <w:tc>
          <w:tcPr>
            <w:tcW w:w="1891" w:type="dxa"/>
          </w:tcPr>
          <w:p w14:paraId="4AD7B3D4" w14:textId="24FE7F1D" w:rsidR="00907993" w:rsidRPr="00907993" w:rsidRDefault="00907993" w:rsidP="00907993">
            <w:pPr>
              <w:spacing w:after="0" w:line="276" w:lineRule="auto"/>
              <w:jc w:val="both"/>
              <w:rPr>
                <w:rFonts w:ascii="Times New Roman" w:hAnsi="Times New Roman" w:cs="Times New Roman"/>
                <w:sz w:val="24"/>
                <w:szCs w:val="24"/>
                <w:lang w:val="ro-RO"/>
              </w:rPr>
            </w:pPr>
          </w:p>
        </w:tc>
        <w:tc>
          <w:tcPr>
            <w:tcW w:w="1909" w:type="dxa"/>
          </w:tcPr>
          <w:p w14:paraId="37E14051" w14:textId="77777777" w:rsidR="00907993" w:rsidRPr="00907993" w:rsidRDefault="00907993" w:rsidP="00907993">
            <w:pPr>
              <w:spacing w:after="0" w:line="276" w:lineRule="auto"/>
              <w:jc w:val="both"/>
              <w:rPr>
                <w:rFonts w:ascii="Times New Roman" w:hAnsi="Times New Roman" w:cs="Times New Roman"/>
                <w:sz w:val="24"/>
                <w:szCs w:val="24"/>
                <w:lang w:val="ro-RO"/>
              </w:rPr>
            </w:pPr>
          </w:p>
        </w:tc>
      </w:tr>
      <w:tr w:rsidR="00907993" w:rsidRPr="00907993" w14:paraId="0ECB6EDA" w14:textId="46003FFC" w:rsidTr="00056C2D">
        <w:trPr>
          <w:trHeight w:val="396"/>
        </w:trPr>
        <w:tc>
          <w:tcPr>
            <w:tcW w:w="6174" w:type="dxa"/>
          </w:tcPr>
          <w:p w14:paraId="293CD587" w14:textId="6DAFEB1E"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1.2.</w:t>
            </w:r>
            <w:r w:rsidR="00056C2D">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Tolerat în spaţiu</w:t>
            </w:r>
          </w:p>
        </w:tc>
        <w:tc>
          <w:tcPr>
            <w:tcW w:w="1891" w:type="dxa"/>
          </w:tcPr>
          <w:p w14:paraId="1DD851EB" w14:textId="525F37A0" w:rsidR="00907993" w:rsidRPr="00907993" w:rsidRDefault="00907993" w:rsidP="00907993">
            <w:pPr>
              <w:spacing w:after="0" w:line="276" w:lineRule="auto"/>
              <w:jc w:val="both"/>
              <w:rPr>
                <w:rFonts w:ascii="Times New Roman" w:hAnsi="Times New Roman" w:cs="Times New Roman"/>
                <w:sz w:val="24"/>
                <w:szCs w:val="24"/>
                <w:lang w:val="ro-RO"/>
              </w:rPr>
            </w:pPr>
          </w:p>
        </w:tc>
        <w:tc>
          <w:tcPr>
            <w:tcW w:w="1909" w:type="dxa"/>
          </w:tcPr>
          <w:p w14:paraId="12A381E3" w14:textId="77777777" w:rsidR="00907993" w:rsidRPr="00907993" w:rsidRDefault="00907993" w:rsidP="00907993">
            <w:pPr>
              <w:spacing w:after="0" w:line="276" w:lineRule="auto"/>
              <w:jc w:val="both"/>
              <w:rPr>
                <w:rFonts w:ascii="Times New Roman" w:hAnsi="Times New Roman" w:cs="Times New Roman"/>
                <w:sz w:val="24"/>
                <w:szCs w:val="24"/>
                <w:lang w:val="ro-RO"/>
              </w:rPr>
            </w:pPr>
          </w:p>
        </w:tc>
      </w:tr>
      <w:tr w:rsidR="00907993" w:rsidRPr="00907993" w14:paraId="0526A917" w14:textId="0B290502" w:rsidTr="00056C2D">
        <w:trPr>
          <w:trHeight w:val="667"/>
        </w:trPr>
        <w:tc>
          <w:tcPr>
            <w:tcW w:w="6174" w:type="dxa"/>
          </w:tcPr>
          <w:p w14:paraId="2D6869CD" w14:textId="26FCB1AC"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1.3.</w:t>
            </w:r>
            <w:r w:rsidR="00056C2D">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Suprafaţa locuibilă deţinută mp/locatar sau membru al familiei</w:t>
            </w:r>
          </w:p>
        </w:tc>
        <w:tc>
          <w:tcPr>
            <w:tcW w:w="1891" w:type="dxa"/>
          </w:tcPr>
          <w:p w14:paraId="19AFB7B0" w14:textId="74243EA7" w:rsidR="00907993" w:rsidRPr="00907993" w:rsidRDefault="00907993" w:rsidP="00907993">
            <w:pPr>
              <w:spacing w:after="0" w:line="276" w:lineRule="auto"/>
              <w:jc w:val="both"/>
              <w:rPr>
                <w:rFonts w:ascii="Times New Roman" w:hAnsi="Times New Roman" w:cs="Times New Roman"/>
                <w:sz w:val="24"/>
                <w:szCs w:val="24"/>
                <w:lang w:val="ro-RO"/>
              </w:rPr>
            </w:pPr>
          </w:p>
        </w:tc>
        <w:tc>
          <w:tcPr>
            <w:tcW w:w="1909" w:type="dxa"/>
          </w:tcPr>
          <w:p w14:paraId="3FB1C4FD" w14:textId="29E5E8E4" w:rsidR="00907993" w:rsidRPr="00907993" w:rsidRDefault="00907993" w:rsidP="00907993">
            <w:pPr>
              <w:spacing w:after="0" w:line="276" w:lineRule="auto"/>
              <w:ind w:left="1516"/>
              <w:jc w:val="both"/>
              <w:rPr>
                <w:rFonts w:ascii="Times New Roman" w:hAnsi="Times New Roman" w:cs="Times New Roman"/>
                <w:sz w:val="24"/>
                <w:szCs w:val="24"/>
                <w:lang w:val="ro-RO"/>
              </w:rPr>
            </w:pPr>
          </w:p>
        </w:tc>
      </w:tr>
      <w:tr w:rsidR="00907993" w:rsidRPr="00907993" w14:paraId="7EAE5BDA" w14:textId="72536FDA" w:rsidTr="00056C2D">
        <w:trPr>
          <w:trHeight w:val="396"/>
        </w:trPr>
        <w:tc>
          <w:tcPr>
            <w:tcW w:w="6174" w:type="dxa"/>
          </w:tcPr>
          <w:p w14:paraId="37319C24" w14:textId="0F79BD8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a) mai mare de 15 mp şi până la 18 mp inclusiv </w:t>
            </w:r>
          </w:p>
        </w:tc>
        <w:tc>
          <w:tcPr>
            <w:tcW w:w="1891" w:type="dxa"/>
          </w:tcPr>
          <w:p w14:paraId="053FE12E" w14:textId="2D8485FA" w:rsidR="00907993" w:rsidRPr="00907993" w:rsidRDefault="00907993" w:rsidP="00907993">
            <w:pPr>
              <w:spacing w:after="0" w:line="276" w:lineRule="auto"/>
              <w:jc w:val="both"/>
              <w:rPr>
                <w:rFonts w:ascii="Times New Roman" w:hAnsi="Times New Roman" w:cs="Times New Roman"/>
                <w:sz w:val="24"/>
                <w:szCs w:val="24"/>
                <w:lang w:val="ro-RO"/>
              </w:rPr>
            </w:pPr>
          </w:p>
        </w:tc>
        <w:tc>
          <w:tcPr>
            <w:tcW w:w="1909" w:type="dxa"/>
          </w:tcPr>
          <w:p w14:paraId="05F70598" w14:textId="77777777" w:rsidR="00907993" w:rsidRPr="00907993" w:rsidRDefault="00907993" w:rsidP="00907993">
            <w:pPr>
              <w:spacing w:after="0" w:line="276" w:lineRule="auto"/>
              <w:jc w:val="both"/>
              <w:rPr>
                <w:rFonts w:ascii="Times New Roman" w:hAnsi="Times New Roman" w:cs="Times New Roman"/>
                <w:sz w:val="24"/>
                <w:szCs w:val="24"/>
                <w:lang w:val="ro-RO"/>
              </w:rPr>
            </w:pPr>
          </w:p>
        </w:tc>
      </w:tr>
      <w:tr w:rsidR="00907993" w:rsidRPr="00907993" w14:paraId="1E3D2776" w14:textId="5969B26C" w:rsidTr="00056C2D">
        <w:trPr>
          <w:trHeight w:val="406"/>
        </w:trPr>
        <w:tc>
          <w:tcPr>
            <w:tcW w:w="6174" w:type="dxa"/>
          </w:tcPr>
          <w:p w14:paraId="0206B89A" w14:textId="4738D5CC"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b)</w:t>
            </w:r>
            <w:r w:rsidR="00056C2D">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mai mare de 12 mp şi până la 15 mp inclusiv</w:t>
            </w:r>
          </w:p>
        </w:tc>
        <w:tc>
          <w:tcPr>
            <w:tcW w:w="1891" w:type="dxa"/>
          </w:tcPr>
          <w:p w14:paraId="56E4AFE7" w14:textId="5014A4A8" w:rsidR="00907993" w:rsidRPr="00907993" w:rsidRDefault="00907993" w:rsidP="00907993">
            <w:pPr>
              <w:spacing w:after="0" w:line="276" w:lineRule="auto"/>
              <w:jc w:val="both"/>
              <w:rPr>
                <w:rFonts w:ascii="Times New Roman" w:hAnsi="Times New Roman" w:cs="Times New Roman"/>
                <w:sz w:val="24"/>
                <w:szCs w:val="24"/>
                <w:lang w:val="ro-RO"/>
              </w:rPr>
            </w:pPr>
          </w:p>
        </w:tc>
        <w:tc>
          <w:tcPr>
            <w:tcW w:w="1909" w:type="dxa"/>
          </w:tcPr>
          <w:p w14:paraId="46EEAD27" w14:textId="77777777" w:rsidR="00907993" w:rsidRPr="00907993" w:rsidRDefault="00907993" w:rsidP="00907993">
            <w:pPr>
              <w:spacing w:after="0" w:line="276" w:lineRule="auto"/>
              <w:jc w:val="both"/>
              <w:rPr>
                <w:rFonts w:ascii="Times New Roman" w:hAnsi="Times New Roman" w:cs="Times New Roman"/>
                <w:sz w:val="24"/>
                <w:szCs w:val="24"/>
                <w:lang w:val="ro-RO"/>
              </w:rPr>
            </w:pPr>
          </w:p>
        </w:tc>
      </w:tr>
      <w:tr w:rsidR="00907993" w:rsidRPr="00907993" w14:paraId="4148FB7C" w14:textId="3C19A8E6" w:rsidTr="00056C2D">
        <w:trPr>
          <w:trHeight w:val="396"/>
        </w:trPr>
        <w:tc>
          <w:tcPr>
            <w:tcW w:w="6174" w:type="dxa"/>
          </w:tcPr>
          <w:p w14:paraId="2B1F8B9F" w14:textId="6A6EC36E"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c)</w:t>
            </w:r>
            <w:r w:rsidR="00056C2D">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8 mp şi până la 12 mp inclusiv</w:t>
            </w:r>
          </w:p>
        </w:tc>
        <w:tc>
          <w:tcPr>
            <w:tcW w:w="1891" w:type="dxa"/>
          </w:tcPr>
          <w:p w14:paraId="743C1D9D" w14:textId="42FD9CE5" w:rsidR="00907993" w:rsidRPr="00907993" w:rsidRDefault="00907993" w:rsidP="00907993">
            <w:pPr>
              <w:spacing w:after="0" w:line="276" w:lineRule="auto"/>
              <w:jc w:val="both"/>
              <w:rPr>
                <w:rFonts w:ascii="Times New Roman" w:hAnsi="Times New Roman" w:cs="Times New Roman"/>
                <w:sz w:val="24"/>
                <w:szCs w:val="24"/>
                <w:lang w:val="ro-RO"/>
              </w:rPr>
            </w:pPr>
          </w:p>
        </w:tc>
        <w:tc>
          <w:tcPr>
            <w:tcW w:w="1909" w:type="dxa"/>
          </w:tcPr>
          <w:p w14:paraId="3F715E0A" w14:textId="77777777" w:rsidR="00907993" w:rsidRPr="00907993" w:rsidRDefault="00907993" w:rsidP="00907993">
            <w:pPr>
              <w:spacing w:after="0" w:line="276" w:lineRule="auto"/>
              <w:jc w:val="both"/>
              <w:rPr>
                <w:rFonts w:ascii="Times New Roman" w:hAnsi="Times New Roman" w:cs="Times New Roman"/>
                <w:sz w:val="24"/>
                <w:szCs w:val="24"/>
                <w:lang w:val="ro-RO"/>
              </w:rPr>
            </w:pPr>
          </w:p>
        </w:tc>
      </w:tr>
      <w:tr w:rsidR="00907993" w:rsidRPr="00907993" w14:paraId="3A8B4068" w14:textId="6AD67F67" w:rsidTr="00056C2D">
        <w:trPr>
          <w:trHeight w:val="396"/>
        </w:trPr>
        <w:tc>
          <w:tcPr>
            <w:tcW w:w="6174" w:type="dxa"/>
          </w:tcPr>
          <w:p w14:paraId="27E489CF" w14:textId="364C4860"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d)</w:t>
            </w:r>
            <w:r w:rsidR="00056C2D">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mai mică de 8 mp</w:t>
            </w:r>
          </w:p>
        </w:tc>
        <w:tc>
          <w:tcPr>
            <w:tcW w:w="1891" w:type="dxa"/>
          </w:tcPr>
          <w:p w14:paraId="058781CD" w14:textId="1678CB32"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41E277CC"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5830C93B" w14:textId="3C111562" w:rsidTr="00056C2D">
        <w:trPr>
          <w:trHeight w:val="269"/>
        </w:trPr>
        <w:tc>
          <w:tcPr>
            <w:tcW w:w="6174" w:type="dxa"/>
          </w:tcPr>
          <w:p w14:paraId="0B32B2B2" w14:textId="47EF00A3" w:rsidR="00907993" w:rsidRPr="00907993" w:rsidRDefault="00907993" w:rsidP="00907993">
            <w:pPr>
              <w:spacing w:after="0" w:line="276" w:lineRule="auto"/>
              <w:jc w:val="both"/>
              <w:rPr>
                <w:rFonts w:ascii="Times New Roman" w:hAnsi="Times New Roman" w:cs="Times New Roman"/>
                <w:b/>
                <w:sz w:val="24"/>
                <w:szCs w:val="24"/>
                <w:lang w:val="ro-RO"/>
              </w:rPr>
            </w:pPr>
            <w:r w:rsidRPr="00907993">
              <w:rPr>
                <w:rFonts w:ascii="Times New Roman" w:hAnsi="Times New Roman" w:cs="Times New Roman"/>
                <w:b/>
                <w:sz w:val="24"/>
                <w:szCs w:val="24"/>
                <w:lang w:val="ro-RO"/>
              </w:rPr>
              <w:t xml:space="preserve">2. STARE CIVILĂ </w:t>
            </w:r>
            <w:r w:rsidR="00056C2D">
              <w:rPr>
                <w:rFonts w:ascii="Times New Roman" w:hAnsi="Times New Roman" w:cs="Times New Roman"/>
                <w:b/>
                <w:sz w:val="24"/>
                <w:szCs w:val="24"/>
                <w:lang w:val="ro-RO"/>
              </w:rPr>
              <w:t xml:space="preserve"> </w:t>
            </w:r>
            <w:r w:rsidRPr="00907993">
              <w:rPr>
                <w:rFonts w:ascii="Times New Roman" w:hAnsi="Times New Roman" w:cs="Times New Roman"/>
                <w:b/>
                <w:sz w:val="24"/>
                <w:szCs w:val="24"/>
                <w:lang w:val="ro-RO"/>
              </w:rPr>
              <w:t>ACTUALĂ</w:t>
            </w:r>
          </w:p>
        </w:tc>
        <w:tc>
          <w:tcPr>
            <w:tcW w:w="1891" w:type="dxa"/>
          </w:tcPr>
          <w:p w14:paraId="32FE1322" w14:textId="38F8EF6E"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766E3321" w14:textId="3317F403" w:rsidR="00907993" w:rsidRPr="00907993" w:rsidRDefault="00907993" w:rsidP="00056C2D">
            <w:pPr>
              <w:spacing w:after="0" w:line="276" w:lineRule="auto"/>
              <w:ind w:left="1517"/>
              <w:jc w:val="both"/>
              <w:rPr>
                <w:rFonts w:ascii="Times New Roman" w:hAnsi="Times New Roman" w:cs="Times New Roman"/>
                <w:sz w:val="24"/>
                <w:szCs w:val="24"/>
                <w:lang w:val="ro-RO"/>
              </w:rPr>
            </w:pPr>
          </w:p>
        </w:tc>
      </w:tr>
      <w:tr w:rsidR="00907993" w:rsidRPr="00907993" w14:paraId="49B4065E" w14:textId="5B8B0146" w:rsidTr="00056C2D">
        <w:trPr>
          <w:trHeight w:val="396"/>
        </w:trPr>
        <w:tc>
          <w:tcPr>
            <w:tcW w:w="6174" w:type="dxa"/>
          </w:tcPr>
          <w:p w14:paraId="62A4BA04"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2.1. Starea civilă:</w:t>
            </w:r>
          </w:p>
        </w:tc>
        <w:tc>
          <w:tcPr>
            <w:tcW w:w="1891" w:type="dxa"/>
          </w:tcPr>
          <w:p w14:paraId="648126A2" w14:textId="253B27EE"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7EBCC679" w14:textId="41062EB8" w:rsidR="00907993" w:rsidRPr="00907993" w:rsidRDefault="00907993" w:rsidP="00056C2D">
            <w:pPr>
              <w:spacing w:after="0" w:line="276" w:lineRule="auto"/>
              <w:ind w:left="1517"/>
              <w:jc w:val="both"/>
              <w:rPr>
                <w:rFonts w:ascii="Times New Roman" w:hAnsi="Times New Roman" w:cs="Times New Roman"/>
                <w:sz w:val="24"/>
                <w:szCs w:val="24"/>
                <w:lang w:val="ro-RO"/>
              </w:rPr>
            </w:pPr>
          </w:p>
        </w:tc>
      </w:tr>
      <w:tr w:rsidR="00907993" w:rsidRPr="00907993" w14:paraId="73412D21" w14:textId="3FB516D1" w:rsidTr="00056C2D">
        <w:trPr>
          <w:trHeight w:val="396"/>
        </w:trPr>
        <w:tc>
          <w:tcPr>
            <w:tcW w:w="6174" w:type="dxa"/>
          </w:tcPr>
          <w:p w14:paraId="1A65251C" w14:textId="27E24A99" w:rsidR="00907993" w:rsidRPr="00056C2D" w:rsidRDefault="00907993" w:rsidP="00056C2D">
            <w:pPr>
              <w:pStyle w:val="ListParagraph"/>
              <w:numPr>
                <w:ilvl w:val="0"/>
                <w:numId w:val="48"/>
              </w:numPr>
              <w:spacing w:after="0" w:line="276" w:lineRule="auto"/>
              <w:jc w:val="both"/>
              <w:rPr>
                <w:rFonts w:ascii="Times New Roman" w:hAnsi="Times New Roman" w:cs="Times New Roman"/>
                <w:sz w:val="24"/>
                <w:szCs w:val="24"/>
                <w:lang w:val="ro-RO"/>
              </w:rPr>
            </w:pPr>
            <w:r w:rsidRPr="00056C2D">
              <w:rPr>
                <w:rFonts w:ascii="Times New Roman" w:hAnsi="Times New Roman" w:cs="Times New Roman"/>
                <w:sz w:val="24"/>
                <w:szCs w:val="24"/>
                <w:lang w:val="ro-RO"/>
              </w:rPr>
              <w:t>Căsătorit</w:t>
            </w:r>
          </w:p>
        </w:tc>
        <w:tc>
          <w:tcPr>
            <w:tcW w:w="1891" w:type="dxa"/>
          </w:tcPr>
          <w:p w14:paraId="354D584C" w14:textId="69779C31"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21391C94"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0BEA3837" w14:textId="20EA2113" w:rsidTr="00056C2D">
        <w:trPr>
          <w:trHeight w:val="406"/>
        </w:trPr>
        <w:tc>
          <w:tcPr>
            <w:tcW w:w="6174" w:type="dxa"/>
          </w:tcPr>
          <w:p w14:paraId="266D3CCE" w14:textId="4E1B1A2D" w:rsidR="00907993" w:rsidRPr="00056C2D" w:rsidRDefault="00907993" w:rsidP="00056C2D">
            <w:pPr>
              <w:pStyle w:val="ListParagraph"/>
              <w:numPr>
                <w:ilvl w:val="0"/>
                <w:numId w:val="48"/>
              </w:numPr>
              <w:spacing w:after="0" w:line="276" w:lineRule="auto"/>
              <w:jc w:val="both"/>
              <w:rPr>
                <w:rFonts w:ascii="Times New Roman" w:hAnsi="Times New Roman" w:cs="Times New Roman"/>
                <w:sz w:val="24"/>
                <w:szCs w:val="24"/>
                <w:lang w:val="ro-RO"/>
              </w:rPr>
            </w:pPr>
            <w:r w:rsidRPr="00056C2D">
              <w:rPr>
                <w:rFonts w:ascii="Times New Roman" w:hAnsi="Times New Roman" w:cs="Times New Roman"/>
                <w:sz w:val="24"/>
                <w:szCs w:val="24"/>
                <w:lang w:val="ro-RO"/>
              </w:rPr>
              <w:t>Necăsătorit</w:t>
            </w:r>
          </w:p>
        </w:tc>
        <w:tc>
          <w:tcPr>
            <w:tcW w:w="1891" w:type="dxa"/>
          </w:tcPr>
          <w:p w14:paraId="47C28161" w14:textId="2CAFEFA0"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51039E0F"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79FF36B2" w14:textId="528E6D59" w:rsidTr="00056C2D">
        <w:trPr>
          <w:trHeight w:val="396"/>
        </w:trPr>
        <w:tc>
          <w:tcPr>
            <w:tcW w:w="6174" w:type="dxa"/>
          </w:tcPr>
          <w:p w14:paraId="337B3E85" w14:textId="2E20E265"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2.2</w:t>
            </w:r>
            <w:r w:rsidR="00056C2D">
              <w:rPr>
                <w:rFonts w:ascii="Times New Roman" w:hAnsi="Times New Roman" w:cs="Times New Roman"/>
                <w:sz w:val="24"/>
                <w:szCs w:val="24"/>
                <w:lang w:val="ro-RO"/>
              </w:rPr>
              <w:t>.</w:t>
            </w:r>
            <w:r w:rsidRPr="00907993">
              <w:rPr>
                <w:rFonts w:ascii="Times New Roman" w:hAnsi="Times New Roman" w:cs="Times New Roman"/>
                <w:sz w:val="24"/>
                <w:szCs w:val="24"/>
                <w:lang w:val="ro-RO"/>
              </w:rPr>
              <w:t xml:space="preserve"> Nr. persoane în întreţinetre</w:t>
            </w:r>
          </w:p>
        </w:tc>
        <w:tc>
          <w:tcPr>
            <w:tcW w:w="1891" w:type="dxa"/>
          </w:tcPr>
          <w:p w14:paraId="1A1A320F" w14:textId="35EAEC66"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3D05D024" w14:textId="74888F35" w:rsidR="00907993" w:rsidRPr="00907993" w:rsidRDefault="00907993" w:rsidP="00056C2D">
            <w:pPr>
              <w:spacing w:after="0" w:line="276" w:lineRule="auto"/>
              <w:ind w:left="1517"/>
              <w:jc w:val="both"/>
              <w:rPr>
                <w:rFonts w:ascii="Times New Roman" w:hAnsi="Times New Roman" w:cs="Times New Roman"/>
                <w:sz w:val="24"/>
                <w:szCs w:val="24"/>
                <w:lang w:val="ro-RO"/>
              </w:rPr>
            </w:pPr>
          </w:p>
        </w:tc>
      </w:tr>
      <w:tr w:rsidR="00907993" w:rsidRPr="00907993" w14:paraId="68AA79B8" w14:textId="4220F760" w:rsidTr="00056C2D">
        <w:trPr>
          <w:trHeight w:val="396"/>
        </w:trPr>
        <w:tc>
          <w:tcPr>
            <w:tcW w:w="6174" w:type="dxa"/>
          </w:tcPr>
          <w:p w14:paraId="4EE25548" w14:textId="7A50D232" w:rsidR="00907993" w:rsidRPr="00056C2D" w:rsidRDefault="00907993" w:rsidP="00056C2D">
            <w:pPr>
              <w:pStyle w:val="ListParagraph"/>
              <w:numPr>
                <w:ilvl w:val="0"/>
                <w:numId w:val="50"/>
              </w:numPr>
              <w:spacing w:after="0" w:line="276" w:lineRule="auto"/>
              <w:jc w:val="both"/>
              <w:rPr>
                <w:rFonts w:ascii="Times New Roman" w:hAnsi="Times New Roman" w:cs="Times New Roman"/>
                <w:sz w:val="24"/>
                <w:szCs w:val="24"/>
                <w:lang w:val="ro-RO"/>
              </w:rPr>
            </w:pPr>
            <w:r w:rsidRPr="00056C2D">
              <w:rPr>
                <w:rFonts w:ascii="Times New Roman" w:hAnsi="Times New Roman" w:cs="Times New Roman"/>
                <w:sz w:val="24"/>
                <w:szCs w:val="24"/>
                <w:lang w:val="ro-RO"/>
              </w:rPr>
              <w:t>Copii</w:t>
            </w:r>
          </w:p>
        </w:tc>
        <w:tc>
          <w:tcPr>
            <w:tcW w:w="1891" w:type="dxa"/>
          </w:tcPr>
          <w:p w14:paraId="5BEE867E" w14:textId="7B620604"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05BEE775" w14:textId="107BE08C" w:rsidR="00907993" w:rsidRPr="00907993" w:rsidRDefault="00907993" w:rsidP="00056C2D">
            <w:pPr>
              <w:spacing w:after="0" w:line="276" w:lineRule="auto"/>
              <w:ind w:left="1517"/>
              <w:jc w:val="both"/>
              <w:rPr>
                <w:rFonts w:ascii="Times New Roman" w:hAnsi="Times New Roman" w:cs="Times New Roman"/>
                <w:sz w:val="24"/>
                <w:szCs w:val="24"/>
                <w:lang w:val="ro-RO"/>
              </w:rPr>
            </w:pPr>
          </w:p>
        </w:tc>
      </w:tr>
      <w:tr w:rsidR="00907993" w:rsidRPr="00907993" w14:paraId="31824F43" w14:textId="65AF9A4C" w:rsidTr="00056C2D">
        <w:trPr>
          <w:trHeight w:val="396"/>
        </w:trPr>
        <w:tc>
          <w:tcPr>
            <w:tcW w:w="6174" w:type="dxa"/>
          </w:tcPr>
          <w:p w14:paraId="6F0C81E6"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1 copil</w:t>
            </w:r>
          </w:p>
        </w:tc>
        <w:tc>
          <w:tcPr>
            <w:tcW w:w="1891" w:type="dxa"/>
          </w:tcPr>
          <w:p w14:paraId="4DE050A3" w14:textId="7A8DB944"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1CBF55D0"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334549DD" w14:textId="4897B9C3" w:rsidTr="00056C2D">
        <w:trPr>
          <w:trHeight w:val="406"/>
        </w:trPr>
        <w:tc>
          <w:tcPr>
            <w:tcW w:w="6174" w:type="dxa"/>
          </w:tcPr>
          <w:p w14:paraId="6F279335"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2 copii</w:t>
            </w:r>
          </w:p>
        </w:tc>
        <w:tc>
          <w:tcPr>
            <w:tcW w:w="1891" w:type="dxa"/>
          </w:tcPr>
          <w:p w14:paraId="5C47383C" w14:textId="2A09629C"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7FBE3ED5"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4D6D28C0" w14:textId="697AD602" w:rsidTr="00056C2D">
        <w:trPr>
          <w:trHeight w:val="396"/>
        </w:trPr>
        <w:tc>
          <w:tcPr>
            <w:tcW w:w="6174" w:type="dxa"/>
          </w:tcPr>
          <w:p w14:paraId="042F64A0"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3 copii</w:t>
            </w:r>
          </w:p>
        </w:tc>
        <w:tc>
          <w:tcPr>
            <w:tcW w:w="1891" w:type="dxa"/>
          </w:tcPr>
          <w:p w14:paraId="29341097" w14:textId="4518CCB8"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28710BC1"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4E56D539" w14:textId="1748BB31" w:rsidTr="00056C2D">
        <w:trPr>
          <w:trHeight w:val="396"/>
        </w:trPr>
        <w:tc>
          <w:tcPr>
            <w:tcW w:w="6174" w:type="dxa"/>
          </w:tcPr>
          <w:p w14:paraId="6FC13AEB"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4 copii</w:t>
            </w:r>
          </w:p>
        </w:tc>
        <w:tc>
          <w:tcPr>
            <w:tcW w:w="1891" w:type="dxa"/>
          </w:tcPr>
          <w:p w14:paraId="62FE3C29" w14:textId="637284B6"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5C41F315"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62F1EDBC" w14:textId="3CB91A5A" w:rsidTr="00056C2D">
        <w:trPr>
          <w:trHeight w:val="269"/>
        </w:trPr>
        <w:tc>
          <w:tcPr>
            <w:tcW w:w="6174" w:type="dxa"/>
          </w:tcPr>
          <w:p w14:paraId="743ECDDC" w14:textId="544A688E" w:rsidR="00907993" w:rsidRPr="00907993" w:rsidRDefault="00056C2D" w:rsidP="00907993">
            <w:pPr>
              <w:spacing w:after="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907993" w:rsidRPr="00907993">
              <w:rPr>
                <w:rFonts w:ascii="Times New Roman" w:hAnsi="Times New Roman" w:cs="Times New Roman"/>
                <w:sz w:val="24"/>
                <w:szCs w:val="24"/>
                <w:lang w:val="ro-RO"/>
              </w:rPr>
              <w:t xml:space="preserve">Peste 4 copii – 5 pct. ptr. </w:t>
            </w:r>
            <w:r>
              <w:rPr>
                <w:rFonts w:ascii="Times New Roman" w:hAnsi="Times New Roman" w:cs="Times New Roman"/>
                <w:sz w:val="24"/>
                <w:szCs w:val="24"/>
                <w:lang w:val="ro-RO"/>
              </w:rPr>
              <w:t>f</w:t>
            </w:r>
            <w:r w:rsidR="00907993" w:rsidRPr="00907993">
              <w:rPr>
                <w:rFonts w:ascii="Times New Roman" w:hAnsi="Times New Roman" w:cs="Times New Roman"/>
                <w:sz w:val="24"/>
                <w:szCs w:val="24"/>
                <w:lang w:val="ro-RO"/>
              </w:rPr>
              <w:t>iecare copil</w:t>
            </w:r>
          </w:p>
        </w:tc>
        <w:tc>
          <w:tcPr>
            <w:tcW w:w="1891" w:type="dxa"/>
          </w:tcPr>
          <w:p w14:paraId="286C6F2E" w14:textId="3B5A1A1A"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2434C59D"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4D56FA82" w14:textId="32EDA79A" w:rsidTr="00056C2D">
        <w:trPr>
          <w:trHeight w:val="406"/>
        </w:trPr>
        <w:tc>
          <w:tcPr>
            <w:tcW w:w="6174" w:type="dxa"/>
          </w:tcPr>
          <w:p w14:paraId="763A1DB6" w14:textId="13A813F0" w:rsidR="00907993" w:rsidRPr="00056C2D" w:rsidRDefault="00056C2D" w:rsidP="00056C2D">
            <w:pPr>
              <w:pStyle w:val="ListParagraph"/>
              <w:numPr>
                <w:ilvl w:val="0"/>
                <w:numId w:val="50"/>
              </w:numPr>
              <w:spacing w:after="0" w:line="276" w:lineRule="auto"/>
              <w:jc w:val="both"/>
              <w:rPr>
                <w:rFonts w:ascii="Times New Roman" w:hAnsi="Times New Roman" w:cs="Times New Roman"/>
                <w:sz w:val="24"/>
                <w:szCs w:val="24"/>
                <w:lang w:val="ro-RO"/>
              </w:rPr>
            </w:pPr>
            <w:r w:rsidRPr="00056C2D">
              <w:rPr>
                <w:rFonts w:ascii="Times New Roman" w:hAnsi="Times New Roman" w:cs="Times New Roman"/>
                <w:sz w:val="24"/>
                <w:szCs w:val="24"/>
                <w:lang w:val="ro-RO"/>
              </w:rPr>
              <w:t>A</w:t>
            </w:r>
            <w:r w:rsidR="00907993" w:rsidRPr="00056C2D">
              <w:rPr>
                <w:rFonts w:ascii="Times New Roman" w:hAnsi="Times New Roman" w:cs="Times New Roman"/>
                <w:sz w:val="24"/>
                <w:szCs w:val="24"/>
                <w:lang w:val="ro-RO"/>
              </w:rPr>
              <w:t>lte persoane indiferent de numărul acestora</w:t>
            </w:r>
          </w:p>
        </w:tc>
        <w:tc>
          <w:tcPr>
            <w:tcW w:w="1891" w:type="dxa"/>
          </w:tcPr>
          <w:p w14:paraId="2E92B5D8" w14:textId="0AA82513"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62438FA4"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3087D563" w14:textId="1519B109" w:rsidTr="00056C2D">
        <w:trPr>
          <w:trHeight w:val="322"/>
        </w:trPr>
        <w:tc>
          <w:tcPr>
            <w:tcW w:w="6174" w:type="dxa"/>
          </w:tcPr>
          <w:p w14:paraId="1CD51B4E" w14:textId="49C381A9"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b/>
                <w:sz w:val="24"/>
                <w:szCs w:val="24"/>
                <w:lang w:val="ro-RO"/>
              </w:rPr>
              <w:t>3.</w:t>
            </w:r>
            <w:r w:rsidR="00056C2D">
              <w:rPr>
                <w:rFonts w:ascii="Times New Roman" w:hAnsi="Times New Roman" w:cs="Times New Roman"/>
                <w:b/>
                <w:sz w:val="24"/>
                <w:szCs w:val="24"/>
                <w:lang w:val="ro-RO"/>
              </w:rPr>
              <w:t xml:space="preserve"> </w:t>
            </w:r>
            <w:r w:rsidRPr="00907993">
              <w:rPr>
                <w:rFonts w:ascii="Times New Roman" w:hAnsi="Times New Roman" w:cs="Times New Roman"/>
                <w:b/>
                <w:sz w:val="24"/>
                <w:szCs w:val="24"/>
                <w:lang w:val="ro-RO"/>
              </w:rPr>
              <w:t>STAREA DE SĂNĂTATE</w:t>
            </w:r>
            <w:r w:rsidRPr="00907993">
              <w:rPr>
                <w:rFonts w:ascii="Times New Roman" w:hAnsi="Times New Roman" w:cs="Times New Roman"/>
                <w:sz w:val="24"/>
                <w:szCs w:val="24"/>
                <w:lang w:val="ro-RO"/>
              </w:rPr>
              <w:t xml:space="preserve">. </w:t>
            </w:r>
          </w:p>
        </w:tc>
        <w:tc>
          <w:tcPr>
            <w:tcW w:w="1891" w:type="dxa"/>
          </w:tcPr>
          <w:p w14:paraId="36853D27" w14:textId="6FA30445"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15A95447"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056C2D" w:rsidRPr="00907993" w14:paraId="7F99719F" w14:textId="77777777" w:rsidTr="00056C2D">
        <w:trPr>
          <w:trHeight w:val="323"/>
        </w:trPr>
        <w:tc>
          <w:tcPr>
            <w:tcW w:w="6174" w:type="dxa"/>
          </w:tcPr>
          <w:p w14:paraId="56266919" w14:textId="281200E8" w:rsidR="00056C2D" w:rsidRPr="00907993" w:rsidRDefault="00056C2D" w:rsidP="00907993">
            <w:pPr>
              <w:spacing w:after="0" w:line="276" w:lineRule="auto"/>
              <w:jc w:val="both"/>
              <w:rPr>
                <w:rFonts w:ascii="Times New Roman" w:hAnsi="Times New Roman" w:cs="Times New Roman"/>
                <w:b/>
                <w:sz w:val="24"/>
                <w:szCs w:val="24"/>
                <w:lang w:val="ro-RO"/>
              </w:rPr>
            </w:pPr>
            <w:r w:rsidRPr="00907993">
              <w:rPr>
                <w:rFonts w:ascii="Times New Roman" w:hAnsi="Times New Roman" w:cs="Times New Roman"/>
                <w:sz w:val="24"/>
                <w:szCs w:val="24"/>
                <w:lang w:val="ro-RO"/>
              </w:rPr>
              <w:t>Necesită îngrijitor sau o cameră în plus</w:t>
            </w:r>
          </w:p>
        </w:tc>
        <w:tc>
          <w:tcPr>
            <w:tcW w:w="1891" w:type="dxa"/>
          </w:tcPr>
          <w:p w14:paraId="1A9AC318" w14:textId="77777777" w:rsidR="00056C2D" w:rsidRPr="00907993" w:rsidRDefault="00056C2D" w:rsidP="00056C2D">
            <w:pPr>
              <w:spacing w:after="0" w:line="276" w:lineRule="auto"/>
              <w:jc w:val="both"/>
              <w:rPr>
                <w:rFonts w:ascii="Times New Roman" w:hAnsi="Times New Roman" w:cs="Times New Roman"/>
                <w:sz w:val="24"/>
                <w:szCs w:val="24"/>
                <w:lang w:val="ro-RO"/>
              </w:rPr>
            </w:pPr>
          </w:p>
        </w:tc>
        <w:tc>
          <w:tcPr>
            <w:tcW w:w="1909" w:type="dxa"/>
          </w:tcPr>
          <w:p w14:paraId="3E3B2F7C" w14:textId="77777777" w:rsidR="00056C2D" w:rsidRPr="00907993" w:rsidRDefault="00056C2D" w:rsidP="00056C2D">
            <w:pPr>
              <w:spacing w:after="0" w:line="276" w:lineRule="auto"/>
              <w:jc w:val="both"/>
              <w:rPr>
                <w:rFonts w:ascii="Times New Roman" w:hAnsi="Times New Roman" w:cs="Times New Roman"/>
                <w:sz w:val="24"/>
                <w:szCs w:val="24"/>
                <w:lang w:val="ro-RO"/>
              </w:rPr>
            </w:pPr>
          </w:p>
        </w:tc>
      </w:tr>
      <w:tr w:rsidR="00907993" w:rsidRPr="00907993" w14:paraId="0F38936F" w14:textId="1D9830A0" w:rsidTr="00056C2D">
        <w:trPr>
          <w:trHeight w:val="262"/>
        </w:trPr>
        <w:tc>
          <w:tcPr>
            <w:tcW w:w="6174" w:type="dxa"/>
          </w:tcPr>
          <w:p w14:paraId="66121719" w14:textId="41611ADF" w:rsidR="00907993" w:rsidRPr="00907993" w:rsidRDefault="00907993" w:rsidP="00907993">
            <w:pPr>
              <w:spacing w:after="0" w:line="276" w:lineRule="auto"/>
              <w:jc w:val="both"/>
              <w:rPr>
                <w:rFonts w:ascii="Times New Roman" w:hAnsi="Times New Roman" w:cs="Times New Roman"/>
                <w:b/>
                <w:sz w:val="24"/>
                <w:szCs w:val="24"/>
                <w:lang w:val="ro-RO"/>
              </w:rPr>
            </w:pPr>
            <w:r w:rsidRPr="00907993">
              <w:rPr>
                <w:rFonts w:ascii="Times New Roman" w:hAnsi="Times New Roman" w:cs="Times New Roman"/>
                <w:b/>
                <w:sz w:val="24"/>
                <w:szCs w:val="24"/>
                <w:lang w:val="ro-RO"/>
              </w:rPr>
              <w:t>4.</w:t>
            </w:r>
            <w:r w:rsidR="001127E9">
              <w:rPr>
                <w:rFonts w:ascii="Times New Roman" w:hAnsi="Times New Roman" w:cs="Times New Roman"/>
                <w:b/>
                <w:sz w:val="24"/>
                <w:szCs w:val="24"/>
                <w:lang w:val="ro-RO"/>
              </w:rPr>
              <w:t xml:space="preserve"> </w:t>
            </w:r>
            <w:r w:rsidRPr="00907993">
              <w:rPr>
                <w:rFonts w:ascii="Times New Roman" w:hAnsi="Times New Roman" w:cs="Times New Roman"/>
                <w:b/>
                <w:sz w:val="24"/>
                <w:szCs w:val="24"/>
                <w:lang w:val="ro-RO"/>
              </w:rPr>
              <w:t>VECHIMEA CERERII SOLICITANTULUI</w:t>
            </w:r>
          </w:p>
        </w:tc>
        <w:tc>
          <w:tcPr>
            <w:tcW w:w="1891" w:type="dxa"/>
          </w:tcPr>
          <w:p w14:paraId="5F0CF5A5" w14:textId="638B291F"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728E2BAF" w14:textId="5BE7B803" w:rsidR="00907993" w:rsidRPr="00907993" w:rsidRDefault="00907993" w:rsidP="00056C2D">
            <w:pPr>
              <w:spacing w:after="0" w:line="276" w:lineRule="auto"/>
              <w:ind w:left="1517"/>
              <w:jc w:val="both"/>
              <w:rPr>
                <w:rFonts w:ascii="Times New Roman" w:hAnsi="Times New Roman" w:cs="Times New Roman"/>
                <w:sz w:val="24"/>
                <w:szCs w:val="24"/>
                <w:lang w:val="ro-RO"/>
              </w:rPr>
            </w:pPr>
          </w:p>
        </w:tc>
      </w:tr>
      <w:tr w:rsidR="00907993" w:rsidRPr="00907993" w14:paraId="1BFEBFDC" w14:textId="2DBDBC19" w:rsidTr="00056C2D">
        <w:trPr>
          <w:trHeight w:val="396"/>
        </w:trPr>
        <w:tc>
          <w:tcPr>
            <w:tcW w:w="6174" w:type="dxa"/>
          </w:tcPr>
          <w:p w14:paraId="087CD0A9"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4.1. Până la 1 an</w:t>
            </w:r>
          </w:p>
        </w:tc>
        <w:tc>
          <w:tcPr>
            <w:tcW w:w="1891" w:type="dxa"/>
          </w:tcPr>
          <w:p w14:paraId="375D93E0" w14:textId="6CB588E3"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62E5C5C0"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25AE8D00" w14:textId="1B29E30A" w:rsidTr="00056C2D">
        <w:trPr>
          <w:trHeight w:val="396"/>
        </w:trPr>
        <w:tc>
          <w:tcPr>
            <w:tcW w:w="6174" w:type="dxa"/>
          </w:tcPr>
          <w:p w14:paraId="17131957" w14:textId="5EEE2312"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4.2.</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Între 1 an şi 2 ani</w:t>
            </w:r>
          </w:p>
        </w:tc>
        <w:tc>
          <w:tcPr>
            <w:tcW w:w="1891" w:type="dxa"/>
          </w:tcPr>
          <w:p w14:paraId="52BFDDD8" w14:textId="0B516B9F"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30F7C8C1"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323959C7" w14:textId="02EC6428" w:rsidTr="00056C2D">
        <w:trPr>
          <w:trHeight w:val="406"/>
        </w:trPr>
        <w:tc>
          <w:tcPr>
            <w:tcW w:w="6174" w:type="dxa"/>
          </w:tcPr>
          <w:p w14:paraId="3463F132" w14:textId="70C458A8"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4.3.</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Între 2 şi 3 ani</w:t>
            </w:r>
          </w:p>
        </w:tc>
        <w:tc>
          <w:tcPr>
            <w:tcW w:w="1891" w:type="dxa"/>
          </w:tcPr>
          <w:p w14:paraId="7928EDD7" w14:textId="4D9A6FAE"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41CB0B67"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459DF10E" w14:textId="4390F9BC" w:rsidTr="00056C2D">
        <w:trPr>
          <w:trHeight w:val="396"/>
        </w:trPr>
        <w:tc>
          <w:tcPr>
            <w:tcW w:w="6174" w:type="dxa"/>
          </w:tcPr>
          <w:p w14:paraId="5D35E6C1" w14:textId="378A0D2F"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4.4.</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Între 3 şi 4 ani</w:t>
            </w:r>
          </w:p>
        </w:tc>
        <w:tc>
          <w:tcPr>
            <w:tcW w:w="1891" w:type="dxa"/>
          </w:tcPr>
          <w:p w14:paraId="77E2748B" w14:textId="38BB338A"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2BC97884"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19F6644F" w14:textId="24C4438E" w:rsidTr="00056C2D">
        <w:trPr>
          <w:trHeight w:val="396"/>
        </w:trPr>
        <w:tc>
          <w:tcPr>
            <w:tcW w:w="6174" w:type="dxa"/>
          </w:tcPr>
          <w:p w14:paraId="573589F7" w14:textId="46288A22"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lastRenderedPageBreak/>
              <w:t>4.5.</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Pentru fiecare an peste 4 ani</w:t>
            </w:r>
          </w:p>
        </w:tc>
        <w:tc>
          <w:tcPr>
            <w:tcW w:w="1891" w:type="dxa"/>
          </w:tcPr>
          <w:p w14:paraId="3BFAA771" w14:textId="00B4F9FF"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18606EE9"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697274E0" w14:textId="3AB3712A" w:rsidTr="00056C2D">
        <w:trPr>
          <w:trHeight w:val="667"/>
        </w:trPr>
        <w:tc>
          <w:tcPr>
            <w:tcW w:w="6174" w:type="dxa"/>
          </w:tcPr>
          <w:p w14:paraId="1C72DE67" w14:textId="1C480DD3" w:rsidR="00907993" w:rsidRPr="00907993" w:rsidRDefault="00907993" w:rsidP="00907993">
            <w:pPr>
              <w:spacing w:after="0" w:line="276" w:lineRule="auto"/>
              <w:jc w:val="both"/>
              <w:rPr>
                <w:rFonts w:ascii="Times New Roman" w:hAnsi="Times New Roman" w:cs="Times New Roman"/>
                <w:b/>
                <w:sz w:val="24"/>
                <w:szCs w:val="24"/>
                <w:lang w:val="ro-RO"/>
              </w:rPr>
            </w:pPr>
            <w:r w:rsidRPr="00907993">
              <w:rPr>
                <w:rFonts w:ascii="Times New Roman" w:hAnsi="Times New Roman" w:cs="Times New Roman"/>
                <w:b/>
                <w:sz w:val="24"/>
                <w:szCs w:val="24"/>
                <w:lang w:val="ro-RO"/>
              </w:rPr>
              <w:t>5.</w:t>
            </w:r>
            <w:r w:rsidR="001127E9">
              <w:rPr>
                <w:rFonts w:ascii="Times New Roman" w:hAnsi="Times New Roman" w:cs="Times New Roman"/>
                <w:b/>
                <w:sz w:val="24"/>
                <w:szCs w:val="24"/>
                <w:lang w:val="ro-RO"/>
              </w:rPr>
              <w:t xml:space="preserve"> </w:t>
            </w:r>
            <w:r w:rsidRPr="00907993">
              <w:rPr>
                <w:rFonts w:ascii="Times New Roman" w:hAnsi="Times New Roman" w:cs="Times New Roman"/>
                <w:b/>
                <w:sz w:val="24"/>
                <w:szCs w:val="24"/>
                <w:lang w:val="ro-RO"/>
              </w:rPr>
              <w:t>NIVELUL DE STUDII ŞI/SAU PREGĂTIRE PROFESIONALĂ</w:t>
            </w:r>
          </w:p>
        </w:tc>
        <w:tc>
          <w:tcPr>
            <w:tcW w:w="1891" w:type="dxa"/>
          </w:tcPr>
          <w:p w14:paraId="7DCAD5A1" w14:textId="39E75C57"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11093852"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57A57962" w14:textId="29248982" w:rsidTr="00056C2D">
        <w:trPr>
          <w:trHeight w:val="396"/>
        </w:trPr>
        <w:tc>
          <w:tcPr>
            <w:tcW w:w="6174" w:type="dxa"/>
          </w:tcPr>
          <w:p w14:paraId="66FAAB16" w14:textId="13471878"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5.1.</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Fără studii şi pregătire profesională</w:t>
            </w:r>
          </w:p>
        </w:tc>
        <w:tc>
          <w:tcPr>
            <w:tcW w:w="1891" w:type="dxa"/>
          </w:tcPr>
          <w:p w14:paraId="3982528B" w14:textId="7BCE51FD"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79BC1112"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377A281F" w14:textId="56BC001C" w:rsidTr="00056C2D">
        <w:trPr>
          <w:trHeight w:val="667"/>
        </w:trPr>
        <w:tc>
          <w:tcPr>
            <w:tcW w:w="6174" w:type="dxa"/>
          </w:tcPr>
          <w:p w14:paraId="022E8B1C" w14:textId="29826BA4"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5.2.</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 xml:space="preserve">Cu şcoală generală, fără pregătire profesională şi/sau cu specializare la locul de muncă </w:t>
            </w:r>
          </w:p>
        </w:tc>
        <w:tc>
          <w:tcPr>
            <w:tcW w:w="1891" w:type="dxa"/>
          </w:tcPr>
          <w:p w14:paraId="4E9B50DE" w14:textId="352C6127"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055D06D8"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3303273E" w14:textId="40A2D9F5" w:rsidTr="00056C2D">
        <w:trPr>
          <w:trHeight w:val="667"/>
        </w:trPr>
        <w:tc>
          <w:tcPr>
            <w:tcW w:w="6174" w:type="dxa"/>
          </w:tcPr>
          <w:p w14:paraId="64620513" w14:textId="0B684753"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5.3.</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Cu studii medii, fără pregătire profesională şi/sau cu specializare la locul de muncă</w:t>
            </w:r>
          </w:p>
        </w:tc>
        <w:tc>
          <w:tcPr>
            <w:tcW w:w="1891" w:type="dxa"/>
          </w:tcPr>
          <w:p w14:paraId="1F69A59C" w14:textId="0297F3F5"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42905AD4"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1436919B" w14:textId="5AFA23A2" w:rsidTr="00056C2D">
        <w:trPr>
          <w:trHeight w:val="667"/>
        </w:trPr>
        <w:tc>
          <w:tcPr>
            <w:tcW w:w="6174" w:type="dxa"/>
          </w:tcPr>
          <w:p w14:paraId="1B0539A3" w14:textId="3A84FF56"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5.4.</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Cu pregătire profesională,</w:t>
            </w:r>
            <w:r w:rsidR="00056C2D">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prin studii medii sau profesionale de specialitate şi/sau SSD</w:t>
            </w:r>
          </w:p>
        </w:tc>
        <w:tc>
          <w:tcPr>
            <w:tcW w:w="1891" w:type="dxa"/>
          </w:tcPr>
          <w:p w14:paraId="3280D9F6" w14:textId="1A76A8DE"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4935E46E"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51ECEF3C" w14:textId="681182C9" w:rsidTr="00056C2D">
        <w:trPr>
          <w:trHeight w:val="396"/>
        </w:trPr>
        <w:tc>
          <w:tcPr>
            <w:tcW w:w="6174" w:type="dxa"/>
          </w:tcPr>
          <w:p w14:paraId="0C7C959E" w14:textId="1B446B53"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5.5.</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Cu studii superioare</w:t>
            </w:r>
          </w:p>
        </w:tc>
        <w:tc>
          <w:tcPr>
            <w:tcW w:w="1891" w:type="dxa"/>
          </w:tcPr>
          <w:p w14:paraId="22848B9E" w14:textId="5538FC3B"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02D352DB"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2870D48B" w14:textId="01AEE5A5" w:rsidTr="00056C2D">
        <w:trPr>
          <w:trHeight w:val="370"/>
        </w:trPr>
        <w:tc>
          <w:tcPr>
            <w:tcW w:w="6174" w:type="dxa"/>
          </w:tcPr>
          <w:p w14:paraId="09A2AB8A" w14:textId="77777777" w:rsidR="00907993" w:rsidRPr="00907993" w:rsidRDefault="00907993" w:rsidP="00907993">
            <w:pPr>
              <w:spacing w:after="0" w:line="276" w:lineRule="auto"/>
              <w:jc w:val="both"/>
              <w:rPr>
                <w:rFonts w:ascii="Times New Roman" w:hAnsi="Times New Roman" w:cs="Times New Roman"/>
                <w:b/>
                <w:sz w:val="24"/>
                <w:szCs w:val="24"/>
                <w:lang w:val="ro-RO"/>
              </w:rPr>
            </w:pPr>
            <w:r w:rsidRPr="00907993">
              <w:rPr>
                <w:rFonts w:ascii="Times New Roman" w:hAnsi="Times New Roman" w:cs="Times New Roman"/>
                <w:b/>
                <w:sz w:val="24"/>
                <w:szCs w:val="24"/>
                <w:lang w:val="ro-RO"/>
              </w:rPr>
              <w:t>6. SITUAŢII LOCATIVE SAU SOCIALE DEOSEBITE</w:t>
            </w:r>
          </w:p>
        </w:tc>
        <w:tc>
          <w:tcPr>
            <w:tcW w:w="1891" w:type="dxa"/>
          </w:tcPr>
          <w:p w14:paraId="409B7F56" w14:textId="29B23BFC"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2DAC8E3C" w14:textId="06313B07" w:rsidR="00907993" w:rsidRPr="00907993" w:rsidRDefault="00907993" w:rsidP="00056C2D">
            <w:pPr>
              <w:spacing w:after="0" w:line="276" w:lineRule="auto"/>
              <w:ind w:left="1517"/>
              <w:jc w:val="both"/>
              <w:rPr>
                <w:rFonts w:ascii="Times New Roman" w:hAnsi="Times New Roman" w:cs="Times New Roman"/>
                <w:sz w:val="24"/>
                <w:szCs w:val="24"/>
                <w:lang w:val="ro-RO"/>
              </w:rPr>
            </w:pPr>
          </w:p>
        </w:tc>
      </w:tr>
      <w:tr w:rsidR="00907993" w:rsidRPr="00907993" w14:paraId="00D8C4CA" w14:textId="2DA80FA1" w:rsidTr="00056C2D">
        <w:trPr>
          <w:trHeight w:val="406"/>
        </w:trPr>
        <w:tc>
          <w:tcPr>
            <w:tcW w:w="6174" w:type="dxa"/>
          </w:tcPr>
          <w:p w14:paraId="0B96AB38" w14:textId="2AD603E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6.1.</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Tineri din case de ocrotire socială – care au 18 ani</w:t>
            </w:r>
          </w:p>
        </w:tc>
        <w:tc>
          <w:tcPr>
            <w:tcW w:w="1891" w:type="dxa"/>
          </w:tcPr>
          <w:p w14:paraId="2E334B34" w14:textId="35B3EE1E"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236C5055"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71576E02" w14:textId="668379AC" w:rsidTr="00056C2D">
        <w:trPr>
          <w:trHeight w:val="396"/>
        </w:trPr>
        <w:tc>
          <w:tcPr>
            <w:tcW w:w="6174" w:type="dxa"/>
          </w:tcPr>
          <w:p w14:paraId="17022405" w14:textId="6F6089F6"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6.2.</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Tineri care au adoptat sau adoptă copii</w:t>
            </w:r>
          </w:p>
        </w:tc>
        <w:tc>
          <w:tcPr>
            <w:tcW w:w="1891" w:type="dxa"/>
          </w:tcPr>
          <w:p w14:paraId="482C94DB" w14:textId="52C2B7E2"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5CDFA834"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2F214187" w14:textId="47883446" w:rsidTr="00056C2D">
        <w:trPr>
          <w:trHeight w:val="396"/>
        </w:trPr>
        <w:tc>
          <w:tcPr>
            <w:tcW w:w="6174" w:type="dxa"/>
          </w:tcPr>
          <w:p w14:paraId="42244028" w14:textId="616F482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6.3.</w:t>
            </w:r>
            <w:r w:rsidR="001127E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Tineri evacuaţi din case naţionalizate</w:t>
            </w:r>
          </w:p>
        </w:tc>
        <w:tc>
          <w:tcPr>
            <w:tcW w:w="1891" w:type="dxa"/>
          </w:tcPr>
          <w:p w14:paraId="03BE1B12" w14:textId="131541C8"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4F4A42D6"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3C52B68A" w14:textId="0522BBE2" w:rsidTr="00056C2D">
        <w:trPr>
          <w:trHeight w:val="667"/>
        </w:trPr>
        <w:tc>
          <w:tcPr>
            <w:tcW w:w="6174" w:type="dxa"/>
          </w:tcPr>
          <w:p w14:paraId="29DBB687" w14:textId="77777777" w:rsidR="00907993" w:rsidRPr="00907993" w:rsidRDefault="00907993" w:rsidP="00907993">
            <w:pPr>
              <w:spacing w:after="0" w:line="276" w:lineRule="auto"/>
              <w:jc w:val="both"/>
              <w:rPr>
                <w:rFonts w:ascii="Times New Roman" w:hAnsi="Times New Roman" w:cs="Times New Roman"/>
                <w:b/>
                <w:sz w:val="24"/>
                <w:szCs w:val="24"/>
                <w:lang w:val="ro-RO"/>
              </w:rPr>
            </w:pPr>
            <w:r w:rsidRPr="00907993">
              <w:rPr>
                <w:rFonts w:ascii="Times New Roman" w:hAnsi="Times New Roman" w:cs="Times New Roman"/>
                <w:b/>
                <w:sz w:val="24"/>
                <w:szCs w:val="24"/>
                <w:lang w:val="ro-RO"/>
              </w:rPr>
              <w:t>7. VENITUL MEDIU BRUT LUNAR/MEMBRU DE FAMILIE</w:t>
            </w:r>
          </w:p>
        </w:tc>
        <w:tc>
          <w:tcPr>
            <w:tcW w:w="1891" w:type="dxa"/>
          </w:tcPr>
          <w:p w14:paraId="6CF634C1" w14:textId="795A5F72"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208E8D3E" w14:textId="31893F9E" w:rsidR="00907993" w:rsidRPr="00907993" w:rsidRDefault="00907993" w:rsidP="00056C2D">
            <w:pPr>
              <w:spacing w:after="0" w:line="276" w:lineRule="auto"/>
              <w:ind w:left="1517"/>
              <w:jc w:val="both"/>
              <w:rPr>
                <w:rFonts w:ascii="Times New Roman" w:hAnsi="Times New Roman" w:cs="Times New Roman"/>
                <w:sz w:val="24"/>
                <w:szCs w:val="24"/>
                <w:lang w:val="ro-RO"/>
              </w:rPr>
            </w:pPr>
          </w:p>
        </w:tc>
      </w:tr>
      <w:tr w:rsidR="00907993" w:rsidRPr="00907993" w14:paraId="35083952" w14:textId="220DCD12" w:rsidTr="00056C2D">
        <w:trPr>
          <w:trHeight w:val="396"/>
        </w:trPr>
        <w:tc>
          <w:tcPr>
            <w:tcW w:w="6174" w:type="dxa"/>
          </w:tcPr>
          <w:p w14:paraId="4C31B1A9"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7.1. Mai mic decât salariul minim pe economie</w:t>
            </w:r>
          </w:p>
        </w:tc>
        <w:tc>
          <w:tcPr>
            <w:tcW w:w="1891" w:type="dxa"/>
          </w:tcPr>
          <w:p w14:paraId="29797EF5" w14:textId="1B0C8A75"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0680E5FD"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03C43DEF" w14:textId="4739DE13" w:rsidTr="00056C2D">
        <w:trPr>
          <w:trHeight w:val="667"/>
        </w:trPr>
        <w:tc>
          <w:tcPr>
            <w:tcW w:w="6174" w:type="dxa"/>
          </w:tcPr>
          <w:p w14:paraId="178BE119" w14:textId="77777777" w:rsidR="00907993" w:rsidRPr="00907993" w:rsidRDefault="00907993" w:rsidP="00907993">
            <w:pPr>
              <w:spacing w:after="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7.2. Între salariul minim pe economie și salariul mediu brut pe economie</w:t>
            </w:r>
          </w:p>
        </w:tc>
        <w:tc>
          <w:tcPr>
            <w:tcW w:w="1891" w:type="dxa"/>
          </w:tcPr>
          <w:p w14:paraId="6C473B8B" w14:textId="4B286FAA"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12096688"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r w:rsidR="00907993" w:rsidRPr="00907993" w14:paraId="4D081A44" w14:textId="00772F39" w:rsidTr="00056C2D">
        <w:trPr>
          <w:trHeight w:val="225"/>
        </w:trPr>
        <w:tc>
          <w:tcPr>
            <w:tcW w:w="6174" w:type="dxa"/>
          </w:tcPr>
          <w:p w14:paraId="1A88A5CF" w14:textId="77777777" w:rsidR="00907993" w:rsidRPr="00907993" w:rsidRDefault="00907993" w:rsidP="00907993">
            <w:pPr>
              <w:spacing w:after="0" w:line="276" w:lineRule="auto"/>
              <w:jc w:val="both"/>
              <w:rPr>
                <w:rFonts w:ascii="Times New Roman" w:hAnsi="Times New Roman" w:cs="Times New Roman"/>
                <w:b/>
                <w:sz w:val="24"/>
                <w:szCs w:val="24"/>
                <w:lang w:val="ro-RO"/>
              </w:rPr>
            </w:pPr>
            <w:r w:rsidRPr="00907993">
              <w:rPr>
                <w:rFonts w:ascii="Times New Roman" w:hAnsi="Times New Roman" w:cs="Times New Roman"/>
                <w:b/>
                <w:sz w:val="24"/>
                <w:szCs w:val="24"/>
                <w:lang w:val="ro-RO"/>
              </w:rPr>
              <w:t>TOTAL PUNCTAJ OBŢINUT</w:t>
            </w:r>
          </w:p>
        </w:tc>
        <w:tc>
          <w:tcPr>
            <w:tcW w:w="1891" w:type="dxa"/>
          </w:tcPr>
          <w:p w14:paraId="074DC195" w14:textId="69509955" w:rsidR="00907993" w:rsidRPr="00907993" w:rsidRDefault="00907993" w:rsidP="00056C2D">
            <w:pPr>
              <w:spacing w:after="0" w:line="276" w:lineRule="auto"/>
              <w:jc w:val="both"/>
              <w:rPr>
                <w:rFonts w:ascii="Times New Roman" w:hAnsi="Times New Roman" w:cs="Times New Roman"/>
                <w:sz w:val="24"/>
                <w:szCs w:val="24"/>
                <w:lang w:val="ro-RO"/>
              </w:rPr>
            </w:pPr>
          </w:p>
        </w:tc>
        <w:tc>
          <w:tcPr>
            <w:tcW w:w="1909" w:type="dxa"/>
          </w:tcPr>
          <w:p w14:paraId="775B60D7" w14:textId="77777777" w:rsidR="00907993" w:rsidRPr="00907993" w:rsidRDefault="00907993" w:rsidP="00056C2D">
            <w:pPr>
              <w:spacing w:after="0" w:line="276" w:lineRule="auto"/>
              <w:jc w:val="both"/>
              <w:rPr>
                <w:rFonts w:ascii="Times New Roman" w:hAnsi="Times New Roman" w:cs="Times New Roman"/>
                <w:sz w:val="24"/>
                <w:szCs w:val="24"/>
                <w:lang w:val="ro-RO"/>
              </w:rPr>
            </w:pPr>
          </w:p>
        </w:tc>
      </w:tr>
    </w:tbl>
    <w:p w14:paraId="4AE471D4" w14:textId="77777777" w:rsidR="00F35BCA" w:rsidRPr="00907993" w:rsidRDefault="00F35BCA" w:rsidP="00056C2D">
      <w:pPr>
        <w:spacing w:after="0" w:line="276" w:lineRule="auto"/>
        <w:jc w:val="both"/>
        <w:rPr>
          <w:rFonts w:ascii="Times New Roman" w:hAnsi="Times New Roman" w:cs="Times New Roman"/>
          <w:b/>
          <w:sz w:val="24"/>
          <w:szCs w:val="24"/>
          <w:lang w:val="ro-RO"/>
        </w:rPr>
      </w:pPr>
    </w:p>
    <w:p w14:paraId="080EBE7B" w14:textId="77777777" w:rsidR="008A3DCD" w:rsidRPr="00907993" w:rsidRDefault="00F35BCA" w:rsidP="00907993">
      <w:pPr>
        <w:spacing w:line="276" w:lineRule="auto"/>
        <w:rPr>
          <w:rFonts w:ascii="Times New Roman" w:hAnsi="Times New Roman" w:cs="Times New Roman"/>
          <w:b/>
          <w:sz w:val="24"/>
          <w:szCs w:val="24"/>
          <w:lang w:val="ro-RO"/>
        </w:rPr>
      </w:pPr>
      <w:r w:rsidRPr="00907993">
        <w:rPr>
          <w:rFonts w:ascii="Times New Roman" w:hAnsi="Times New Roman" w:cs="Times New Roman"/>
          <w:b/>
          <w:sz w:val="24"/>
          <w:szCs w:val="24"/>
          <w:lang w:val="ro-RO"/>
        </w:rPr>
        <w:t>Comisia :</w:t>
      </w:r>
    </w:p>
    <w:p w14:paraId="3BC50B6B" w14:textId="77777777" w:rsidR="008A3DCD" w:rsidRPr="00907993" w:rsidRDefault="008A3DCD" w:rsidP="00907993">
      <w:pPr>
        <w:spacing w:line="276" w:lineRule="auto"/>
        <w:rPr>
          <w:rFonts w:ascii="Times New Roman" w:hAnsi="Times New Roman" w:cs="Times New Roman"/>
          <w:b/>
          <w:sz w:val="24"/>
          <w:szCs w:val="24"/>
          <w:lang w:val="fr-FR"/>
        </w:rPr>
      </w:pPr>
    </w:p>
    <w:p w14:paraId="5BBBC121" w14:textId="77777777" w:rsidR="008A3DCD" w:rsidRPr="00907993" w:rsidRDefault="008A3DCD" w:rsidP="00907993">
      <w:pPr>
        <w:spacing w:line="276" w:lineRule="auto"/>
        <w:rPr>
          <w:rFonts w:ascii="Times New Roman" w:hAnsi="Times New Roman" w:cs="Times New Roman"/>
          <w:b/>
          <w:sz w:val="24"/>
          <w:szCs w:val="24"/>
          <w:lang w:val="fr-FR"/>
        </w:rPr>
      </w:pPr>
    </w:p>
    <w:p w14:paraId="3B7872FA" w14:textId="77777777" w:rsidR="008A3DCD" w:rsidRPr="00907993" w:rsidRDefault="008A3DCD" w:rsidP="00907993">
      <w:pPr>
        <w:spacing w:line="276" w:lineRule="auto"/>
        <w:rPr>
          <w:rFonts w:ascii="Times New Roman" w:hAnsi="Times New Roman" w:cs="Times New Roman"/>
          <w:b/>
          <w:sz w:val="24"/>
          <w:szCs w:val="24"/>
          <w:lang w:val="fr-FR"/>
        </w:rPr>
      </w:pPr>
    </w:p>
    <w:p w14:paraId="1E314C47" w14:textId="77777777" w:rsidR="008A3DCD" w:rsidRPr="00907993" w:rsidRDefault="008A3DCD" w:rsidP="00907993">
      <w:pPr>
        <w:spacing w:line="276" w:lineRule="auto"/>
        <w:rPr>
          <w:rFonts w:ascii="Times New Roman" w:hAnsi="Times New Roman" w:cs="Times New Roman"/>
          <w:b/>
          <w:sz w:val="24"/>
          <w:szCs w:val="24"/>
          <w:lang w:val="fr-FR"/>
        </w:rPr>
      </w:pPr>
    </w:p>
    <w:p w14:paraId="3AC787A6" w14:textId="77777777" w:rsidR="008A3DCD" w:rsidRPr="00907993" w:rsidRDefault="008A3DCD" w:rsidP="00907993">
      <w:pPr>
        <w:spacing w:line="276" w:lineRule="auto"/>
        <w:rPr>
          <w:rFonts w:ascii="Times New Roman" w:hAnsi="Times New Roman" w:cs="Times New Roman"/>
          <w:b/>
          <w:sz w:val="24"/>
          <w:szCs w:val="24"/>
          <w:lang w:val="fr-FR"/>
        </w:rPr>
      </w:pPr>
    </w:p>
    <w:p w14:paraId="4AE84E4C" w14:textId="77777777" w:rsidR="002B6CB3" w:rsidRPr="00907993" w:rsidRDefault="002B6CB3" w:rsidP="00907993">
      <w:pPr>
        <w:spacing w:line="276" w:lineRule="auto"/>
        <w:rPr>
          <w:rFonts w:ascii="Times New Roman" w:hAnsi="Times New Roman" w:cs="Times New Roman"/>
          <w:b/>
          <w:sz w:val="24"/>
          <w:szCs w:val="24"/>
          <w:lang w:val="fr-FR"/>
        </w:rPr>
      </w:pPr>
    </w:p>
    <w:p w14:paraId="11C15FC3" w14:textId="77777777" w:rsidR="002B6CB3" w:rsidRPr="00907993" w:rsidRDefault="002B6CB3" w:rsidP="00907993">
      <w:pPr>
        <w:spacing w:line="276" w:lineRule="auto"/>
        <w:rPr>
          <w:rFonts w:ascii="Times New Roman" w:hAnsi="Times New Roman" w:cs="Times New Roman"/>
          <w:b/>
          <w:sz w:val="24"/>
          <w:szCs w:val="24"/>
          <w:lang w:val="fr-FR"/>
        </w:rPr>
      </w:pPr>
    </w:p>
    <w:p w14:paraId="5818D689" w14:textId="77777777" w:rsidR="002B6CB3" w:rsidRDefault="002B6CB3" w:rsidP="00907993">
      <w:pPr>
        <w:spacing w:line="276" w:lineRule="auto"/>
        <w:rPr>
          <w:rFonts w:ascii="Times New Roman" w:hAnsi="Times New Roman" w:cs="Times New Roman"/>
          <w:b/>
          <w:sz w:val="24"/>
          <w:szCs w:val="24"/>
          <w:lang w:val="fr-FR"/>
        </w:rPr>
      </w:pPr>
    </w:p>
    <w:p w14:paraId="4605749A" w14:textId="77777777" w:rsidR="001127E9" w:rsidRPr="00907993" w:rsidRDefault="001127E9" w:rsidP="00907993">
      <w:pPr>
        <w:spacing w:line="276" w:lineRule="auto"/>
        <w:rPr>
          <w:rFonts w:ascii="Times New Roman" w:hAnsi="Times New Roman" w:cs="Times New Roman"/>
          <w:b/>
          <w:sz w:val="24"/>
          <w:szCs w:val="24"/>
          <w:lang w:val="fr-FR"/>
        </w:rPr>
      </w:pPr>
    </w:p>
    <w:p w14:paraId="65AE6BB0" w14:textId="77777777" w:rsidR="00B7625F" w:rsidRPr="00907993" w:rsidRDefault="00B7625F" w:rsidP="00907993">
      <w:pPr>
        <w:spacing w:line="276" w:lineRule="auto"/>
        <w:rPr>
          <w:rFonts w:ascii="Times New Roman" w:hAnsi="Times New Roman" w:cs="Times New Roman"/>
          <w:b/>
          <w:sz w:val="24"/>
          <w:szCs w:val="24"/>
          <w:lang w:val="fr-FR"/>
        </w:rPr>
      </w:pPr>
    </w:p>
    <w:p w14:paraId="6F6624B0" w14:textId="77777777" w:rsidR="00B7625F" w:rsidRPr="00907993" w:rsidRDefault="00B7625F" w:rsidP="00907993">
      <w:pPr>
        <w:spacing w:line="276" w:lineRule="auto"/>
        <w:rPr>
          <w:rFonts w:ascii="Times New Roman" w:hAnsi="Times New Roman" w:cs="Times New Roman"/>
          <w:b/>
          <w:sz w:val="24"/>
          <w:szCs w:val="24"/>
          <w:lang w:val="fr-FR"/>
        </w:rPr>
      </w:pPr>
    </w:p>
    <w:p w14:paraId="3C9A6767" w14:textId="77777777" w:rsidR="00B7625F" w:rsidRPr="00907993" w:rsidRDefault="00B7625F" w:rsidP="00907993">
      <w:pPr>
        <w:spacing w:line="276" w:lineRule="auto"/>
        <w:rPr>
          <w:rFonts w:ascii="Times New Roman" w:hAnsi="Times New Roman" w:cs="Times New Roman"/>
          <w:sz w:val="24"/>
          <w:szCs w:val="24"/>
          <w:lang w:val="fr-FR"/>
        </w:rPr>
      </w:pPr>
    </w:p>
    <w:p w14:paraId="0A7DB0D0" w14:textId="77777777" w:rsidR="00B7625F" w:rsidRPr="00907993" w:rsidRDefault="00B7625F" w:rsidP="00907993">
      <w:pPr>
        <w:spacing w:line="276" w:lineRule="auto"/>
        <w:rPr>
          <w:rFonts w:ascii="Times New Roman" w:hAnsi="Times New Roman" w:cs="Times New Roman"/>
          <w:sz w:val="24"/>
          <w:szCs w:val="24"/>
          <w:lang w:val="fr-FR"/>
        </w:rPr>
      </w:pPr>
    </w:p>
    <w:p w14:paraId="12F4DF9A" w14:textId="77777777" w:rsidR="00B7625F" w:rsidRPr="00907993" w:rsidRDefault="00B7625F" w:rsidP="00907993">
      <w:pPr>
        <w:spacing w:line="276" w:lineRule="auto"/>
        <w:jc w:val="center"/>
        <w:rPr>
          <w:rFonts w:ascii="Times New Roman" w:hAnsi="Times New Roman" w:cs="Times New Roman"/>
          <w:b/>
          <w:sz w:val="24"/>
          <w:szCs w:val="24"/>
          <w:lang w:val="fr-FR"/>
        </w:rPr>
      </w:pPr>
      <w:r w:rsidRPr="00907993">
        <w:rPr>
          <w:rFonts w:ascii="Times New Roman" w:hAnsi="Times New Roman" w:cs="Times New Roman"/>
          <w:b/>
          <w:sz w:val="24"/>
          <w:szCs w:val="24"/>
          <w:lang w:val="fr-FR"/>
        </w:rPr>
        <w:t>FIŞA SOLICITANTULUI DE LOCUINŢĂ A.N.L.</w:t>
      </w:r>
    </w:p>
    <w:p w14:paraId="5732C7B9" w14:textId="77777777" w:rsidR="00B7625F" w:rsidRPr="00907993" w:rsidRDefault="00B7625F" w:rsidP="00907993">
      <w:pPr>
        <w:spacing w:line="276" w:lineRule="auto"/>
        <w:jc w:val="center"/>
        <w:rPr>
          <w:rFonts w:ascii="Times New Roman" w:hAnsi="Times New Roman" w:cs="Times New Roman"/>
          <w:b/>
          <w:sz w:val="24"/>
          <w:szCs w:val="24"/>
          <w:lang w:val="fr-FR"/>
        </w:rPr>
      </w:pPr>
    </w:p>
    <w:p w14:paraId="5224E790" w14:textId="77777777" w:rsidR="00B7625F" w:rsidRPr="00907993" w:rsidRDefault="00B7625F" w:rsidP="00907993">
      <w:pPr>
        <w:spacing w:line="276" w:lineRule="auto"/>
        <w:jc w:val="center"/>
        <w:rPr>
          <w:rFonts w:ascii="Times New Roman" w:hAnsi="Times New Roman" w:cs="Times New Roman"/>
          <w:b/>
          <w:sz w:val="24"/>
          <w:szCs w:val="24"/>
          <w:lang w:val="fr-FR"/>
        </w:rPr>
      </w:pPr>
    </w:p>
    <w:p w14:paraId="28984869" w14:textId="74CB7DB5" w:rsidR="00B7625F" w:rsidRPr="00907993" w:rsidRDefault="00B7625F" w:rsidP="007D05D9">
      <w:pPr>
        <w:spacing w:line="276" w:lineRule="auto"/>
        <w:jc w:val="both"/>
        <w:rPr>
          <w:rFonts w:ascii="Times New Roman" w:hAnsi="Times New Roman" w:cs="Times New Roman"/>
          <w:sz w:val="24"/>
          <w:szCs w:val="24"/>
          <w:lang w:val="fr-FR"/>
        </w:rPr>
      </w:pPr>
      <w:proofErr w:type="spellStart"/>
      <w:r w:rsidRPr="00907993">
        <w:rPr>
          <w:rFonts w:ascii="Times New Roman" w:hAnsi="Times New Roman" w:cs="Times New Roman"/>
          <w:sz w:val="24"/>
          <w:szCs w:val="24"/>
          <w:lang w:val="fr-FR"/>
        </w:rPr>
        <w:t>Dosar</w:t>
      </w:r>
      <w:proofErr w:type="spellEnd"/>
      <w:r w:rsidRPr="00907993">
        <w:rPr>
          <w:rFonts w:ascii="Times New Roman" w:hAnsi="Times New Roman" w:cs="Times New Roman"/>
          <w:sz w:val="24"/>
          <w:szCs w:val="24"/>
          <w:lang w:val="fr-FR"/>
        </w:rPr>
        <w:t xml:space="preserve"> nr…</w:t>
      </w:r>
      <w:proofErr w:type="gramStart"/>
      <w:r w:rsidR="007D05D9">
        <w:rPr>
          <w:rFonts w:ascii="Times New Roman" w:hAnsi="Times New Roman" w:cs="Times New Roman"/>
          <w:sz w:val="24"/>
          <w:szCs w:val="24"/>
          <w:lang w:val="fr-FR"/>
        </w:rPr>
        <w:t>…….</w:t>
      </w:r>
      <w:proofErr w:type="gramEnd"/>
      <w:r w:rsidR="007D05D9">
        <w:rPr>
          <w:rFonts w:ascii="Times New Roman" w:hAnsi="Times New Roman" w:cs="Times New Roman"/>
          <w:sz w:val="24"/>
          <w:szCs w:val="24"/>
          <w:lang w:val="fr-FR"/>
        </w:rPr>
        <w:t>.</w:t>
      </w:r>
      <w:r w:rsidRPr="00907993">
        <w:rPr>
          <w:rFonts w:ascii="Times New Roman" w:hAnsi="Times New Roman" w:cs="Times New Roman"/>
          <w:sz w:val="24"/>
          <w:szCs w:val="24"/>
          <w:lang w:val="fr-FR"/>
        </w:rPr>
        <w:t>……………………………………………………………………………………</w:t>
      </w:r>
      <w:proofErr w:type="gramStart"/>
      <w:r w:rsidRPr="00907993">
        <w:rPr>
          <w:rFonts w:ascii="Times New Roman" w:hAnsi="Times New Roman" w:cs="Times New Roman"/>
          <w:sz w:val="24"/>
          <w:szCs w:val="24"/>
          <w:lang w:val="fr-FR"/>
        </w:rPr>
        <w:t>…….</w:t>
      </w:r>
      <w:proofErr w:type="gramEnd"/>
      <w:r w:rsidRPr="00907993">
        <w:rPr>
          <w:rFonts w:ascii="Times New Roman" w:hAnsi="Times New Roman" w:cs="Times New Roman"/>
          <w:sz w:val="24"/>
          <w:szCs w:val="24"/>
          <w:lang w:val="fr-FR"/>
        </w:rPr>
        <w:t>.</w:t>
      </w:r>
    </w:p>
    <w:p w14:paraId="370F425C" w14:textId="4BC67B2B" w:rsidR="00B7625F" w:rsidRPr="00907993" w:rsidRDefault="00B7625F" w:rsidP="007D05D9">
      <w:pPr>
        <w:spacing w:line="276" w:lineRule="auto"/>
        <w:jc w:val="both"/>
        <w:rPr>
          <w:rFonts w:ascii="Times New Roman" w:hAnsi="Times New Roman" w:cs="Times New Roman"/>
          <w:sz w:val="24"/>
          <w:szCs w:val="24"/>
          <w:lang w:val="fr-FR"/>
        </w:rPr>
      </w:pPr>
      <w:proofErr w:type="spellStart"/>
      <w:r w:rsidRPr="00907993">
        <w:rPr>
          <w:rFonts w:ascii="Times New Roman" w:hAnsi="Times New Roman" w:cs="Times New Roman"/>
          <w:sz w:val="24"/>
          <w:szCs w:val="24"/>
          <w:lang w:val="fr-FR"/>
        </w:rPr>
        <w:t>Numele</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şi</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prenumele</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solicitantului</w:t>
      </w:r>
      <w:proofErr w:type="spellEnd"/>
      <w:proofErr w:type="gramStart"/>
      <w:r w:rsidR="007D05D9">
        <w:rPr>
          <w:rFonts w:ascii="Times New Roman" w:hAnsi="Times New Roman" w:cs="Times New Roman"/>
          <w:sz w:val="24"/>
          <w:szCs w:val="24"/>
          <w:lang w:val="fr-FR"/>
        </w:rPr>
        <w:t xml:space="preserve"> ….</w:t>
      </w:r>
      <w:proofErr w:type="gramEnd"/>
      <w:r w:rsidR="007D05D9">
        <w:rPr>
          <w:rFonts w:ascii="Times New Roman" w:hAnsi="Times New Roman" w:cs="Times New Roman"/>
          <w:sz w:val="24"/>
          <w:szCs w:val="24"/>
          <w:lang w:val="fr-FR"/>
        </w:rPr>
        <w:t>.</w:t>
      </w:r>
      <w:r w:rsidRPr="00907993">
        <w:rPr>
          <w:rFonts w:ascii="Times New Roman" w:hAnsi="Times New Roman" w:cs="Times New Roman"/>
          <w:sz w:val="24"/>
          <w:szCs w:val="24"/>
          <w:lang w:val="fr-FR"/>
        </w:rPr>
        <w:t>……………………………………………………………………</w:t>
      </w:r>
    </w:p>
    <w:p w14:paraId="21638AC7" w14:textId="1F47F02C" w:rsidR="00B7625F" w:rsidRPr="00907993" w:rsidRDefault="00B7625F" w:rsidP="00907993">
      <w:pPr>
        <w:spacing w:line="276" w:lineRule="auto"/>
        <w:jc w:val="both"/>
        <w:rPr>
          <w:rFonts w:ascii="Times New Roman" w:hAnsi="Times New Roman" w:cs="Times New Roman"/>
          <w:sz w:val="24"/>
          <w:szCs w:val="24"/>
          <w:lang w:val="ro-RO"/>
        </w:rPr>
      </w:pPr>
      <w:proofErr w:type="spellStart"/>
      <w:r w:rsidRPr="00907993">
        <w:rPr>
          <w:rFonts w:ascii="Times New Roman" w:hAnsi="Times New Roman" w:cs="Times New Roman"/>
          <w:sz w:val="24"/>
          <w:szCs w:val="24"/>
          <w:lang w:val="fr-FR"/>
        </w:rPr>
        <w:t>Vârsta</w:t>
      </w:r>
      <w:proofErr w:type="spellEnd"/>
      <w:r w:rsidRPr="00907993">
        <w:rPr>
          <w:rFonts w:ascii="Times New Roman" w:hAnsi="Times New Roman" w:cs="Times New Roman"/>
          <w:sz w:val="24"/>
          <w:szCs w:val="24"/>
          <w:lang w:val="fr-FR"/>
        </w:rPr>
        <w:t xml:space="preserve"> </w:t>
      </w:r>
      <w:proofErr w:type="gramStart"/>
      <w:r w:rsidRPr="00907993">
        <w:rPr>
          <w:rFonts w:ascii="Times New Roman" w:hAnsi="Times New Roman" w:cs="Times New Roman"/>
          <w:sz w:val="24"/>
          <w:szCs w:val="24"/>
          <w:lang w:val="fr-FR"/>
        </w:rPr>
        <w:t>(</w:t>
      </w:r>
      <w:r w:rsidRPr="00907993">
        <w:rPr>
          <w:rFonts w:ascii="Times New Roman" w:hAnsi="Times New Roman" w:cs="Times New Roman"/>
          <w:sz w:val="24"/>
          <w:szCs w:val="24"/>
          <w:lang w:val="ro-RO"/>
        </w:rPr>
        <w:t xml:space="preserve"> în</w:t>
      </w:r>
      <w:proofErr w:type="gramEnd"/>
      <w:r w:rsidRPr="00907993">
        <w:rPr>
          <w:rFonts w:ascii="Times New Roman" w:hAnsi="Times New Roman" w:cs="Times New Roman"/>
          <w:sz w:val="24"/>
          <w:szCs w:val="24"/>
          <w:lang w:val="ro-RO"/>
        </w:rPr>
        <w:t xml:space="preserve"> ani la data depunerii </w:t>
      </w:r>
      <w:proofErr w:type="gramStart"/>
      <w:r w:rsidRPr="00907993">
        <w:rPr>
          <w:rFonts w:ascii="Times New Roman" w:hAnsi="Times New Roman" w:cs="Times New Roman"/>
          <w:sz w:val="24"/>
          <w:szCs w:val="24"/>
          <w:lang w:val="ro-RO"/>
        </w:rPr>
        <w:t>cererii )</w:t>
      </w:r>
      <w:proofErr w:type="gramEnd"/>
      <w:r w:rsidR="007D05D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w:t>
      </w:r>
      <w:r w:rsidR="007D05D9">
        <w:rPr>
          <w:rFonts w:ascii="Times New Roman" w:hAnsi="Times New Roman" w:cs="Times New Roman"/>
          <w:sz w:val="24"/>
          <w:szCs w:val="24"/>
          <w:lang w:val="ro-RO"/>
        </w:rPr>
        <w:t>.......</w:t>
      </w:r>
    </w:p>
    <w:p w14:paraId="02CFB569"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Situaţia locativă:</w:t>
      </w:r>
    </w:p>
    <w:p w14:paraId="44C5FFA7" w14:textId="2D4A8891" w:rsidR="00B7625F" w:rsidRPr="007D05D9" w:rsidRDefault="00B7625F" w:rsidP="007D05D9">
      <w:pPr>
        <w:numPr>
          <w:ilvl w:val="0"/>
          <w:numId w:val="41"/>
        </w:num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chiriaş în spaţiu din fondul locativ privat</w:t>
      </w:r>
      <w:r w:rsidR="007D05D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w:t>
      </w:r>
      <w:r w:rsidR="007D05D9">
        <w:rPr>
          <w:rFonts w:ascii="Times New Roman" w:hAnsi="Times New Roman" w:cs="Times New Roman"/>
          <w:sz w:val="24"/>
          <w:szCs w:val="24"/>
          <w:lang w:val="ro-RO"/>
        </w:rPr>
        <w:t>....</w:t>
      </w:r>
    </w:p>
    <w:p w14:paraId="7AED865A" w14:textId="5BC84D56" w:rsidR="00B7625F" w:rsidRPr="00907993" w:rsidRDefault="00B7625F" w:rsidP="007D05D9">
      <w:pPr>
        <w:numPr>
          <w:ilvl w:val="0"/>
          <w:numId w:val="41"/>
        </w:num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tolerat în spaţiu</w:t>
      </w:r>
      <w:r w:rsidR="007D05D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w:t>
      </w:r>
      <w:r w:rsidR="007D05D9">
        <w:rPr>
          <w:rFonts w:ascii="Times New Roman" w:hAnsi="Times New Roman" w:cs="Times New Roman"/>
          <w:sz w:val="24"/>
          <w:szCs w:val="24"/>
          <w:lang w:val="ro-RO"/>
        </w:rPr>
        <w:t>.....</w:t>
      </w:r>
      <w:r w:rsidRPr="00907993">
        <w:rPr>
          <w:rFonts w:ascii="Times New Roman" w:hAnsi="Times New Roman" w:cs="Times New Roman"/>
          <w:sz w:val="24"/>
          <w:szCs w:val="24"/>
          <w:lang w:val="ro-R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
        <w:gridCol w:w="4590"/>
        <w:gridCol w:w="4248"/>
      </w:tblGrid>
      <w:tr w:rsidR="00B7625F" w:rsidRPr="00907993" w14:paraId="6945F1DA" w14:textId="77777777" w:rsidTr="00033BD5">
        <w:tc>
          <w:tcPr>
            <w:tcW w:w="1008" w:type="dxa"/>
          </w:tcPr>
          <w:p w14:paraId="05481EFD"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Nr crt.</w:t>
            </w:r>
          </w:p>
        </w:tc>
        <w:tc>
          <w:tcPr>
            <w:tcW w:w="4590" w:type="dxa"/>
          </w:tcPr>
          <w:p w14:paraId="3AD97FCA"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Numele prenumele</w:t>
            </w:r>
          </w:p>
        </w:tc>
        <w:tc>
          <w:tcPr>
            <w:tcW w:w="4248" w:type="dxa"/>
          </w:tcPr>
          <w:p w14:paraId="450844D8"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Calitatea</w:t>
            </w:r>
          </w:p>
        </w:tc>
      </w:tr>
      <w:tr w:rsidR="00B7625F" w:rsidRPr="00907993" w14:paraId="385C4580" w14:textId="77777777" w:rsidTr="00033BD5">
        <w:tc>
          <w:tcPr>
            <w:tcW w:w="1008" w:type="dxa"/>
          </w:tcPr>
          <w:p w14:paraId="3B5C1ACD"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1.</w:t>
            </w:r>
          </w:p>
        </w:tc>
        <w:tc>
          <w:tcPr>
            <w:tcW w:w="4590" w:type="dxa"/>
          </w:tcPr>
          <w:p w14:paraId="577D05CF"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7254C025"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6904C759" w14:textId="77777777" w:rsidTr="00033BD5">
        <w:tc>
          <w:tcPr>
            <w:tcW w:w="1008" w:type="dxa"/>
          </w:tcPr>
          <w:p w14:paraId="46E3154B"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2.</w:t>
            </w:r>
          </w:p>
        </w:tc>
        <w:tc>
          <w:tcPr>
            <w:tcW w:w="4590" w:type="dxa"/>
          </w:tcPr>
          <w:p w14:paraId="10B4B744"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7FE75715"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0B3300D8" w14:textId="77777777" w:rsidTr="00033BD5">
        <w:tc>
          <w:tcPr>
            <w:tcW w:w="1008" w:type="dxa"/>
          </w:tcPr>
          <w:p w14:paraId="776091F2"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3.</w:t>
            </w:r>
          </w:p>
        </w:tc>
        <w:tc>
          <w:tcPr>
            <w:tcW w:w="4590" w:type="dxa"/>
          </w:tcPr>
          <w:p w14:paraId="4ECBF157"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00F67D56"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5F7DC8BB" w14:textId="77777777" w:rsidTr="00033BD5">
        <w:tc>
          <w:tcPr>
            <w:tcW w:w="1008" w:type="dxa"/>
          </w:tcPr>
          <w:p w14:paraId="3EB42594"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4.</w:t>
            </w:r>
          </w:p>
        </w:tc>
        <w:tc>
          <w:tcPr>
            <w:tcW w:w="4590" w:type="dxa"/>
          </w:tcPr>
          <w:p w14:paraId="20126C35"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7DCDE958"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4954B492" w14:textId="77777777" w:rsidTr="00033BD5">
        <w:tc>
          <w:tcPr>
            <w:tcW w:w="1008" w:type="dxa"/>
          </w:tcPr>
          <w:p w14:paraId="778AA032"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5.</w:t>
            </w:r>
          </w:p>
        </w:tc>
        <w:tc>
          <w:tcPr>
            <w:tcW w:w="4590" w:type="dxa"/>
          </w:tcPr>
          <w:p w14:paraId="1C309E72"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103B2DB2"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17299F95" w14:textId="77777777" w:rsidTr="00033BD5">
        <w:tc>
          <w:tcPr>
            <w:tcW w:w="1008" w:type="dxa"/>
          </w:tcPr>
          <w:p w14:paraId="51A013A3"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6.</w:t>
            </w:r>
          </w:p>
        </w:tc>
        <w:tc>
          <w:tcPr>
            <w:tcW w:w="4590" w:type="dxa"/>
          </w:tcPr>
          <w:p w14:paraId="051E42D0"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74F5DCEE"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7A8372CD" w14:textId="77777777" w:rsidTr="00033BD5">
        <w:tc>
          <w:tcPr>
            <w:tcW w:w="1008" w:type="dxa"/>
          </w:tcPr>
          <w:p w14:paraId="32DBDA31"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7.</w:t>
            </w:r>
          </w:p>
        </w:tc>
        <w:tc>
          <w:tcPr>
            <w:tcW w:w="4590" w:type="dxa"/>
          </w:tcPr>
          <w:p w14:paraId="374E5315"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52D618D5"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65008B04" w14:textId="77777777" w:rsidTr="00033BD5">
        <w:tc>
          <w:tcPr>
            <w:tcW w:w="1008" w:type="dxa"/>
          </w:tcPr>
          <w:p w14:paraId="1FD810FF"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8.</w:t>
            </w:r>
          </w:p>
        </w:tc>
        <w:tc>
          <w:tcPr>
            <w:tcW w:w="4590" w:type="dxa"/>
          </w:tcPr>
          <w:p w14:paraId="3F10B71E"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7F4DC160"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00CC0F1B" w14:textId="77777777" w:rsidTr="00033BD5">
        <w:tc>
          <w:tcPr>
            <w:tcW w:w="1008" w:type="dxa"/>
          </w:tcPr>
          <w:p w14:paraId="60E1FE21"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9.</w:t>
            </w:r>
          </w:p>
        </w:tc>
        <w:tc>
          <w:tcPr>
            <w:tcW w:w="4590" w:type="dxa"/>
          </w:tcPr>
          <w:p w14:paraId="58DF247C" w14:textId="77777777" w:rsidR="00B7625F" w:rsidRPr="00907993" w:rsidRDefault="00B7625F" w:rsidP="00907993">
            <w:pPr>
              <w:spacing w:line="276" w:lineRule="auto"/>
              <w:jc w:val="both"/>
              <w:rPr>
                <w:rFonts w:ascii="Times New Roman" w:hAnsi="Times New Roman" w:cs="Times New Roman"/>
                <w:sz w:val="24"/>
                <w:szCs w:val="24"/>
                <w:lang w:val="ro-RO"/>
              </w:rPr>
            </w:pPr>
          </w:p>
        </w:tc>
        <w:tc>
          <w:tcPr>
            <w:tcW w:w="4248" w:type="dxa"/>
          </w:tcPr>
          <w:p w14:paraId="0387837D"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7D05D9" w:rsidRPr="00907993" w14:paraId="170C84D7" w14:textId="77777777" w:rsidTr="00033BD5">
        <w:tc>
          <w:tcPr>
            <w:tcW w:w="1008" w:type="dxa"/>
          </w:tcPr>
          <w:p w14:paraId="3168F29C" w14:textId="2A61B361" w:rsidR="007D05D9" w:rsidRPr="00907993" w:rsidRDefault="007D05D9" w:rsidP="00907993">
            <w:pPr>
              <w:spacing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10.</w:t>
            </w:r>
          </w:p>
        </w:tc>
        <w:tc>
          <w:tcPr>
            <w:tcW w:w="4590" w:type="dxa"/>
          </w:tcPr>
          <w:p w14:paraId="22302470" w14:textId="77777777" w:rsidR="007D05D9" w:rsidRPr="00907993" w:rsidRDefault="007D05D9" w:rsidP="00907993">
            <w:pPr>
              <w:spacing w:line="276" w:lineRule="auto"/>
              <w:jc w:val="both"/>
              <w:rPr>
                <w:rFonts w:ascii="Times New Roman" w:hAnsi="Times New Roman" w:cs="Times New Roman"/>
                <w:sz w:val="24"/>
                <w:szCs w:val="24"/>
                <w:lang w:val="ro-RO"/>
              </w:rPr>
            </w:pPr>
          </w:p>
        </w:tc>
        <w:tc>
          <w:tcPr>
            <w:tcW w:w="4248" w:type="dxa"/>
          </w:tcPr>
          <w:p w14:paraId="2BF2A764" w14:textId="77777777" w:rsidR="007D05D9" w:rsidRPr="00907993" w:rsidRDefault="007D05D9" w:rsidP="00907993">
            <w:pPr>
              <w:spacing w:line="276" w:lineRule="auto"/>
              <w:jc w:val="both"/>
              <w:rPr>
                <w:rFonts w:ascii="Times New Roman" w:hAnsi="Times New Roman" w:cs="Times New Roman"/>
                <w:sz w:val="24"/>
                <w:szCs w:val="24"/>
                <w:lang w:val="ro-RO"/>
              </w:rPr>
            </w:pPr>
          </w:p>
        </w:tc>
      </w:tr>
    </w:tbl>
    <w:p w14:paraId="0BD4AA7C" w14:textId="45381EFE" w:rsidR="00B7625F" w:rsidRPr="00907993" w:rsidRDefault="00B7625F" w:rsidP="007D05D9">
      <w:pPr>
        <w:spacing w:before="240"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Suprafaţa locuibilă deţinută în mp/locatar sau membru al familiei solicitantului  </w:t>
      </w:r>
      <w:r w:rsidR="007D05D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w:t>
      </w:r>
    </w:p>
    <w:p w14:paraId="3D80F324" w14:textId="1509C0AE"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Starea civilă</w:t>
      </w:r>
      <w:r w:rsidRPr="00907993">
        <w:rPr>
          <w:rFonts w:ascii="Times New Roman" w:hAnsi="Times New Roman" w:cs="Times New Roman"/>
          <w:sz w:val="24"/>
          <w:szCs w:val="24"/>
        </w:rPr>
        <w:t>:</w:t>
      </w:r>
    </w:p>
    <w:p w14:paraId="071C9C66" w14:textId="5D717C6A" w:rsidR="00B7625F" w:rsidRPr="007D05D9" w:rsidRDefault="00B7625F" w:rsidP="007D05D9">
      <w:pPr>
        <w:numPr>
          <w:ilvl w:val="0"/>
          <w:numId w:val="41"/>
        </w:num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căsătorit……</w:t>
      </w:r>
      <w:r w:rsidR="007D05D9">
        <w:rPr>
          <w:rFonts w:ascii="Times New Roman" w:hAnsi="Times New Roman" w:cs="Times New Roman"/>
          <w:sz w:val="24"/>
          <w:szCs w:val="24"/>
          <w:lang w:val="ro-RO"/>
        </w:rPr>
        <w:t>.....</w:t>
      </w:r>
      <w:r w:rsidRPr="00907993">
        <w:rPr>
          <w:rFonts w:ascii="Times New Roman" w:hAnsi="Times New Roman" w:cs="Times New Roman"/>
          <w:sz w:val="24"/>
          <w:szCs w:val="24"/>
          <w:lang w:val="ro-RO"/>
        </w:rPr>
        <w:t>…………………………………………………………………………….....</w:t>
      </w:r>
    </w:p>
    <w:p w14:paraId="032F1B7F" w14:textId="4C81568C" w:rsidR="00B7625F" w:rsidRPr="007D05D9" w:rsidRDefault="00B7625F" w:rsidP="007D05D9">
      <w:pPr>
        <w:numPr>
          <w:ilvl w:val="0"/>
          <w:numId w:val="41"/>
        </w:num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necăsătorit………………………</w:t>
      </w:r>
      <w:r w:rsidR="007D05D9">
        <w:rPr>
          <w:rFonts w:ascii="Times New Roman" w:hAnsi="Times New Roman" w:cs="Times New Roman"/>
          <w:sz w:val="24"/>
          <w:szCs w:val="24"/>
          <w:lang w:val="ro-RO"/>
        </w:rPr>
        <w:t>......</w:t>
      </w:r>
      <w:r w:rsidRPr="00907993">
        <w:rPr>
          <w:rFonts w:ascii="Times New Roman" w:hAnsi="Times New Roman" w:cs="Times New Roman"/>
          <w:sz w:val="24"/>
          <w:szCs w:val="24"/>
          <w:lang w:val="ro-RO"/>
        </w:rPr>
        <w:t>………………………………………………………….</w:t>
      </w:r>
    </w:p>
    <w:p w14:paraId="14DD374B" w14:textId="40D48F1A" w:rsidR="00B7625F" w:rsidRPr="00907993" w:rsidRDefault="00B7625F" w:rsidP="00907993">
      <w:pPr>
        <w:spacing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ro-RO"/>
        </w:rPr>
        <w:t>Nr.  de persoane în întreţinere</w:t>
      </w:r>
      <w:r w:rsidRPr="00907993">
        <w:rPr>
          <w:rFonts w:ascii="Times New Roman" w:hAnsi="Times New Roman" w:cs="Times New Roman"/>
          <w:sz w:val="24"/>
          <w:szCs w:val="24"/>
          <w:lang w:val="fr-FR"/>
        </w:rPr>
        <w:t>:</w:t>
      </w:r>
    </w:p>
    <w:p w14:paraId="059EF850" w14:textId="6F34CEF1" w:rsidR="00B7625F" w:rsidRPr="00907993" w:rsidRDefault="00B7625F" w:rsidP="007D05D9">
      <w:pPr>
        <w:numPr>
          <w:ilvl w:val="0"/>
          <w:numId w:val="41"/>
        </w:numPr>
        <w:spacing w:line="276" w:lineRule="auto"/>
        <w:jc w:val="both"/>
        <w:rPr>
          <w:rFonts w:ascii="Times New Roman" w:hAnsi="Times New Roman" w:cs="Times New Roman"/>
          <w:sz w:val="24"/>
          <w:szCs w:val="24"/>
          <w:lang w:val="ro-RO"/>
        </w:rPr>
      </w:pPr>
      <w:proofErr w:type="gramStart"/>
      <w:r w:rsidRPr="00907993">
        <w:rPr>
          <w:rFonts w:ascii="Times New Roman" w:hAnsi="Times New Roman" w:cs="Times New Roman"/>
          <w:sz w:val="24"/>
          <w:szCs w:val="24"/>
          <w:lang w:val="fr-FR"/>
        </w:rPr>
        <w:t>nr</w:t>
      </w:r>
      <w:proofErr w:type="gramEnd"/>
      <w:r w:rsidRPr="00907993">
        <w:rPr>
          <w:rFonts w:ascii="Times New Roman" w:hAnsi="Times New Roman" w:cs="Times New Roman"/>
          <w:sz w:val="24"/>
          <w:szCs w:val="24"/>
          <w:lang w:val="fr-FR"/>
        </w:rPr>
        <w:t xml:space="preserve">. </w:t>
      </w:r>
      <w:proofErr w:type="spellStart"/>
      <w:proofErr w:type="gramStart"/>
      <w:r w:rsidRPr="00907993">
        <w:rPr>
          <w:rFonts w:ascii="Times New Roman" w:hAnsi="Times New Roman" w:cs="Times New Roman"/>
          <w:sz w:val="24"/>
          <w:szCs w:val="24"/>
          <w:lang w:val="fr-FR"/>
        </w:rPr>
        <w:t>copii</w:t>
      </w:r>
      <w:proofErr w:type="spellEnd"/>
      <w:proofErr w:type="gramEnd"/>
      <w:r w:rsidRPr="00907993">
        <w:rPr>
          <w:rFonts w:ascii="Times New Roman" w:hAnsi="Times New Roman" w:cs="Times New Roman"/>
          <w:sz w:val="24"/>
          <w:szCs w:val="24"/>
          <w:lang w:val="fr-FR"/>
        </w:rPr>
        <w:t xml:space="preserve"> </w:t>
      </w:r>
      <w:r w:rsidRPr="00907993">
        <w:rPr>
          <w:rFonts w:ascii="Times New Roman" w:hAnsi="Times New Roman" w:cs="Times New Roman"/>
          <w:sz w:val="24"/>
          <w:szCs w:val="24"/>
          <w:lang w:val="ro-RO"/>
        </w:rPr>
        <w:t>………………………………</w:t>
      </w:r>
      <w:r w:rsidR="007D05D9">
        <w:rPr>
          <w:rFonts w:ascii="Times New Roman" w:hAnsi="Times New Roman" w:cs="Times New Roman"/>
          <w:sz w:val="24"/>
          <w:szCs w:val="24"/>
          <w:lang w:val="ro-RO"/>
        </w:rPr>
        <w:t>......</w:t>
      </w:r>
      <w:r w:rsidRPr="00907993">
        <w:rPr>
          <w:rFonts w:ascii="Times New Roman" w:hAnsi="Times New Roman" w:cs="Times New Roman"/>
          <w:sz w:val="24"/>
          <w:szCs w:val="24"/>
          <w:lang w:val="ro-RO"/>
        </w:rPr>
        <w:t>……………………………………………………</w:t>
      </w:r>
    </w:p>
    <w:p w14:paraId="3A000047" w14:textId="34CE0E79"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            -    alte persoane ………………………………………………</w:t>
      </w:r>
      <w:r w:rsidR="007D05D9">
        <w:rPr>
          <w:rFonts w:ascii="Times New Roman" w:hAnsi="Times New Roman" w:cs="Times New Roman"/>
          <w:sz w:val="24"/>
          <w:szCs w:val="24"/>
          <w:lang w:val="ro-RO"/>
        </w:rPr>
        <w:t>.......</w:t>
      </w:r>
      <w:r w:rsidRPr="00907993">
        <w:rPr>
          <w:rFonts w:ascii="Times New Roman" w:hAnsi="Times New Roman" w:cs="Times New Roman"/>
          <w:sz w:val="24"/>
          <w:szCs w:val="24"/>
          <w:lang w:val="ro-RO"/>
        </w:rPr>
        <w:t>…………………</w:t>
      </w:r>
      <w:r w:rsidR="007D05D9">
        <w:rPr>
          <w:rFonts w:ascii="Times New Roman" w:hAnsi="Times New Roman" w:cs="Times New Roman"/>
          <w:sz w:val="24"/>
          <w:szCs w:val="24"/>
          <w:lang w:val="ro-RO"/>
        </w:rPr>
        <w:t>....</w:t>
      </w:r>
      <w:r w:rsidRPr="00907993">
        <w:rPr>
          <w:rFonts w:ascii="Times New Roman" w:hAnsi="Times New Roman" w:cs="Times New Roman"/>
          <w:sz w:val="24"/>
          <w:szCs w:val="24"/>
          <w:lang w:val="ro-RO"/>
        </w:rPr>
        <w:t>…………</w:t>
      </w:r>
    </w:p>
    <w:p w14:paraId="00997744" w14:textId="17744948"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lastRenderedPageBreak/>
        <w:t>Starea de sănătate</w:t>
      </w:r>
      <w:r w:rsidRPr="00907993">
        <w:rPr>
          <w:rFonts w:ascii="Times New Roman" w:hAnsi="Times New Roman" w:cs="Times New Roman"/>
          <w:sz w:val="24"/>
          <w:szCs w:val="24"/>
          <w:lang w:val="fr-FR"/>
        </w:rPr>
        <w:t>:</w:t>
      </w:r>
    </w:p>
    <w:p w14:paraId="5BE4EB44" w14:textId="12D51BAD" w:rsidR="00B7625F" w:rsidRPr="007D05D9" w:rsidRDefault="00B7625F" w:rsidP="007D05D9">
      <w:pPr>
        <w:numPr>
          <w:ilvl w:val="0"/>
          <w:numId w:val="41"/>
        </w:num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fără probleme de sănătate</w:t>
      </w:r>
      <w:r w:rsidR="007D05D9">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w:t>
      </w:r>
      <w:r w:rsidR="007D05D9">
        <w:rPr>
          <w:rFonts w:ascii="Times New Roman" w:hAnsi="Times New Roman" w:cs="Times New Roman"/>
          <w:sz w:val="24"/>
          <w:szCs w:val="24"/>
          <w:lang w:val="ro-RO"/>
        </w:rPr>
        <w:t>...........</w:t>
      </w:r>
      <w:r w:rsidRPr="00907993">
        <w:rPr>
          <w:rFonts w:ascii="Times New Roman" w:hAnsi="Times New Roman" w:cs="Times New Roman"/>
          <w:sz w:val="24"/>
          <w:szCs w:val="24"/>
          <w:lang w:val="ro-RO"/>
        </w:rPr>
        <w:t>…………………………………………</w:t>
      </w:r>
    </w:p>
    <w:p w14:paraId="2D8E0B64" w14:textId="136A04E3" w:rsidR="00B7625F" w:rsidRDefault="00B7625F" w:rsidP="007D05D9">
      <w:pPr>
        <w:numPr>
          <w:ilvl w:val="0"/>
          <w:numId w:val="41"/>
        </w:numPr>
        <w:spacing w:line="276" w:lineRule="auto"/>
        <w:jc w:val="both"/>
        <w:rPr>
          <w:rFonts w:ascii="Times New Roman" w:hAnsi="Times New Roman" w:cs="Times New Roman"/>
          <w:sz w:val="24"/>
          <w:szCs w:val="24"/>
          <w:lang w:val="ro-RO"/>
        </w:rPr>
      </w:pPr>
      <w:r w:rsidRPr="007D05D9">
        <w:rPr>
          <w:rFonts w:ascii="Times New Roman" w:hAnsi="Times New Roman" w:cs="Times New Roman"/>
          <w:sz w:val="24"/>
          <w:szCs w:val="24"/>
          <w:lang w:val="ro-RO"/>
        </w:rPr>
        <w:t>afecţiuni ale solicitantului sau membrilor de familie care necesită însoţitor sau o cameră în plus……………………………………………………………………………………………</w:t>
      </w:r>
      <w:r w:rsidR="007D05D9" w:rsidRPr="007D05D9">
        <w:rPr>
          <w:rFonts w:ascii="Times New Roman" w:hAnsi="Times New Roman" w:cs="Times New Roman"/>
          <w:sz w:val="24"/>
          <w:szCs w:val="24"/>
          <w:lang w:val="ro-RO"/>
        </w:rPr>
        <w:t>.</w:t>
      </w:r>
    </w:p>
    <w:p w14:paraId="691FF2BF" w14:textId="12EB102C" w:rsidR="007D05D9" w:rsidRDefault="007D05D9" w:rsidP="007D05D9">
      <w:pPr>
        <w:spacing w:line="276" w:lineRule="auto"/>
        <w:ind w:left="1080"/>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47F949B0" w14:textId="77777777" w:rsidR="007D05D9" w:rsidRPr="007D05D9" w:rsidRDefault="007D05D9" w:rsidP="007D05D9">
      <w:pPr>
        <w:spacing w:line="276" w:lineRule="auto"/>
        <w:ind w:left="1080"/>
        <w:jc w:val="both"/>
        <w:rPr>
          <w:rFonts w:ascii="Times New Roman" w:hAnsi="Times New Roman" w:cs="Times New Roman"/>
          <w:sz w:val="24"/>
          <w:szCs w:val="24"/>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6"/>
      </w:tblGrid>
      <w:tr w:rsidR="00B7625F" w:rsidRPr="00907993" w14:paraId="6B43BF31" w14:textId="77777777" w:rsidTr="007D05D9">
        <w:trPr>
          <w:jc w:val="center"/>
        </w:trPr>
        <w:tc>
          <w:tcPr>
            <w:tcW w:w="9846" w:type="dxa"/>
          </w:tcPr>
          <w:p w14:paraId="3D57C595"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Data depunerii cererii</w:t>
            </w:r>
          </w:p>
        </w:tc>
      </w:tr>
      <w:tr w:rsidR="00B7625F" w:rsidRPr="00907993" w14:paraId="6C0186EC" w14:textId="77777777" w:rsidTr="007D05D9">
        <w:trPr>
          <w:jc w:val="center"/>
        </w:trPr>
        <w:tc>
          <w:tcPr>
            <w:tcW w:w="9846" w:type="dxa"/>
          </w:tcPr>
          <w:p w14:paraId="210AA161"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Nivelul de studii şi/pregătirea profesională</w:t>
            </w:r>
          </w:p>
          <w:p w14:paraId="2FDDD357" w14:textId="77777777" w:rsidR="00B7625F" w:rsidRPr="00907993" w:rsidRDefault="00B7625F" w:rsidP="00907993">
            <w:pPr>
              <w:spacing w:line="276" w:lineRule="auto"/>
              <w:jc w:val="both"/>
              <w:rPr>
                <w:rFonts w:ascii="Times New Roman" w:hAnsi="Times New Roman" w:cs="Times New Roman"/>
                <w:sz w:val="24"/>
                <w:szCs w:val="24"/>
                <w:lang w:val="ro-RO"/>
              </w:rPr>
            </w:pPr>
          </w:p>
        </w:tc>
      </w:tr>
      <w:tr w:rsidR="00B7625F" w:rsidRPr="00907993" w14:paraId="7F54262A" w14:textId="77777777" w:rsidTr="007D05D9">
        <w:trPr>
          <w:jc w:val="center"/>
        </w:trPr>
        <w:tc>
          <w:tcPr>
            <w:tcW w:w="9846" w:type="dxa"/>
          </w:tcPr>
          <w:p w14:paraId="11A1EF2B" w14:textId="77777777" w:rsidR="00B7625F" w:rsidRPr="00907993" w:rsidRDefault="00B7625F" w:rsidP="00907993">
            <w:pPr>
              <w:spacing w:line="276" w:lineRule="auto"/>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Locul de muncă unde-şi desfăşoară activitatea</w:t>
            </w:r>
          </w:p>
          <w:p w14:paraId="0C60F999" w14:textId="77777777" w:rsidR="00B7625F" w:rsidRPr="00907993" w:rsidRDefault="00B7625F" w:rsidP="00907993">
            <w:pPr>
              <w:spacing w:line="276" w:lineRule="auto"/>
              <w:jc w:val="both"/>
              <w:rPr>
                <w:rFonts w:ascii="Times New Roman" w:hAnsi="Times New Roman" w:cs="Times New Roman"/>
                <w:sz w:val="24"/>
                <w:szCs w:val="24"/>
                <w:lang w:val="ro-RO"/>
              </w:rPr>
            </w:pPr>
          </w:p>
        </w:tc>
      </w:tr>
    </w:tbl>
    <w:p w14:paraId="4076E038" w14:textId="77777777" w:rsidR="00B7625F" w:rsidRPr="00907993" w:rsidRDefault="00B7625F" w:rsidP="00907993">
      <w:pPr>
        <w:spacing w:line="276" w:lineRule="auto"/>
        <w:jc w:val="both"/>
        <w:rPr>
          <w:rFonts w:ascii="Times New Roman" w:hAnsi="Times New Roman" w:cs="Times New Roman"/>
          <w:sz w:val="24"/>
          <w:szCs w:val="24"/>
          <w:lang w:val="ro-RO"/>
        </w:rPr>
      </w:pPr>
    </w:p>
    <w:p w14:paraId="1995A42C" w14:textId="418CCE83" w:rsidR="00B7625F" w:rsidRPr="00907993" w:rsidRDefault="00B7625F" w:rsidP="00907993">
      <w:pPr>
        <w:spacing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ro-RO"/>
        </w:rPr>
        <w:t>Situaţii locative sau sociale deosebite</w:t>
      </w:r>
      <w:r w:rsidRPr="00907993">
        <w:rPr>
          <w:rFonts w:ascii="Times New Roman" w:hAnsi="Times New Roman" w:cs="Times New Roman"/>
          <w:sz w:val="24"/>
          <w:szCs w:val="24"/>
          <w:lang w:val="fr-FR"/>
        </w:rPr>
        <w:t>:</w:t>
      </w:r>
    </w:p>
    <w:p w14:paraId="1CC7E5FB" w14:textId="0F470C24" w:rsidR="00B7625F" w:rsidRPr="00907993" w:rsidRDefault="00B7625F" w:rsidP="007D05D9">
      <w:pPr>
        <w:numPr>
          <w:ilvl w:val="0"/>
          <w:numId w:val="41"/>
        </w:numPr>
        <w:spacing w:line="276" w:lineRule="auto"/>
        <w:jc w:val="both"/>
        <w:rPr>
          <w:rFonts w:ascii="Times New Roman" w:hAnsi="Times New Roman" w:cs="Times New Roman"/>
          <w:sz w:val="24"/>
          <w:szCs w:val="24"/>
          <w:lang w:val="fr-FR"/>
        </w:rPr>
      </w:pPr>
      <w:proofErr w:type="spellStart"/>
      <w:proofErr w:type="gramStart"/>
      <w:r w:rsidRPr="00907993">
        <w:rPr>
          <w:rFonts w:ascii="Times New Roman" w:hAnsi="Times New Roman" w:cs="Times New Roman"/>
          <w:sz w:val="24"/>
          <w:szCs w:val="24"/>
          <w:lang w:val="fr-FR"/>
        </w:rPr>
        <w:t>provenit</w:t>
      </w:r>
      <w:proofErr w:type="spellEnd"/>
      <w:proofErr w:type="gram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din</w:t>
      </w:r>
      <w:proofErr w:type="spellEnd"/>
      <w:r w:rsidRPr="00907993">
        <w:rPr>
          <w:rFonts w:ascii="Times New Roman" w:hAnsi="Times New Roman" w:cs="Times New Roman"/>
          <w:sz w:val="24"/>
          <w:szCs w:val="24"/>
          <w:lang w:val="fr-FR"/>
        </w:rPr>
        <w:t xml:space="preserve"> case de </w:t>
      </w:r>
      <w:proofErr w:type="spellStart"/>
      <w:r w:rsidRPr="00907993">
        <w:rPr>
          <w:rFonts w:ascii="Times New Roman" w:hAnsi="Times New Roman" w:cs="Times New Roman"/>
          <w:sz w:val="24"/>
          <w:szCs w:val="24"/>
          <w:lang w:val="fr-FR"/>
        </w:rPr>
        <w:t>ocrotire</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socială</w:t>
      </w:r>
      <w:proofErr w:type="spellEnd"/>
      <w:proofErr w:type="gramStart"/>
      <w:r w:rsidR="007D05D9">
        <w:rPr>
          <w:rFonts w:ascii="Times New Roman" w:hAnsi="Times New Roman" w:cs="Times New Roman"/>
          <w:sz w:val="24"/>
          <w:szCs w:val="24"/>
          <w:lang w:val="fr-FR"/>
        </w:rPr>
        <w:t xml:space="preserve"> ….</w:t>
      </w:r>
      <w:proofErr w:type="gramEnd"/>
      <w:r w:rsidR="007D05D9">
        <w:rPr>
          <w:rFonts w:ascii="Times New Roman" w:hAnsi="Times New Roman" w:cs="Times New Roman"/>
          <w:sz w:val="24"/>
          <w:szCs w:val="24"/>
          <w:lang w:val="fr-FR"/>
        </w:rPr>
        <w:t>.</w:t>
      </w:r>
      <w:r w:rsidRPr="00907993">
        <w:rPr>
          <w:rFonts w:ascii="Times New Roman" w:hAnsi="Times New Roman" w:cs="Times New Roman"/>
          <w:sz w:val="24"/>
          <w:szCs w:val="24"/>
          <w:lang w:val="fr-FR"/>
        </w:rPr>
        <w:t>……………………………………………………….</w:t>
      </w:r>
    </w:p>
    <w:p w14:paraId="3BCE984A" w14:textId="47FC0C1B" w:rsidR="00B7625F" w:rsidRPr="00907993" w:rsidRDefault="00B7625F" w:rsidP="007D05D9">
      <w:pPr>
        <w:numPr>
          <w:ilvl w:val="0"/>
          <w:numId w:val="41"/>
        </w:numPr>
        <w:spacing w:line="276" w:lineRule="auto"/>
        <w:jc w:val="both"/>
        <w:rPr>
          <w:rFonts w:ascii="Times New Roman" w:hAnsi="Times New Roman" w:cs="Times New Roman"/>
          <w:sz w:val="24"/>
          <w:szCs w:val="24"/>
          <w:lang w:val="fr-FR"/>
        </w:rPr>
      </w:pPr>
      <w:proofErr w:type="spellStart"/>
      <w:proofErr w:type="gramStart"/>
      <w:r w:rsidRPr="00907993">
        <w:rPr>
          <w:rFonts w:ascii="Times New Roman" w:hAnsi="Times New Roman" w:cs="Times New Roman"/>
          <w:sz w:val="24"/>
          <w:szCs w:val="24"/>
          <w:lang w:val="fr-FR"/>
        </w:rPr>
        <w:t>a</w:t>
      </w:r>
      <w:proofErr w:type="spellEnd"/>
      <w:proofErr w:type="gram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adoptat</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sau</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adoptă</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copii</w:t>
      </w:r>
      <w:proofErr w:type="spellEnd"/>
      <w:proofErr w:type="gramStart"/>
      <w:r w:rsidR="007D05D9">
        <w:rPr>
          <w:rFonts w:ascii="Times New Roman" w:hAnsi="Times New Roman" w:cs="Times New Roman"/>
          <w:sz w:val="24"/>
          <w:szCs w:val="24"/>
          <w:lang w:val="fr-FR"/>
        </w:rPr>
        <w:t xml:space="preserve"> ….</w:t>
      </w:r>
      <w:proofErr w:type="gramEnd"/>
      <w:r w:rsidRPr="00907993">
        <w:rPr>
          <w:rFonts w:ascii="Times New Roman" w:hAnsi="Times New Roman" w:cs="Times New Roman"/>
          <w:sz w:val="24"/>
          <w:szCs w:val="24"/>
          <w:lang w:val="fr-FR"/>
        </w:rPr>
        <w:t>………………………………………………………………….</w:t>
      </w:r>
    </w:p>
    <w:p w14:paraId="7FB51B02" w14:textId="1A0E5865" w:rsidR="00B7625F" w:rsidRPr="00907993" w:rsidRDefault="00B7625F" w:rsidP="007D05D9">
      <w:pPr>
        <w:numPr>
          <w:ilvl w:val="0"/>
          <w:numId w:val="41"/>
        </w:numPr>
        <w:spacing w:line="276" w:lineRule="auto"/>
        <w:jc w:val="both"/>
        <w:rPr>
          <w:rFonts w:ascii="Times New Roman" w:hAnsi="Times New Roman" w:cs="Times New Roman"/>
          <w:sz w:val="24"/>
          <w:szCs w:val="24"/>
          <w:lang w:val="fr-FR"/>
        </w:rPr>
      </w:pPr>
      <w:proofErr w:type="spellStart"/>
      <w:proofErr w:type="gramStart"/>
      <w:r w:rsidRPr="00907993">
        <w:rPr>
          <w:rFonts w:ascii="Times New Roman" w:hAnsi="Times New Roman" w:cs="Times New Roman"/>
          <w:sz w:val="24"/>
          <w:szCs w:val="24"/>
          <w:lang w:val="fr-FR"/>
        </w:rPr>
        <w:t>evacuat</w:t>
      </w:r>
      <w:proofErr w:type="spellEnd"/>
      <w:proofErr w:type="gram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din</w:t>
      </w:r>
      <w:proofErr w:type="spellEnd"/>
      <w:r w:rsidRPr="00907993">
        <w:rPr>
          <w:rFonts w:ascii="Times New Roman" w:hAnsi="Times New Roman" w:cs="Times New Roman"/>
          <w:sz w:val="24"/>
          <w:szCs w:val="24"/>
          <w:lang w:val="fr-FR"/>
        </w:rPr>
        <w:t xml:space="preserve"> case </w:t>
      </w:r>
      <w:proofErr w:type="spellStart"/>
      <w:r w:rsidRPr="00907993">
        <w:rPr>
          <w:rFonts w:ascii="Times New Roman" w:hAnsi="Times New Roman" w:cs="Times New Roman"/>
          <w:sz w:val="24"/>
          <w:szCs w:val="24"/>
          <w:lang w:val="fr-FR"/>
        </w:rPr>
        <w:t>naţionalizate</w:t>
      </w:r>
      <w:proofErr w:type="spellEnd"/>
      <w:proofErr w:type="gramStart"/>
      <w:r w:rsidR="007D05D9">
        <w:rPr>
          <w:rFonts w:ascii="Times New Roman" w:hAnsi="Times New Roman" w:cs="Times New Roman"/>
          <w:sz w:val="24"/>
          <w:szCs w:val="24"/>
          <w:lang w:val="fr-FR"/>
        </w:rPr>
        <w:t xml:space="preserve"> ….</w:t>
      </w:r>
      <w:proofErr w:type="gramEnd"/>
      <w:r w:rsidRPr="00907993">
        <w:rPr>
          <w:rFonts w:ascii="Times New Roman" w:hAnsi="Times New Roman" w:cs="Times New Roman"/>
          <w:sz w:val="24"/>
          <w:szCs w:val="24"/>
          <w:lang w:val="fr-FR"/>
        </w:rPr>
        <w:t>……………………………………………………………...</w:t>
      </w:r>
    </w:p>
    <w:p w14:paraId="3D7819FA" w14:textId="715C7F34" w:rsidR="00B7625F" w:rsidRDefault="00B7625F" w:rsidP="00907993">
      <w:pPr>
        <w:numPr>
          <w:ilvl w:val="0"/>
          <w:numId w:val="41"/>
        </w:numPr>
        <w:spacing w:after="0" w:line="276" w:lineRule="auto"/>
        <w:jc w:val="both"/>
        <w:rPr>
          <w:rFonts w:ascii="Times New Roman" w:hAnsi="Times New Roman" w:cs="Times New Roman"/>
          <w:sz w:val="24"/>
          <w:szCs w:val="24"/>
          <w:lang w:val="fr-FR"/>
        </w:rPr>
      </w:pPr>
      <w:proofErr w:type="spellStart"/>
      <w:proofErr w:type="gramStart"/>
      <w:r w:rsidRPr="00907993">
        <w:rPr>
          <w:rFonts w:ascii="Times New Roman" w:hAnsi="Times New Roman" w:cs="Times New Roman"/>
          <w:sz w:val="24"/>
          <w:szCs w:val="24"/>
          <w:lang w:val="fr-FR"/>
        </w:rPr>
        <w:t>venitul</w:t>
      </w:r>
      <w:proofErr w:type="spellEnd"/>
      <w:proofErr w:type="gram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mediu</w:t>
      </w:r>
      <w:proofErr w:type="spellEnd"/>
      <w:r w:rsidRPr="00907993">
        <w:rPr>
          <w:rFonts w:ascii="Times New Roman" w:hAnsi="Times New Roman" w:cs="Times New Roman"/>
          <w:sz w:val="24"/>
          <w:szCs w:val="24"/>
          <w:lang w:val="fr-FR"/>
        </w:rPr>
        <w:t xml:space="preserve"> brut </w:t>
      </w:r>
      <w:proofErr w:type="spellStart"/>
      <w:r w:rsidRPr="00907993">
        <w:rPr>
          <w:rFonts w:ascii="Times New Roman" w:hAnsi="Times New Roman" w:cs="Times New Roman"/>
          <w:sz w:val="24"/>
          <w:szCs w:val="24"/>
          <w:lang w:val="fr-FR"/>
        </w:rPr>
        <w:t>lunar</w:t>
      </w:r>
      <w:proofErr w:type="spellEnd"/>
      <w:r w:rsidRPr="00907993">
        <w:rPr>
          <w:rFonts w:ascii="Times New Roman" w:hAnsi="Times New Roman" w:cs="Times New Roman"/>
          <w:sz w:val="24"/>
          <w:szCs w:val="24"/>
          <w:lang w:val="fr-FR"/>
        </w:rPr>
        <w:t xml:space="preserve"> / membru de </w:t>
      </w:r>
      <w:proofErr w:type="spellStart"/>
      <w:r w:rsidRPr="00907993">
        <w:rPr>
          <w:rFonts w:ascii="Times New Roman" w:hAnsi="Times New Roman" w:cs="Times New Roman"/>
          <w:sz w:val="24"/>
          <w:szCs w:val="24"/>
          <w:lang w:val="fr-FR"/>
        </w:rPr>
        <w:t>familie</w:t>
      </w:r>
      <w:proofErr w:type="spellEnd"/>
      <w:r w:rsidRPr="00907993">
        <w:rPr>
          <w:rFonts w:ascii="Times New Roman" w:hAnsi="Times New Roman" w:cs="Times New Roman"/>
          <w:sz w:val="24"/>
          <w:szCs w:val="24"/>
          <w:lang w:val="fr-FR"/>
        </w:rPr>
        <w:t> </w:t>
      </w:r>
      <w:proofErr w:type="gramStart"/>
      <w:r w:rsidRPr="00907993">
        <w:rPr>
          <w:rFonts w:ascii="Times New Roman" w:hAnsi="Times New Roman" w:cs="Times New Roman"/>
          <w:sz w:val="24"/>
          <w:szCs w:val="24"/>
          <w:lang w:val="fr-FR"/>
        </w:rPr>
        <w:t>…</w:t>
      </w:r>
      <w:r w:rsidR="007D05D9">
        <w:rPr>
          <w:rFonts w:ascii="Times New Roman" w:hAnsi="Times New Roman" w:cs="Times New Roman"/>
          <w:sz w:val="24"/>
          <w:szCs w:val="24"/>
          <w:lang w:val="fr-FR"/>
        </w:rPr>
        <w:t>….</w:t>
      </w:r>
      <w:proofErr w:type="gramEnd"/>
      <w:r w:rsidR="007D05D9">
        <w:rPr>
          <w:rFonts w:ascii="Times New Roman" w:hAnsi="Times New Roman" w:cs="Times New Roman"/>
          <w:sz w:val="24"/>
          <w:szCs w:val="24"/>
          <w:lang w:val="fr-FR"/>
        </w:rPr>
        <w:t>.</w:t>
      </w:r>
      <w:r w:rsidRPr="00907993">
        <w:rPr>
          <w:rFonts w:ascii="Times New Roman" w:hAnsi="Times New Roman" w:cs="Times New Roman"/>
          <w:sz w:val="24"/>
          <w:szCs w:val="24"/>
          <w:lang w:val="fr-FR"/>
        </w:rPr>
        <w:t>………………………………………….</w:t>
      </w:r>
    </w:p>
    <w:p w14:paraId="11430193" w14:textId="77777777" w:rsidR="007D05D9" w:rsidRPr="007D05D9" w:rsidRDefault="007D05D9" w:rsidP="007D05D9">
      <w:pPr>
        <w:spacing w:after="0" w:line="276" w:lineRule="auto"/>
        <w:ind w:left="1080"/>
        <w:jc w:val="both"/>
        <w:rPr>
          <w:rFonts w:ascii="Times New Roman" w:hAnsi="Times New Roman" w:cs="Times New Roman"/>
          <w:sz w:val="24"/>
          <w:szCs w:val="24"/>
          <w:lang w:val="fr-FR"/>
        </w:rPr>
      </w:pPr>
    </w:p>
    <w:p w14:paraId="43897219" w14:textId="38E4E3A8" w:rsidR="00B7625F" w:rsidRPr="00907993" w:rsidRDefault="00B7625F" w:rsidP="00907993">
      <w:pPr>
        <w:spacing w:line="276" w:lineRule="auto"/>
        <w:jc w:val="both"/>
        <w:rPr>
          <w:rFonts w:ascii="Times New Roman" w:hAnsi="Times New Roman" w:cs="Times New Roman"/>
          <w:sz w:val="24"/>
          <w:szCs w:val="24"/>
        </w:rPr>
      </w:pPr>
      <w:r w:rsidRPr="00907993">
        <w:rPr>
          <w:rFonts w:ascii="Times New Roman" w:hAnsi="Times New Roman" w:cs="Times New Roman"/>
          <w:sz w:val="24"/>
          <w:szCs w:val="24"/>
          <w:lang w:val="fr-FR"/>
        </w:rPr>
        <w:t xml:space="preserve">Alte </w:t>
      </w:r>
      <w:proofErr w:type="spellStart"/>
      <w:proofErr w:type="gramStart"/>
      <w:r w:rsidRPr="00907993">
        <w:rPr>
          <w:rFonts w:ascii="Times New Roman" w:hAnsi="Times New Roman" w:cs="Times New Roman"/>
          <w:sz w:val="24"/>
          <w:szCs w:val="24"/>
          <w:lang w:val="fr-FR"/>
        </w:rPr>
        <w:t>notificări</w:t>
      </w:r>
      <w:proofErr w:type="spellEnd"/>
      <w:r w:rsidRPr="00907993">
        <w:rPr>
          <w:rFonts w:ascii="Times New Roman" w:hAnsi="Times New Roman" w:cs="Times New Roman"/>
          <w:sz w:val="24"/>
          <w:szCs w:val="24"/>
        </w:rPr>
        <w:t>:…</w:t>
      </w:r>
      <w:proofErr w:type="gramEnd"/>
      <w:r w:rsidRPr="00907993">
        <w:rPr>
          <w:rFonts w:ascii="Times New Roman" w:hAnsi="Times New Roman" w:cs="Times New Roman"/>
          <w:sz w:val="24"/>
          <w:szCs w:val="24"/>
        </w:rPr>
        <w:t>……………………</w:t>
      </w:r>
      <w:r w:rsidR="007D05D9">
        <w:rPr>
          <w:rFonts w:ascii="Times New Roman" w:hAnsi="Times New Roman" w:cs="Times New Roman"/>
          <w:sz w:val="24"/>
          <w:szCs w:val="24"/>
        </w:rPr>
        <w:t>…...</w:t>
      </w:r>
      <w:r w:rsidRPr="00907993">
        <w:rPr>
          <w:rFonts w:ascii="Times New Roman" w:hAnsi="Times New Roman" w:cs="Times New Roman"/>
          <w:sz w:val="24"/>
          <w:szCs w:val="24"/>
        </w:rPr>
        <w:t>…………………………………………………………………</w:t>
      </w:r>
    </w:p>
    <w:p w14:paraId="0AEB009A" w14:textId="77777777" w:rsidR="00B7625F" w:rsidRPr="00907993" w:rsidRDefault="00B7625F" w:rsidP="00907993">
      <w:pPr>
        <w:spacing w:line="276" w:lineRule="auto"/>
        <w:jc w:val="both"/>
        <w:rPr>
          <w:rFonts w:ascii="Times New Roman" w:hAnsi="Times New Roman" w:cs="Times New Roman"/>
          <w:sz w:val="24"/>
          <w:szCs w:val="24"/>
        </w:rPr>
      </w:pPr>
    </w:p>
    <w:p w14:paraId="7482CD6A" w14:textId="77777777" w:rsidR="00B7625F" w:rsidRPr="00907993" w:rsidRDefault="00B7625F" w:rsidP="00907993">
      <w:pPr>
        <w:spacing w:line="276" w:lineRule="auto"/>
        <w:jc w:val="both"/>
        <w:rPr>
          <w:rFonts w:ascii="Times New Roman" w:hAnsi="Times New Roman" w:cs="Times New Roman"/>
          <w:sz w:val="24"/>
          <w:szCs w:val="24"/>
        </w:rPr>
      </w:pPr>
    </w:p>
    <w:p w14:paraId="590F418F" w14:textId="77777777" w:rsidR="00B7625F" w:rsidRPr="00907993" w:rsidRDefault="00B7625F" w:rsidP="00907993">
      <w:pPr>
        <w:spacing w:line="276" w:lineRule="auto"/>
        <w:jc w:val="both"/>
        <w:rPr>
          <w:rFonts w:ascii="Times New Roman" w:hAnsi="Times New Roman" w:cs="Times New Roman"/>
          <w:sz w:val="24"/>
          <w:szCs w:val="24"/>
        </w:rPr>
      </w:pPr>
    </w:p>
    <w:p w14:paraId="3952F413" w14:textId="77777777" w:rsidR="00B7625F" w:rsidRPr="00907993" w:rsidRDefault="00B7625F" w:rsidP="00907993">
      <w:pPr>
        <w:spacing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p>
    <w:p w14:paraId="2FE79A2B" w14:textId="77777777" w:rsidR="00A365F7" w:rsidRPr="00907993" w:rsidRDefault="00A365F7" w:rsidP="00907993">
      <w:pPr>
        <w:spacing w:line="276" w:lineRule="auto"/>
        <w:rPr>
          <w:rFonts w:ascii="Times New Roman" w:hAnsi="Times New Roman" w:cs="Times New Roman"/>
          <w:b/>
          <w:sz w:val="24"/>
          <w:szCs w:val="24"/>
          <w:lang w:val="ro-RO"/>
        </w:rPr>
      </w:pPr>
    </w:p>
    <w:p w14:paraId="16A09ABC" w14:textId="4893287D" w:rsidR="00A365F7" w:rsidRPr="00907993" w:rsidRDefault="00A365F7" w:rsidP="00907993">
      <w:pPr>
        <w:spacing w:line="276" w:lineRule="auto"/>
        <w:rPr>
          <w:rFonts w:ascii="Times New Roman" w:hAnsi="Times New Roman" w:cs="Times New Roman"/>
          <w:b/>
          <w:sz w:val="24"/>
          <w:szCs w:val="24"/>
          <w:lang w:val="ro-RO"/>
        </w:rPr>
      </w:pPr>
      <w:r w:rsidRPr="00907993">
        <w:rPr>
          <w:rFonts w:ascii="Times New Roman" w:hAnsi="Times New Roman" w:cs="Times New Roman"/>
          <w:b/>
          <w:sz w:val="24"/>
          <w:szCs w:val="24"/>
          <w:lang w:val="ro-RO"/>
        </w:rPr>
        <w:t xml:space="preserve">                                                      </w:t>
      </w:r>
    </w:p>
    <w:p w14:paraId="2A5CDC6A" w14:textId="77777777" w:rsidR="00A365F7" w:rsidRPr="00907993" w:rsidRDefault="00A365F7" w:rsidP="00907993">
      <w:pPr>
        <w:spacing w:line="276" w:lineRule="auto"/>
        <w:rPr>
          <w:rFonts w:ascii="Times New Roman" w:hAnsi="Times New Roman" w:cs="Times New Roman"/>
          <w:b/>
          <w:sz w:val="24"/>
          <w:szCs w:val="24"/>
          <w:lang w:val="ro-RO"/>
        </w:rPr>
      </w:pPr>
    </w:p>
    <w:p w14:paraId="56251169" w14:textId="77777777" w:rsidR="001A54F7" w:rsidRPr="00907993" w:rsidRDefault="001A54F7" w:rsidP="00907993">
      <w:pPr>
        <w:spacing w:line="276" w:lineRule="auto"/>
        <w:rPr>
          <w:rFonts w:ascii="Times New Roman" w:hAnsi="Times New Roman" w:cs="Times New Roman"/>
          <w:b/>
          <w:sz w:val="24"/>
          <w:szCs w:val="24"/>
          <w:lang w:val="ro-RO"/>
        </w:rPr>
      </w:pPr>
    </w:p>
    <w:p w14:paraId="6719D3D7" w14:textId="77777777" w:rsidR="001A54F7" w:rsidRPr="00907993" w:rsidRDefault="001A54F7" w:rsidP="00907993">
      <w:pPr>
        <w:spacing w:line="276" w:lineRule="auto"/>
        <w:rPr>
          <w:rFonts w:ascii="Times New Roman" w:hAnsi="Times New Roman" w:cs="Times New Roman"/>
          <w:b/>
          <w:sz w:val="24"/>
          <w:szCs w:val="24"/>
          <w:lang w:val="ro-RO"/>
        </w:rPr>
      </w:pPr>
    </w:p>
    <w:p w14:paraId="64E0D21E" w14:textId="77777777" w:rsidR="001A54F7" w:rsidRPr="00907993" w:rsidRDefault="001A54F7" w:rsidP="00907993">
      <w:pPr>
        <w:spacing w:line="276" w:lineRule="auto"/>
        <w:rPr>
          <w:rFonts w:ascii="Times New Roman" w:hAnsi="Times New Roman" w:cs="Times New Roman"/>
          <w:b/>
          <w:sz w:val="24"/>
          <w:szCs w:val="24"/>
          <w:lang w:val="ro-RO"/>
        </w:rPr>
      </w:pPr>
    </w:p>
    <w:p w14:paraId="1FE9C222" w14:textId="77777777" w:rsidR="001A54F7" w:rsidRPr="00907993" w:rsidRDefault="001A54F7" w:rsidP="00907993">
      <w:pPr>
        <w:spacing w:line="276" w:lineRule="auto"/>
        <w:jc w:val="center"/>
        <w:rPr>
          <w:rFonts w:ascii="Times New Roman" w:hAnsi="Times New Roman" w:cs="Times New Roman"/>
          <w:b/>
          <w:sz w:val="24"/>
          <w:szCs w:val="24"/>
        </w:rPr>
      </w:pPr>
      <w:r w:rsidRPr="00907993">
        <w:rPr>
          <w:rFonts w:ascii="Times New Roman" w:hAnsi="Times New Roman" w:cs="Times New Roman"/>
          <w:b/>
          <w:sz w:val="24"/>
          <w:szCs w:val="24"/>
        </w:rPr>
        <w:lastRenderedPageBreak/>
        <w:t xml:space="preserve">                  LISTA SOLICITANŢILOR CARE AU ACCES LA LOCUINŢĂ         </w:t>
      </w:r>
    </w:p>
    <w:p w14:paraId="7CAB2F68" w14:textId="77777777" w:rsidR="00EF6AF0" w:rsidRPr="00907993" w:rsidRDefault="00EF6AF0" w:rsidP="00907993">
      <w:pPr>
        <w:spacing w:line="276" w:lineRule="auto"/>
        <w:jc w:val="center"/>
        <w:rPr>
          <w:rFonts w:ascii="Times New Roman" w:hAnsi="Times New Roman" w:cs="Times New Roman"/>
          <w:b/>
          <w:sz w:val="24"/>
          <w:szCs w:val="24"/>
        </w:rPr>
      </w:pPr>
    </w:p>
    <w:tbl>
      <w:tblPr>
        <w:tblStyle w:val="TableGrid"/>
        <w:tblW w:w="10219" w:type="dxa"/>
        <w:tblLook w:val="04A0" w:firstRow="1" w:lastRow="0" w:firstColumn="1" w:lastColumn="0" w:noHBand="0" w:noVBand="1"/>
      </w:tblPr>
      <w:tblGrid>
        <w:gridCol w:w="1079"/>
        <w:gridCol w:w="3008"/>
        <w:gridCol w:w="2044"/>
        <w:gridCol w:w="2044"/>
        <w:gridCol w:w="2044"/>
      </w:tblGrid>
      <w:tr w:rsidR="00EF6AF0" w:rsidRPr="00907993" w14:paraId="21E8F0CC" w14:textId="77777777" w:rsidTr="00B70C9F">
        <w:trPr>
          <w:trHeight w:val="780"/>
        </w:trPr>
        <w:tc>
          <w:tcPr>
            <w:tcW w:w="1079" w:type="dxa"/>
          </w:tcPr>
          <w:p w14:paraId="3CD1E3B9" w14:textId="64A9E444" w:rsidR="00EF6AF0" w:rsidRPr="00907993" w:rsidRDefault="00C75E9A" w:rsidP="00907993">
            <w:pPr>
              <w:spacing w:line="276" w:lineRule="auto"/>
              <w:jc w:val="center"/>
              <w:rPr>
                <w:rFonts w:ascii="Times New Roman" w:hAnsi="Times New Roman" w:cs="Times New Roman"/>
                <w:b/>
                <w:sz w:val="24"/>
                <w:szCs w:val="24"/>
                <w:lang w:val="ro-RO"/>
              </w:rPr>
            </w:pPr>
            <w:bookmarkStart w:id="1" w:name="_Hlk195104888"/>
            <w:r w:rsidRPr="00907993">
              <w:rPr>
                <w:rFonts w:ascii="Times New Roman" w:hAnsi="Times New Roman" w:cs="Times New Roman"/>
                <w:b/>
                <w:sz w:val="24"/>
                <w:szCs w:val="24"/>
                <w:lang w:val="ro-RO"/>
              </w:rPr>
              <w:t>Nr. crt.</w:t>
            </w:r>
          </w:p>
        </w:tc>
        <w:tc>
          <w:tcPr>
            <w:tcW w:w="3008" w:type="dxa"/>
          </w:tcPr>
          <w:p w14:paraId="5B1A07DF" w14:textId="61EC0FD6"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Numele și prenumele</w:t>
            </w:r>
          </w:p>
        </w:tc>
        <w:tc>
          <w:tcPr>
            <w:tcW w:w="2044" w:type="dxa"/>
          </w:tcPr>
          <w:p w14:paraId="10ACE3C9" w14:textId="10F78601"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Adresa</w:t>
            </w:r>
          </w:p>
        </w:tc>
        <w:tc>
          <w:tcPr>
            <w:tcW w:w="2044" w:type="dxa"/>
          </w:tcPr>
          <w:p w14:paraId="573D3995" w14:textId="25C54F36"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Cererea</w:t>
            </w:r>
          </w:p>
          <w:p w14:paraId="53AB4D77" w14:textId="04309D01" w:rsidR="00C75E9A"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Nr./din</w:t>
            </w:r>
          </w:p>
        </w:tc>
        <w:tc>
          <w:tcPr>
            <w:tcW w:w="2044" w:type="dxa"/>
          </w:tcPr>
          <w:p w14:paraId="6DC7B7F4" w14:textId="2BF25A80"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Obs.</w:t>
            </w:r>
          </w:p>
        </w:tc>
      </w:tr>
      <w:tr w:rsidR="00EF6AF0" w:rsidRPr="00907993" w14:paraId="3C2EBCA6" w14:textId="77777777" w:rsidTr="00B70C9F">
        <w:trPr>
          <w:trHeight w:val="382"/>
        </w:trPr>
        <w:tc>
          <w:tcPr>
            <w:tcW w:w="1079" w:type="dxa"/>
          </w:tcPr>
          <w:p w14:paraId="006A7DFB" w14:textId="50EC179E"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1.</w:t>
            </w:r>
          </w:p>
        </w:tc>
        <w:tc>
          <w:tcPr>
            <w:tcW w:w="3008" w:type="dxa"/>
          </w:tcPr>
          <w:p w14:paraId="106FBEAF" w14:textId="61C3FB15"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2.</w:t>
            </w:r>
          </w:p>
        </w:tc>
        <w:tc>
          <w:tcPr>
            <w:tcW w:w="2044" w:type="dxa"/>
          </w:tcPr>
          <w:p w14:paraId="29F2F168" w14:textId="09E30D28"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3.</w:t>
            </w:r>
          </w:p>
        </w:tc>
        <w:tc>
          <w:tcPr>
            <w:tcW w:w="2044" w:type="dxa"/>
          </w:tcPr>
          <w:p w14:paraId="6823D9BD" w14:textId="4BF1769E"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4.</w:t>
            </w:r>
          </w:p>
        </w:tc>
        <w:tc>
          <w:tcPr>
            <w:tcW w:w="2044" w:type="dxa"/>
          </w:tcPr>
          <w:p w14:paraId="42651DA3" w14:textId="51B9CB19" w:rsidR="00EF6AF0"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5.</w:t>
            </w:r>
          </w:p>
        </w:tc>
      </w:tr>
      <w:tr w:rsidR="00C75E9A" w:rsidRPr="00907993" w14:paraId="7CC6A620" w14:textId="77777777" w:rsidTr="00B70C9F">
        <w:trPr>
          <w:trHeight w:val="397"/>
        </w:trPr>
        <w:tc>
          <w:tcPr>
            <w:tcW w:w="1079" w:type="dxa"/>
          </w:tcPr>
          <w:p w14:paraId="69227A93" w14:textId="77777777" w:rsidR="00C75E9A" w:rsidRPr="00907993" w:rsidRDefault="00C75E9A" w:rsidP="00907993">
            <w:pPr>
              <w:spacing w:line="276" w:lineRule="auto"/>
              <w:jc w:val="center"/>
              <w:rPr>
                <w:rFonts w:ascii="Times New Roman" w:hAnsi="Times New Roman" w:cs="Times New Roman"/>
                <w:b/>
                <w:sz w:val="24"/>
                <w:szCs w:val="24"/>
                <w:lang w:val="ro-RO"/>
              </w:rPr>
            </w:pPr>
          </w:p>
        </w:tc>
        <w:tc>
          <w:tcPr>
            <w:tcW w:w="3008" w:type="dxa"/>
          </w:tcPr>
          <w:p w14:paraId="6AC551A9" w14:textId="77777777" w:rsidR="00C75E9A" w:rsidRPr="00907993" w:rsidRDefault="00C75E9A" w:rsidP="00907993">
            <w:pPr>
              <w:spacing w:line="276" w:lineRule="auto"/>
              <w:jc w:val="center"/>
              <w:rPr>
                <w:rFonts w:ascii="Times New Roman" w:hAnsi="Times New Roman" w:cs="Times New Roman"/>
                <w:b/>
                <w:sz w:val="24"/>
                <w:szCs w:val="24"/>
                <w:lang w:val="ro-RO"/>
              </w:rPr>
            </w:pPr>
          </w:p>
        </w:tc>
        <w:tc>
          <w:tcPr>
            <w:tcW w:w="2044" w:type="dxa"/>
          </w:tcPr>
          <w:p w14:paraId="2EDAAEB1" w14:textId="77777777" w:rsidR="00C75E9A" w:rsidRPr="00907993" w:rsidRDefault="00C75E9A" w:rsidP="00907993">
            <w:pPr>
              <w:spacing w:line="276" w:lineRule="auto"/>
              <w:jc w:val="center"/>
              <w:rPr>
                <w:rFonts w:ascii="Times New Roman" w:hAnsi="Times New Roman" w:cs="Times New Roman"/>
                <w:b/>
                <w:sz w:val="24"/>
                <w:szCs w:val="24"/>
                <w:lang w:val="ro-RO"/>
              </w:rPr>
            </w:pPr>
          </w:p>
        </w:tc>
        <w:tc>
          <w:tcPr>
            <w:tcW w:w="2044" w:type="dxa"/>
          </w:tcPr>
          <w:p w14:paraId="166C7E2A" w14:textId="77777777" w:rsidR="00C75E9A" w:rsidRPr="00907993" w:rsidRDefault="00C75E9A" w:rsidP="00907993">
            <w:pPr>
              <w:spacing w:line="276" w:lineRule="auto"/>
              <w:jc w:val="center"/>
              <w:rPr>
                <w:rFonts w:ascii="Times New Roman" w:hAnsi="Times New Roman" w:cs="Times New Roman"/>
                <w:b/>
                <w:sz w:val="24"/>
                <w:szCs w:val="24"/>
                <w:lang w:val="ro-RO"/>
              </w:rPr>
            </w:pPr>
          </w:p>
        </w:tc>
        <w:tc>
          <w:tcPr>
            <w:tcW w:w="2044" w:type="dxa"/>
          </w:tcPr>
          <w:p w14:paraId="5B30DE22" w14:textId="77777777" w:rsidR="00C75E9A" w:rsidRPr="00907993" w:rsidRDefault="00C75E9A" w:rsidP="00907993">
            <w:pPr>
              <w:spacing w:line="276" w:lineRule="auto"/>
              <w:jc w:val="center"/>
              <w:rPr>
                <w:rFonts w:ascii="Times New Roman" w:hAnsi="Times New Roman" w:cs="Times New Roman"/>
                <w:b/>
                <w:sz w:val="24"/>
                <w:szCs w:val="24"/>
                <w:lang w:val="ro-RO"/>
              </w:rPr>
            </w:pPr>
          </w:p>
        </w:tc>
      </w:tr>
      <w:tr w:rsidR="00B70C9F" w:rsidRPr="00907993" w14:paraId="49C64F0B" w14:textId="77777777" w:rsidTr="00B70C9F">
        <w:trPr>
          <w:trHeight w:val="397"/>
        </w:trPr>
        <w:tc>
          <w:tcPr>
            <w:tcW w:w="1079" w:type="dxa"/>
          </w:tcPr>
          <w:p w14:paraId="674EA8A1"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FA80D0B"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D092FB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4778B3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5923B43C"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517BA2F3" w14:textId="77777777" w:rsidTr="00B70C9F">
        <w:trPr>
          <w:trHeight w:val="397"/>
        </w:trPr>
        <w:tc>
          <w:tcPr>
            <w:tcW w:w="1079" w:type="dxa"/>
          </w:tcPr>
          <w:p w14:paraId="38335E27"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25AFD683"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5C518F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555C5AA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530DBF95"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7C9F4884" w14:textId="77777777" w:rsidTr="00B70C9F">
        <w:trPr>
          <w:trHeight w:val="397"/>
        </w:trPr>
        <w:tc>
          <w:tcPr>
            <w:tcW w:w="1079" w:type="dxa"/>
          </w:tcPr>
          <w:p w14:paraId="5AF9D5AF"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3D87771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0F15387"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51E1A2B"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3EDE98F8"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039B602C" w14:textId="77777777" w:rsidTr="00B70C9F">
        <w:trPr>
          <w:trHeight w:val="397"/>
        </w:trPr>
        <w:tc>
          <w:tcPr>
            <w:tcW w:w="1079" w:type="dxa"/>
          </w:tcPr>
          <w:p w14:paraId="7EAC8EEC"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3CF3FB35"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6F8E350"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453563B5"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C3EE31B"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3E2E8441" w14:textId="77777777" w:rsidTr="00B70C9F">
        <w:trPr>
          <w:trHeight w:val="397"/>
        </w:trPr>
        <w:tc>
          <w:tcPr>
            <w:tcW w:w="1079" w:type="dxa"/>
          </w:tcPr>
          <w:p w14:paraId="3299A59C"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B73109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85120B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B5FEEFA"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A5FF45E"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244012E1" w14:textId="77777777" w:rsidTr="00B70C9F">
        <w:trPr>
          <w:trHeight w:val="397"/>
        </w:trPr>
        <w:tc>
          <w:tcPr>
            <w:tcW w:w="1079" w:type="dxa"/>
          </w:tcPr>
          <w:p w14:paraId="7A953F4B"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AAA2AB7"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D357BBA"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7D8993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B79A1C7"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24439079" w14:textId="77777777" w:rsidTr="00B70C9F">
        <w:trPr>
          <w:trHeight w:val="397"/>
        </w:trPr>
        <w:tc>
          <w:tcPr>
            <w:tcW w:w="1079" w:type="dxa"/>
          </w:tcPr>
          <w:p w14:paraId="0319BEB2"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0DB56D09"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424B8D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FD47816"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50FA541"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711AA510" w14:textId="77777777" w:rsidTr="00B70C9F">
        <w:trPr>
          <w:trHeight w:val="397"/>
        </w:trPr>
        <w:tc>
          <w:tcPr>
            <w:tcW w:w="1079" w:type="dxa"/>
          </w:tcPr>
          <w:p w14:paraId="5B39EC19"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582371B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2CD81BE"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0F74C3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A329213"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45777964" w14:textId="77777777" w:rsidTr="00B70C9F">
        <w:trPr>
          <w:trHeight w:val="397"/>
        </w:trPr>
        <w:tc>
          <w:tcPr>
            <w:tcW w:w="1079" w:type="dxa"/>
          </w:tcPr>
          <w:p w14:paraId="66870FAF"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66719A58"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F3AFFC8"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5735F05"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3611019B"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2613211A" w14:textId="77777777" w:rsidTr="00B70C9F">
        <w:trPr>
          <w:trHeight w:val="397"/>
        </w:trPr>
        <w:tc>
          <w:tcPr>
            <w:tcW w:w="1079" w:type="dxa"/>
          </w:tcPr>
          <w:p w14:paraId="741765D1"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0A9E6F5"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510E0B5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2D6B7C4"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254B0E6"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010850BB" w14:textId="77777777" w:rsidTr="00B70C9F">
        <w:trPr>
          <w:trHeight w:val="397"/>
        </w:trPr>
        <w:tc>
          <w:tcPr>
            <w:tcW w:w="1079" w:type="dxa"/>
          </w:tcPr>
          <w:p w14:paraId="465FF88A"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6ACE93FB"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20FF9D3"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9EFCE06"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4FBF82C3"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407E9D7F" w14:textId="77777777" w:rsidTr="00B70C9F">
        <w:trPr>
          <w:trHeight w:val="397"/>
        </w:trPr>
        <w:tc>
          <w:tcPr>
            <w:tcW w:w="1079" w:type="dxa"/>
          </w:tcPr>
          <w:p w14:paraId="71525CAD"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7FBA3ADA"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670AD84"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4BBD5F38"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3AFABF03"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4E8BD78D" w14:textId="77777777" w:rsidTr="00B70C9F">
        <w:trPr>
          <w:trHeight w:val="397"/>
        </w:trPr>
        <w:tc>
          <w:tcPr>
            <w:tcW w:w="1079" w:type="dxa"/>
          </w:tcPr>
          <w:p w14:paraId="0C65C447"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3727834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1E31595"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FBF94BF"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3BA5640"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6F484701" w14:textId="77777777" w:rsidTr="00B70C9F">
        <w:trPr>
          <w:trHeight w:val="397"/>
        </w:trPr>
        <w:tc>
          <w:tcPr>
            <w:tcW w:w="1079" w:type="dxa"/>
          </w:tcPr>
          <w:p w14:paraId="08D867CF"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711325E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6A2B1A5"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A85B16D"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5F47C0F"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144585E5" w14:textId="77777777" w:rsidTr="00B70C9F">
        <w:trPr>
          <w:trHeight w:val="397"/>
        </w:trPr>
        <w:tc>
          <w:tcPr>
            <w:tcW w:w="1079" w:type="dxa"/>
          </w:tcPr>
          <w:p w14:paraId="5A1691FA"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2EEB09E0"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9E698FD"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E87E7BE"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ED248F3"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1AA218C2" w14:textId="77777777" w:rsidTr="00B70C9F">
        <w:trPr>
          <w:trHeight w:val="397"/>
        </w:trPr>
        <w:tc>
          <w:tcPr>
            <w:tcW w:w="1079" w:type="dxa"/>
          </w:tcPr>
          <w:p w14:paraId="3C97D91B"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2870BBC6"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7E0620A"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461DDB92"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27D43E3"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2E9D61B3" w14:textId="77777777" w:rsidTr="00B70C9F">
        <w:trPr>
          <w:trHeight w:val="397"/>
        </w:trPr>
        <w:tc>
          <w:tcPr>
            <w:tcW w:w="1079" w:type="dxa"/>
          </w:tcPr>
          <w:p w14:paraId="2F7FE84C"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58FF7F6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5CC688E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477FBA06"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A104E6D"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46B4160F" w14:textId="77777777" w:rsidTr="00B70C9F">
        <w:trPr>
          <w:trHeight w:val="397"/>
        </w:trPr>
        <w:tc>
          <w:tcPr>
            <w:tcW w:w="1079" w:type="dxa"/>
          </w:tcPr>
          <w:p w14:paraId="754DEDAC"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9A3E648"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FC6294E"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02B644F"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BB415C5"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6F32ECD0" w14:textId="77777777" w:rsidTr="00B70C9F">
        <w:trPr>
          <w:trHeight w:val="397"/>
        </w:trPr>
        <w:tc>
          <w:tcPr>
            <w:tcW w:w="1079" w:type="dxa"/>
          </w:tcPr>
          <w:p w14:paraId="5C307F0A"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B8684DD"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2A3F126"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666F0A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62A48AE"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4E50BEA3" w14:textId="77777777" w:rsidTr="00B70C9F">
        <w:trPr>
          <w:trHeight w:val="397"/>
        </w:trPr>
        <w:tc>
          <w:tcPr>
            <w:tcW w:w="1079" w:type="dxa"/>
          </w:tcPr>
          <w:p w14:paraId="2CC84AD0"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1AEADB9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3EF60086"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E7EED04"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657B893"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26393538" w14:textId="77777777" w:rsidTr="00B70C9F">
        <w:trPr>
          <w:trHeight w:val="397"/>
        </w:trPr>
        <w:tc>
          <w:tcPr>
            <w:tcW w:w="1079" w:type="dxa"/>
          </w:tcPr>
          <w:p w14:paraId="2B466A5E"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76B6DB7"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F5CEFF3"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B6E41C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3FDD41FC"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2622DBBC" w14:textId="77777777" w:rsidTr="00B70C9F">
        <w:trPr>
          <w:trHeight w:val="397"/>
        </w:trPr>
        <w:tc>
          <w:tcPr>
            <w:tcW w:w="1079" w:type="dxa"/>
          </w:tcPr>
          <w:p w14:paraId="73B16141"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76ECE8D4"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9AD14B5"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000622A"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9C282DB"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4DF0C013" w14:textId="77777777" w:rsidTr="00B70C9F">
        <w:trPr>
          <w:trHeight w:val="397"/>
        </w:trPr>
        <w:tc>
          <w:tcPr>
            <w:tcW w:w="1079" w:type="dxa"/>
          </w:tcPr>
          <w:p w14:paraId="39A79211"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6C9B721C"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2759782"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442091B"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44641119"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05641523" w14:textId="77777777" w:rsidTr="00B70C9F">
        <w:trPr>
          <w:trHeight w:val="397"/>
        </w:trPr>
        <w:tc>
          <w:tcPr>
            <w:tcW w:w="1079" w:type="dxa"/>
          </w:tcPr>
          <w:p w14:paraId="28FC642D"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759BEDE8"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7A02DC22"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5AC3F21F"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2A2C6D26"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3BD9B94D" w14:textId="77777777" w:rsidTr="00B70C9F">
        <w:trPr>
          <w:trHeight w:val="397"/>
        </w:trPr>
        <w:tc>
          <w:tcPr>
            <w:tcW w:w="1079" w:type="dxa"/>
          </w:tcPr>
          <w:p w14:paraId="16F0AC89"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2A17C961"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6D955E42"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164E09E2"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4ADDD8FA"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tr w:rsidR="00B70C9F" w:rsidRPr="00907993" w14:paraId="316370BD" w14:textId="77777777" w:rsidTr="00B70C9F">
        <w:trPr>
          <w:trHeight w:val="397"/>
        </w:trPr>
        <w:tc>
          <w:tcPr>
            <w:tcW w:w="1079" w:type="dxa"/>
          </w:tcPr>
          <w:p w14:paraId="53501116" w14:textId="77777777" w:rsidR="00B70C9F" w:rsidRPr="00907993" w:rsidRDefault="00B70C9F" w:rsidP="00B70C9F">
            <w:pPr>
              <w:spacing w:line="276" w:lineRule="auto"/>
              <w:rPr>
                <w:rFonts w:ascii="Times New Roman" w:hAnsi="Times New Roman" w:cs="Times New Roman"/>
                <w:b/>
                <w:sz w:val="24"/>
                <w:szCs w:val="24"/>
                <w:lang w:val="ro-RO"/>
              </w:rPr>
            </w:pPr>
          </w:p>
        </w:tc>
        <w:tc>
          <w:tcPr>
            <w:tcW w:w="3008" w:type="dxa"/>
          </w:tcPr>
          <w:p w14:paraId="41AC5108"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0AAD8A28"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3E99E9BD" w14:textId="77777777" w:rsidR="00B70C9F" w:rsidRPr="00907993" w:rsidRDefault="00B70C9F" w:rsidP="00907993">
            <w:pPr>
              <w:spacing w:line="276" w:lineRule="auto"/>
              <w:jc w:val="center"/>
              <w:rPr>
                <w:rFonts w:ascii="Times New Roman" w:hAnsi="Times New Roman" w:cs="Times New Roman"/>
                <w:b/>
                <w:sz w:val="24"/>
                <w:szCs w:val="24"/>
                <w:lang w:val="ro-RO"/>
              </w:rPr>
            </w:pPr>
          </w:p>
        </w:tc>
        <w:tc>
          <w:tcPr>
            <w:tcW w:w="2044" w:type="dxa"/>
          </w:tcPr>
          <w:p w14:paraId="31A8BCE5" w14:textId="77777777" w:rsidR="00B70C9F" w:rsidRPr="00907993" w:rsidRDefault="00B70C9F" w:rsidP="00907993">
            <w:pPr>
              <w:spacing w:line="276" w:lineRule="auto"/>
              <w:jc w:val="center"/>
              <w:rPr>
                <w:rFonts w:ascii="Times New Roman" w:hAnsi="Times New Roman" w:cs="Times New Roman"/>
                <w:b/>
                <w:sz w:val="24"/>
                <w:szCs w:val="24"/>
                <w:lang w:val="ro-RO"/>
              </w:rPr>
            </w:pPr>
          </w:p>
        </w:tc>
      </w:tr>
      <w:bookmarkEnd w:id="1"/>
    </w:tbl>
    <w:p w14:paraId="1AAA3092" w14:textId="77777777" w:rsidR="00C75E9A" w:rsidRPr="00907993" w:rsidRDefault="00C75E9A" w:rsidP="00907993">
      <w:pPr>
        <w:spacing w:line="276" w:lineRule="auto"/>
        <w:rPr>
          <w:rFonts w:ascii="Times New Roman" w:hAnsi="Times New Roman" w:cs="Times New Roman"/>
          <w:b/>
          <w:sz w:val="24"/>
          <w:szCs w:val="24"/>
          <w:lang w:val="ro-RO"/>
        </w:rPr>
      </w:pPr>
    </w:p>
    <w:p w14:paraId="7D19F4BC" w14:textId="77777777" w:rsidR="00C75E9A" w:rsidRPr="00907993" w:rsidRDefault="00C75E9A" w:rsidP="00907993">
      <w:pPr>
        <w:spacing w:line="276" w:lineRule="auto"/>
        <w:rPr>
          <w:rFonts w:ascii="Times New Roman" w:hAnsi="Times New Roman" w:cs="Times New Roman"/>
          <w:b/>
          <w:sz w:val="24"/>
          <w:szCs w:val="24"/>
          <w:lang w:val="ro-RO"/>
        </w:rPr>
      </w:pPr>
    </w:p>
    <w:p w14:paraId="67CECC87" w14:textId="66293964" w:rsidR="00C75E9A" w:rsidRPr="00907993" w:rsidRDefault="00C75E9A" w:rsidP="00907993">
      <w:pPr>
        <w:spacing w:line="276" w:lineRule="auto"/>
        <w:jc w:val="center"/>
        <w:rPr>
          <w:rFonts w:ascii="Times New Roman" w:hAnsi="Times New Roman" w:cs="Times New Roman"/>
          <w:b/>
          <w:sz w:val="24"/>
          <w:szCs w:val="24"/>
        </w:rPr>
      </w:pPr>
      <w:r w:rsidRPr="00907993">
        <w:rPr>
          <w:rFonts w:ascii="Times New Roman" w:hAnsi="Times New Roman" w:cs="Times New Roman"/>
          <w:b/>
          <w:sz w:val="24"/>
          <w:szCs w:val="24"/>
        </w:rPr>
        <w:lastRenderedPageBreak/>
        <w:t xml:space="preserve">                  LISTA SOLICITANŢILOR CARE NU AU ACCES LA LOCUINŢĂ         </w:t>
      </w:r>
    </w:p>
    <w:tbl>
      <w:tblPr>
        <w:tblStyle w:val="TableGrid"/>
        <w:tblW w:w="10219" w:type="dxa"/>
        <w:tblLook w:val="04A0" w:firstRow="1" w:lastRow="0" w:firstColumn="1" w:lastColumn="0" w:noHBand="0" w:noVBand="1"/>
      </w:tblPr>
      <w:tblGrid>
        <w:gridCol w:w="1079"/>
        <w:gridCol w:w="3008"/>
        <w:gridCol w:w="2044"/>
        <w:gridCol w:w="2044"/>
        <w:gridCol w:w="2044"/>
      </w:tblGrid>
      <w:tr w:rsidR="00B70C9F" w:rsidRPr="00907993" w14:paraId="09C1C713" w14:textId="77777777" w:rsidTr="00744EED">
        <w:trPr>
          <w:trHeight w:val="780"/>
        </w:trPr>
        <w:tc>
          <w:tcPr>
            <w:tcW w:w="1079" w:type="dxa"/>
          </w:tcPr>
          <w:p w14:paraId="0C4A0652"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Nr. crt.</w:t>
            </w:r>
          </w:p>
        </w:tc>
        <w:tc>
          <w:tcPr>
            <w:tcW w:w="3008" w:type="dxa"/>
          </w:tcPr>
          <w:p w14:paraId="0EE13263"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Numele și prenumele</w:t>
            </w:r>
          </w:p>
        </w:tc>
        <w:tc>
          <w:tcPr>
            <w:tcW w:w="2044" w:type="dxa"/>
          </w:tcPr>
          <w:p w14:paraId="7056B516"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Adresa</w:t>
            </w:r>
          </w:p>
        </w:tc>
        <w:tc>
          <w:tcPr>
            <w:tcW w:w="2044" w:type="dxa"/>
          </w:tcPr>
          <w:p w14:paraId="496E04E1"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Cererea</w:t>
            </w:r>
          </w:p>
          <w:p w14:paraId="1CBDF732"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Nr./din</w:t>
            </w:r>
          </w:p>
        </w:tc>
        <w:tc>
          <w:tcPr>
            <w:tcW w:w="2044" w:type="dxa"/>
          </w:tcPr>
          <w:p w14:paraId="3EC0E945"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Obs.</w:t>
            </w:r>
          </w:p>
        </w:tc>
      </w:tr>
      <w:tr w:rsidR="00B70C9F" w:rsidRPr="00907993" w14:paraId="4995A11A" w14:textId="77777777" w:rsidTr="00744EED">
        <w:trPr>
          <w:trHeight w:val="382"/>
        </w:trPr>
        <w:tc>
          <w:tcPr>
            <w:tcW w:w="1079" w:type="dxa"/>
          </w:tcPr>
          <w:p w14:paraId="69FED08F"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1.</w:t>
            </w:r>
          </w:p>
        </w:tc>
        <w:tc>
          <w:tcPr>
            <w:tcW w:w="3008" w:type="dxa"/>
          </w:tcPr>
          <w:p w14:paraId="6F93E1AD"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2.</w:t>
            </w:r>
          </w:p>
        </w:tc>
        <w:tc>
          <w:tcPr>
            <w:tcW w:w="2044" w:type="dxa"/>
          </w:tcPr>
          <w:p w14:paraId="1745A0FD"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3.</w:t>
            </w:r>
          </w:p>
        </w:tc>
        <w:tc>
          <w:tcPr>
            <w:tcW w:w="2044" w:type="dxa"/>
          </w:tcPr>
          <w:p w14:paraId="653DB631"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4.</w:t>
            </w:r>
          </w:p>
        </w:tc>
        <w:tc>
          <w:tcPr>
            <w:tcW w:w="2044" w:type="dxa"/>
          </w:tcPr>
          <w:p w14:paraId="0B835D0E"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5.</w:t>
            </w:r>
          </w:p>
        </w:tc>
      </w:tr>
      <w:tr w:rsidR="00B70C9F" w:rsidRPr="00907993" w14:paraId="633F3B18" w14:textId="77777777" w:rsidTr="00744EED">
        <w:trPr>
          <w:trHeight w:val="397"/>
        </w:trPr>
        <w:tc>
          <w:tcPr>
            <w:tcW w:w="1079" w:type="dxa"/>
          </w:tcPr>
          <w:p w14:paraId="0C52331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3008" w:type="dxa"/>
          </w:tcPr>
          <w:p w14:paraId="487DFE1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489E6A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961E816"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C116AE9"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23D20B2D" w14:textId="77777777" w:rsidTr="00744EED">
        <w:trPr>
          <w:trHeight w:val="397"/>
        </w:trPr>
        <w:tc>
          <w:tcPr>
            <w:tcW w:w="1079" w:type="dxa"/>
          </w:tcPr>
          <w:p w14:paraId="0BCAE861"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024190D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85EDD3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A58DDD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E43A307"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A6F2148" w14:textId="77777777" w:rsidTr="00744EED">
        <w:trPr>
          <w:trHeight w:val="397"/>
        </w:trPr>
        <w:tc>
          <w:tcPr>
            <w:tcW w:w="1079" w:type="dxa"/>
          </w:tcPr>
          <w:p w14:paraId="4C0389B3"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EC6756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E923D3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B444B0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5FF9E77"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B2795FF" w14:textId="77777777" w:rsidTr="00744EED">
        <w:trPr>
          <w:trHeight w:val="397"/>
        </w:trPr>
        <w:tc>
          <w:tcPr>
            <w:tcW w:w="1079" w:type="dxa"/>
          </w:tcPr>
          <w:p w14:paraId="445CB048"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2E38DE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EC899C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0C081F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445F729"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29EE1EF" w14:textId="77777777" w:rsidTr="00744EED">
        <w:trPr>
          <w:trHeight w:val="397"/>
        </w:trPr>
        <w:tc>
          <w:tcPr>
            <w:tcW w:w="1079" w:type="dxa"/>
          </w:tcPr>
          <w:p w14:paraId="08B210A9"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235DFA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7D14B8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34C4A2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0C64DAD"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C11F544" w14:textId="77777777" w:rsidTr="00744EED">
        <w:trPr>
          <w:trHeight w:val="397"/>
        </w:trPr>
        <w:tc>
          <w:tcPr>
            <w:tcW w:w="1079" w:type="dxa"/>
          </w:tcPr>
          <w:p w14:paraId="244E3982"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801061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A53BDB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9A18D50"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5B7179E"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5AB5770" w14:textId="77777777" w:rsidTr="00744EED">
        <w:trPr>
          <w:trHeight w:val="397"/>
        </w:trPr>
        <w:tc>
          <w:tcPr>
            <w:tcW w:w="1079" w:type="dxa"/>
          </w:tcPr>
          <w:p w14:paraId="07FB2EFD"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4A4647F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544E24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EAA3D3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3FB95B7"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15ED9EA9" w14:textId="77777777" w:rsidTr="00744EED">
        <w:trPr>
          <w:trHeight w:val="397"/>
        </w:trPr>
        <w:tc>
          <w:tcPr>
            <w:tcW w:w="1079" w:type="dxa"/>
          </w:tcPr>
          <w:p w14:paraId="194621E1"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28E8570"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0A1E53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DE34C6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3F76BC2"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26035740" w14:textId="77777777" w:rsidTr="00744EED">
        <w:trPr>
          <w:trHeight w:val="397"/>
        </w:trPr>
        <w:tc>
          <w:tcPr>
            <w:tcW w:w="1079" w:type="dxa"/>
          </w:tcPr>
          <w:p w14:paraId="57EC812D"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72475A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CC1C35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06F7AE7"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FCAE6C0"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25E2EAC" w14:textId="77777777" w:rsidTr="00744EED">
        <w:trPr>
          <w:trHeight w:val="397"/>
        </w:trPr>
        <w:tc>
          <w:tcPr>
            <w:tcW w:w="1079" w:type="dxa"/>
          </w:tcPr>
          <w:p w14:paraId="693703B2"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E95AE8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F54B22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F44596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C271504"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2335EB4D" w14:textId="77777777" w:rsidTr="00744EED">
        <w:trPr>
          <w:trHeight w:val="397"/>
        </w:trPr>
        <w:tc>
          <w:tcPr>
            <w:tcW w:w="1079" w:type="dxa"/>
          </w:tcPr>
          <w:p w14:paraId="72312578"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277542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6E4016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416D72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B4A0F33"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4C7EEDA8" w14:textId="77777777" w:rsidTr="00744EED">
        <w:trPr>
          <w:trHeight w:val="397"/>
        </w:trPr>
        <w:tc>
          <w:tcPr>
            <w:tcW w:w="1079" w:type="dxa"/>
          </w:tcPr>
          <w:p w14:paraId="66909F4B"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553BF48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821020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557098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71645C2"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7D35749D" w14:textId="77777777" w:rsidTr="00744EED">
        <w:trPr>
          <w:trHeight w:val="397"/>
        </w:trPr>
        <w:tc>
          <w:tcPr>
            <w:tcW w:w="1079" w:type="dxa"/>
          </w:tcPr>
          <w:p w14:paraId="3C701921"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380CB5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F04FBC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D3CE0B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38555B3"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5F8263F" w14:textId="77777777" w:rsidTr="00744EED">
        <w:trPr>
          <w:trHeight w:val="397"/>
        </w:trPr>
        <w:tc>
          <w:tcPr>
            <w:tcW w:w="1079" w:type="dxa"/>
          </w:tcPr>
          <w:p w14:paraId="06C79AE8"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28E711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D95BC7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46C597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BB19043"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1ED4B7F1" w14:textId="77777777" w:rsidTr="00744EED">
        <w:trPr>
          <w:trHeight w:val="397"/>
        </w:trPr>
        <w:tc>
          <w:tcPr>
            <w:tcW w:w="1079" w:type="dxa"/>
          </w:tcPr>
          <w:p w14:paraId="1BDFF271"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9648B5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141EAC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8D8EFC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5732EBC"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3D1ACF04" w14:textId="77777777" w:rsidTr="00744EED">
        <w:trPr>
          <w:trHeight w:val="397"/>
        </w:trPr>
        <w:tc>
          <w:tcPr>
            <w:tcW w:w="1079" w:type="dxa"/>
          </w:tcPr>
          <w:p w14:paraId="61A163A1"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0777F17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F77B4E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E64DF9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EE332A6"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B2EB44D" w14:textId="77777777" w:rsidTr="00744EED">
        <w:trPr>
          <w:trHeight w:val="397"/>
        </w:trPr>
        <w:tc>
          <w:tcPr>
            <w:tcW w:w="1079" w:type="dxa"/>
          </w:tcPr>
          <w:p w14:paraId="48849595"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16B59C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E5F3F2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70635D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44CA3A4"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39BE9EAE" w14:textId="77777777" w:rsidTr="00744EED">
        <w:trPr>
          <w:trHeight w:val="397"/>
        </w:trPr>
        <w:tc>
          <w:tcPr>
            <w:tcW w:w="1079" w:type="dxa"/>
          </w:tcPr>
          <w:p w14:paraId="79C7D31F"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01FB54D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1F3347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A31A4F0"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D914987"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7C11B959" w14:textId="77777777" w:rsidTr="00744EED">
        <w:trPr>
          <w:trHeight w:val="397"/>
        </w:trPr>
        <w:tc>
          <w:tcPr>
            <w:tcW w:w="1079" w:type="dxa"/>
          </w:tcPr>
          <w:p w14:paraId="60DA3C7F"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F4FB25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F78D9F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A4FB5D1"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EFF1D3E"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4DF34DC7" w14:textId="77777777" w:rsidTr="00744EED">
        <w:trPr>
          <w:trHeight w:val="397"/>
        </w:trPr>
        <w:tc>
          <w:tcPr>
            <w:tcW w:w="1079" w:type="dxa"/>
          </w:tcPr>
          <w:p w14:paraId="4F0085C4"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218828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155269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AB6B17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DC23189"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2F9BD8A4" w14:textId="77777777" w:rsidTr="00744EED">
        <w:trPr>
          <w:trHeight w:val="397"/>
        </w:trPr>
        <w:tc>
          <w:tcPr>
            <w:tcW w:w="1079" w:type="dxa"/>
          </w:tcPr>
          <w:p w14:paraId="09FBB29F"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180043B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D33C2E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5C869C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48E3BE1"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D374460" w14:textId="77777777" w:rsidTr="00744EED">
        <w:trPr>
          <w:trHeight w:val="397"/>
        </w:trPr>
        <w:tc>
          <w:tcPr>
            <w:tcW w:w="1079" w:type="dxa"/>
          </w:tcPr>
          <w:p w14:paraId="08D2E45F"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1D8FCD5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0C5E26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28BEBD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CE3E0E3"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50EE4A73" w14:textId="77777777" w:rsidTr="00744EED">
        <w:trPr>
          <w:trHeight w:val="397"/>
        </w:trPr>
        <w:tc>
          <w:tcPr>
            <w:tcW w:w="1079" w:type="dxa"/>
          </w:tcPr>
          <w:p w14:paraId="1C46DD89"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5AD8F4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E5DC38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E23B34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AA116A3"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514F31BC" w14:textId="77777777" w:rsidTr="00744EED">
        <w:trPr>
          <w:trHeight w:val="397"/>
        </w:trPr>
        <w:tc>
          <w:tcPr>
            <w:tcW w:w="1079" w:type="dxa"/>
          </w:tcPr>
          <w:p w14:paraId="60AAF272"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1923E2F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0C8137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69FE3B1"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EEEFC3B"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DC82013" w14:textId="77777777" w:rsidTr="00744EED">
        <w:trPr>
          <w:trHeight w:val="397"/>
        </w:trPr>
        <w:tc>
          <w:tcPr>
            <w:tcW w:w="1079" w:type="dxa"/>
          </w:tcPr>
          <w:p w14:paraId="6633CC04"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C26A3A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161DEB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2AAF02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2CC96F6"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5B489EDD" w14:textId="77777777" w:rsidTr="00744EED">
        <w:trPr>
          <w:trHeight w:val="397"/>
        </w:trPr>
        <w:tc>
          <w:tcPr>
            <w:tcW w:w="1079" w:type="dxa"/>
          </w:tcPr>
          <w:p w14:paraId="31836866"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1948CF5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946547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A22D3E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5286F74"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43AB0F81" w14:textId="77777777" w:rsidTr="00744EED">
        <w:trPr>
          <w:trHeight w:val="397"/>
        </w:trPr>
        <w:tc>
          <w:tcPr>
            <w:tcW w:w="1079" w:type="dxa"/>
          </w:tcPr>
          <w:p w14:paraId="0C036971"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9F0CFC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65F897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A2A60D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6D20F8C"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bl>
    <w:p w14:paraId="0389372E" w14:textId="77777777" w:rsidR="00C75E9A" w:rsidRPr="00907993" w:rsidRDefault="00C75E9A" w:rsidP="00907993">
      <w:pPr>
        <w:spacing w:line="276" w:lineRule="auto"/>
        <w:jc w:val="center"/>
        <w:rPr>
          <w:rFonts w:ascii="Times New Roman" w:hAnsi="Times New Roman" w:cs="Times New Roman"/>
          <w:b/>
          <w:sz w:val="24"/>
          <w:szCs w:val="24"/>
        </w:rPr>
      </w:pPr>
    </w:p>
    <w:p w14:paraId="29DC7A6F" w14:textId="77777777" w:rsidR="00C75E9A" w:rsidRPr="00907993" w:rsidRDefault="00C75E9A" w:rsidP="00907993">
      <w:pPr>
        <w:spacing w:line="276" w:lineRule="auto"/>
        <w:rPr>
          <w:rFonts w:ascii="Times New Roman" w:hAnsi="Times New Roman" w:cs="Times New Roman"/>
          <w:b/>
          <w:sz w:val="24"/>
          <w:szCs w:val="24"/>
          <w:lang w:val="ro-RO"/>
        </w:rPr>
      </w:pPr>
    </w:p>
    <w:p w14:paraId="25BCAF09" w14:textId="5681C56B" w:rsidR="00C75E9A" w:rsidRPr="00907993" w:rsidRDefault="00C75E9A" w:rsidP="00907993">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rPr>
        <w:lastRenderedPageBreak/>
        <w:t xml:space="preserve">LISTA DE PRIORITĂŢI PENTRU ACORDAREA LOCUINŢELOR PENTRU TINERI, ÎN REGIM </w:t>
      </w:r>
      <w:proofErr w:type="gramStart"/>
      <w:r w:rsidRPr="00907993">
        <w:rPr>
          <w:rFonts w:ascii="Times New Roman" w:hAnsi="Times New Roman" w:cs="Times New Roman"/>
          <w:b/>
          <w:sz w:val="24"/>
          <w:szCs w:val="24"/>
        </w:rPr>
        <w:t>DE</w:t>
      </w:r>
      <w:r w:rsidR="00B70C9F">
        <w:rPr>
          <w:rFonts w:ascii="Times New Roman" w:hAnsi="Times New Roman" w:cs="Times New Roman"/>
          <w:b/>
          <w:sz w:val="24"/>
          <w:szCs w:val="24"/>
        </w:rPr>
        <w:t xml:space="preserve"> </w:t>
      </w:r>
      <w:r w:rsidRPr="00907993">
        <w:rPr>
          <w:rFonts w:ascii="Times New Roman" w:hAnsi="Times New Roman" w:cs="Times New Roman"/>
          <w:b/>
          <w:sz w:val="24"/>
          <w:szCs w:val="24"/>
        </w:rPr>
        <w:t xml:space="preserve"> ÎNCHIRIERE</w:t>
      </w:r>
      <w:proofErr w:type="gramEnd"/>
      <w:r w:rsidRPr="00907993">
        <w:rPr>
          <w:rFonts w:ascii="Times New Roman" w:hAnsi="Times New Roman" w:cs="Times New Roman"/>
          <w:b/>
          <w:sz w:val="24"/>
          <w:szCs w:val="24"/>
        </w:rPr>
        <w:t xml:space="preserve">, CONSTRUITE PRIN A.N.L     </w:t>
      </w:r>
    </w:p>
    <w:p w14:paraId="13995905" w14:textId="77777777" w:rsidR="00B70C9F" w:rsidRPr="00907993" w:rsidRDefault="00C75E9A" w:rsidP="00B70C9F">
      <w:pPr>
        <w:spacing w:line="276" w:lineRule="auto"/>
        <w:rPr>
          <w:rFonts w:ascii="Times New Roman" w:hAnsi="Times New Roman" w:cs="Times New Roman"/>
          <w:b/>
          <w:sz w:val="24"/>
          <w:szCs w:val="24"/>
        </w:rPr>
      </w:pPr>
      <w:r w:rsidRPr="00907993">
        <w:rPr>
          <w:rFonts w:ascii="Times New Roman" w:hAnsi="Times New Roman" w:cs="Times New Roman"/>
          <w:b/>
          <w:sz w:val="24"/>
          <w:szCs w:val="24"/>
        </w:rPr>
        <w:t xml:space="preserve">                          </w:t>
      </w:r>
    </w:p>
    <w:tbl>
      <w:tblPr>
        <w:tblStyle w:val="TableGrid"/>
        <w:tblW w:w="10219" w:type="dxa"/>
        <w:tblLook w:val="04A0" w:firstRow="1" w:lastRow="0" w:firstColumn="1" w:lastColumn="0" w:noHBand="0" w:noVBand="1"/>
      </w:tblPr>
      <w:tblGrid>
        <w:gridCol w:w="1079"/>
        <w:gridCol w:w="3008"/>
        <w:gridCol w:w="2044"/>
        <w:gridCol w:w="2044"/>
        <w:gridCol w:w="2044"/>
      </w:tblGrid>
      <w:tr w:rsidR="00B70C9F" w:rsidRPr="00907993" w14:paraId="1888A91D" w14:textId="77777777" w:rsidTr="00744EED">
        <w:trPr>
          <w:trHeight w:val="780"/>
        </w:trPr>
        <w:tc>
          <w:tcPr>
            <w:tcW w:w="1079" w:type="dxa"/>
          </w:tcPr>
          <w:p w14:paraId="7CF8D913"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Nr. crt.</w:t>
            </w:r>
          </w:p>
        </w:tc>
        <w:tc>
          <w:tcPr>
            <w:tcW w:w="3008" w:type="dxa"/>
          </w:tcPr>
          <w:p w14:paraId="71AC99F2"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Numele și prenumele</w:t>
            </w:r>
          </w:p>
        </w:tc>
        <w:tc>
          <w:tcPr>
            <w:tcW w:w="2044" w:type="dxa"/>
          </w:tcPr>
          <w:p w14:paraId="059AD66C"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Adresa</w:t>
            </w:r>
          </w:p>
        </w:tc>
        <w:tc>
          <w:tcPr>
            <w:tcW w:w="2044" w:type="dxa"/>
          </w:tcPr>
          <w:p w14:paraId="2020AA4E"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Cererea</w:t>
            </w:r>
          </w:p>
          <w:p w14:paraId="2032273D"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Nr./din</w:t>
            </w:r>
          </w:p>
        </w:tc>
        <w:tc>
          <w:tcPr>
            <w:tcW w:w="2044" w:type="dxa"/>
          </w:tcPr>
          <w:p w14:paraId="3F180BC7"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Obs.</w:t>
            </w:r>
          </w:p>
        </w:tc>
      </w:tr>
      <w:tr w:rsidR="00B70C9F" w:rsidRPr="00907993" w14:paraId="21B11A66" w14:textId="77777777" w:rsidTr="00744EED">
        <w:trPr>
          <w:trHeight w:val="382"/>
        </w:trPr>
        <w:tc>
          <w:tcPr>
            <w:tcW w:w="1079" w:type="dxa"/>
          </w:tcPr>
          <w:p w14:paraId="4DCC6C84"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1.</w:t>
            </w:r>
          </w:p>
        </w:tc>
        <w:tc>
          <w:tcPr>
            <w:tcW w:w="3008" w:type="dxa"/>
          </w:tcPr>
          <w:p w14:paraId="366BD986"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2.</w:t>
            </w:r>
          </w:p>
        </w:tc>
        <w:tc>
          <w:tcPr>
            <w:tcW w:w="2044" w:type="dxa"/>
          </w:tcPr>
          <w:p w14:paraId="6284ADCA"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3.</w:t>
            </w:r>
          </w:p>
        </w:tc>
        <w:tc>
          <w:tcPr>
            <w:tcW w:w="2044" w:type="dxa"/>
          </w:tcPr>
          <w:p w14:paraId="170BFC7F"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4.</w:t>
            </w:r>
          </w:p>
        </w:tc>
        <w:tc>
          <w:tcPr>
            <w:tcW w:w="2044" w:type="dxa"/>
          </w:tcPr>
          <w:p w14:paraId="41E24D02" w14:textId="77777777" w:rsidR="00B70C9F" w:rsidRPr="00907993" w:rsidRDefault="00B70C9F" w:rsidP="00744EED">
            <w:pPr>
              <w:spacing w:line="276" w:lineRule="auto"/>
              <w:jc w:val="center"/>
              <w:rPr>
                <w:rFonts w:ascii="Times New Roman" w:hAnsi="Times New Roman" w:cs="Times New Roman"/>
                <w:b/>
                <w:sz w:val="24"/>
                <w:szCs w:val="24"/>
                <w:lang w:val="ro-RO"/>
              </w:rPr>
            </w:pPr>
            <w:r w:rsidRPr="00907993">
              <w:rPr>
                <w:rFonts w:ascii="Times New Roman" w:hAnsi="Times New Roman" w:cs="Times New Roman"/>
                <w:b/>
                <w:sz w:val="24"/>
                <w:szCs w:val="24"/>
                <w:lang w:val="ro-RO"/>
              </w:rPr>
              <w:t>5.</w:t>
            </w:r>
          </w:p>
        </w:tc>
      </w:tr>
      <w:tr w:rsidR="00B70C9F" w:rsidRPr="00907993" w14:paraId="258222D3" w14:textId="77777777" w:rsidTr="00744EED">
        <w:trPr>
          <w:trHeight w:val="397"/>
        </w:trPr>
        <w:tc>
          <w:tcPr>
            <w:tcW w:w="1079" w:type="dxa"/>
          </w:tcPr>
          <w:p w14:paraId="224E7846"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3008" w:type="dxa"/>
          </w:tcPr>
          <w:p w14:paraId="3768D84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C3D8371"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EE85E9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382A1B2"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AD4A40E" w14:textId="77777777" w:rsidTr="00744EED">
        <w:trPr>
          <w:trHeight w:val="397"/>
        </w:trPr>
        <w:tc>
          <w:tcPr>
            <w:tcW w:w="1079" w:type="dxa"/>
          </w:tcPr>
          <w:p w14:paraId="0C7EC77B"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6B7707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66209E0"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A21BA6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AF8EE23"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1D2B6DD4" w14:textId="77777777" w:rsidTr="00744EED">
        <w:trPr>
          <w:trHeight w:val="397"/>
        </w:trPr>
        <w:tc>
          <w:tcPr>
            <w:tcW w:w="1079" w:type="dxa"/>
          </w:tcPr>
          <w:p w14:paraId="7AA6AA4A"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6DFC6C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1DA924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92B2FB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8D1A171"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F7E2DD6" w14:textId="77777777" w:rsidTr="00744EED">
        <w:trPr>
          <w:trHeight w:val="397"/>
        </w:trPr>
        <w:tc>
          <w:tcPr>
            <w:tcW w:w="1079" w:type="dxa"/>
          </w:tcPr>
          <w:p w14:paraId="26212892"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11E389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F6EB520"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527818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7A06637"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4496199" w14:textId="77777777" w:rsidTr="00744EED">
        <w:trPr>
          <w:trHeight w:val="397"/>
        </w:trPr>
        <w:tc>
          <w:tcPr>
            <w:tcW w:w="1079" w:type="dxa"/>
          </w:tcPr>
          <w:p w14:paraId="56B14D1F"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AE88B21"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62E6E4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E491B8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5B177B0"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7083F823" w14:textId="77777777" w:rsidTr="00744EED">
        <w:trPr>
          <w:trHeight w:val="397"/>
        </w:trPr>
        <w:tc>
          <w:tcPr>
            <w:tcW w:w="1079" w:type="dxa"/>
          </w:tcPr>
          <w:p w14:paraId="0E31E913"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BC7441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68CC79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1D157B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71E4D30"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32823DCF" w14:textId="77777777" w:rsidTr="00744EED">
        <w:trPr>
          <w:trHeight w:val="397"/>
        </w:trPr>
        <w:tc>
          <w:tcPr>
            <w:tcW w:w="1079" w:type="dxa"/>
          </w:tcPr>
          <w:p w14:paraId="11D33E6B"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00E515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053082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C6C140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94977B6"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7B35FE16" w14:textId="77777777" w:rsidTr="00744EED">
        <w:trPr>
          <w:trHeight w:val="397"/>
        </w:trPr>
        <w:tc>
          <w:tcPr>
            <w:tcW w:w="1079" w:type="dxa"/>
          </w:tcPr>
          <w:p w14:paraId="498A0CFC"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5020F0C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AC18B8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E11E12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EF86B37"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25CA1CC2" w14:textId="77777777" w:rsidTr="00744EED">
        <w:trPr>
          <w:trHeight w:val="397"/>
        </w:trPr>
        <w:tc>
          <w:tcPr>
            <w:tcW w:w="1079" w:type="dxa"/>
          </w:tcPr>
          <w:p w14:paraId="61617B6A"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3C8813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E12613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22952F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661175E"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143635B2" w14:textId="77777777" w:rsidTr="00744EED">
        <w:trPr>
          <w:trHeight w:val="397"/>
        </w:trPr>
        <w:tc>
          <w:tcPr>
            <w:tcW w:w="1079" w:type="dxa"/>
          </w:tcPr>
          <w:p w14:paraId="55BE0D60"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713FFF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5500D6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B203FA6"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F36CBD4"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805200B" w14:textId="77777777" w:rsidTr="00744EED">
        <w:trPr>
          <w:trHeight w:val="397"/>
        </w:trPr>
        <w:tc>
          <w:tcPr>
            <w:tcW w:w="1079" w:type="dxa"/>
          </w:tcPr>
          <w:p w14:paraId="7EB6B18C"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41C6376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C493C4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099FD9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EA200CA"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5A7BF045" w14:textId="77777777" w:rsidTr="00744EED">
        <w:trPr>
          <w:trHeight w:val="397"/>
        </w:trPr>
        <w:tc>
          <w:tcPr>
            <w:tcW w:w="1079" w:type="dxa"/>
          </w:tcPr>
          <w:p w14:paraId="27AB3DF5"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6F74B26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AEDD1F1"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09BFC5E"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B2D78B1"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5ABCB38B" w14:textId="77777777" w:rsidTr="00744EED">
        <w:trPr>
          <w:trHeight w:val="397"/>
        </w:trPr>
        <w:tc>
          <w:tcPr>
            <w:tcW w:w="1079" w:type="dxa"/>
          </w:tcPr>
          <w:p w14:paraId="5FBD7C54"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035786A0"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FD44F0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EE80A5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6E1AD28"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24124F01" w14:textId="77777777" w:rsidTr="00744EED">
        <w:trPr>
          <w:trHeight w:val="397"/>
        </w:trPr>
        <w:tc>
          <w:tcPr>
            <w:tcW w:w="1079" w:type="dxa"/>
          </w:tcPr>
          <w:p w14:paraId="1440B770"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11C9F24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B610057"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356BBF6"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175823D"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30FCEFAA" w14:textId="77777777" w:rsidTr="00744EED">
        <w:trPr>
          <w:trHeight w:val="397"/>
        </w:trPr>
        <w:tc>
          <w:tcPr>
            <w:tcW w:w="1079" w:type="dxa"/>
          </w:tcPr>
          <w:p w14:paraId="6D6DA1F7"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1EB814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2CC81D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A9E4CF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5FC0949"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031F674E" w14:textId="77777777" w:rsidTr="00744EED">
        <w:trPr>
          <w:trHeight w:val="397"/>
        </w:trPr>
        <w:tc>
          <w:tcPr>
            <w:tcW w:w="1079" w:type="dxa"/>
          </w:tcPr>
          <w:p w14:paraId="728324CC"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C27905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4D9E2C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5DDBF77"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7070389"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9BB5A0C" w14:textId="77777777" w:rsidTr="00744EED">
        <w:trPr>
          <w:trHeight w:val="397"/>
        </w:trPr>
        <w:tc>
          <w:tcPr>
            <w:tcW w:w="1079" w:type="dxa"/>
          </w:tcPr>
          <w:p w14:paraId="66CAC837"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0C6FDE9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ABC2ED0"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605CAC1D"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E43CA79"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7C438072" w14:textId="77777777" w:rsidTr="00744EED">
        <w:trPr>
          <w:trHeight w:val="397"/>
        </w:trPr>
        <w:tc>
          <w:tcPr>
            <w:tcW w:w="1079" w:type="dxa"/>
          </w:tcPr>
          <w:p w14:paraId="537A733F"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1BA41F8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259C67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91EE5C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162898B"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399D5E0B" w14:textId="77777777" w:rsidTr="00744EED">
        <w:trPr>
          <w:trHeight w:val="397"/>
        </w:trPr>
        <w:tc>
          <w:tcPr>
            <w:tcW w:w="1079" w:type="dxa"/>
          </w:tcPr>
          <w:p w14:paraId="44A38548"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503CFC56"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EA95FA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2C6B55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C28F074"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441E707" w14:textId="77777777" w:rsidTr="00744EED">
        <w:trPr>
          <w:trHeight w:val="397"/>
        </w:trPr>
        <w:tc>
          <w:tcPr>
            <w:tcW w:w="1079" w:type="dxa"/>
          </w:tcPr>
          <w:p w14:paraId="652DA5E8"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342B449"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10B29C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44EF8F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4B2A3C7"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17AEDEC0" w14:textId="77777777" w:rsidTr="00744EED">
        <w:trPr>
          <w:trHeight w:val="397"/>
        </w:trPr>
        <w:tc>
          <w:tcPr>
            <w:tcW w:w="1079" w:type="dxa"/>
          </w:tcPr>
          <w:p w14:paraId="4F48DA4C"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8EB7EE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D6F85C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A6D2AA4"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909CA9E"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12C14995" w14:textId="77777777" w:rsidTr="00744EED">
        <w:trPr>
          <w:trHeight w:val="397"/>
        </w:trPr>
        <w:tc>
          <w:tcPr>
            <w:tcW w:w="1079" w:type="dxa"/>
          </w:tcPr>
          <w:p w14:paraId="2AA42CF0"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775CCE1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E5A956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34227CD7"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A1C1794"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4A47E5CB" w14:textId="77777777" w:rsidTr="00744EED">
        <w:trPr>
          <w:trHeight w:val="397"/>
        </w:trPr>
        <w:tc>
          <w:tcPr>
            <w:tcW w:w="1079" w:type="dxa"/>
          </w:tcPr>
          <w:p w14:paraId="1C30912E"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0E3E401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52D9CE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1E92EF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9BCC7C0"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4AB6971B" w14:textId="77777777" w:rsidTr="00744EED">
        <w:trPr>
          <w:trHeight w:val="397"/>
        </w:trPr>
        <w:tc>
          <w:tcPr>
            <w:tcW w:w="1079" w:type="dxa"/>
          </w:tcPr>
          <w:p w14:paraId="43477CCE"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288BBF6F"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143BBB93"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297BD5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2484CCA"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354D65D" w14:textId="77777777" w:rsidTr="00744EED">
        <w:trPr>
          <w:trHeight w:val="397"/>
        </w:trPr>
        <w:tc>
          <w:tcPr>
            <w:tcW w:w="1079" w:type="dxa"/>
          </w:tcPr>
          <w:p w14:paraId="59CFC9B6"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137A4255"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44F69F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5A1976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23392BDF"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65E94CBB" w14:textId="77777777" w:rsidTr="00744EED">
        <w:trPr>
          <w:trHeight w:val="397"/>
        </w:trPr>
        <w:tc>
          <w:tcPr>
            <w:tcW w:w="1079" w:type="dxa"/>
          </w:tcPr>
          <w:p w14:paraId="48B08B25"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37D6F0B8"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BDD9A5C"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F779B42"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7A8BF2AA"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r w:rsidR="00B70C9F" w:rsidRPr="00907993" w14:paraId="785B5A93" w14:textId="77777777" w:rsidTr="00744EED">
        <w:trPr>
          <w:trHeight w:val="397"/>
        </w:trPr>
        <w:tc>
          <w:tcPr>
            <w:tcW w:w="1079" w:type="dxa"/>
          </w:tcPr>
          <w:p w14:paraId="42318E35" w14:textId="77777777" w:rsidR="00B70C9F" w:rsidRPr="00907993" w:rsidRDefault="00B70C9F" w:rsidP="00744EED">
            <w:pPr>
              <w:spacing w:line="276" w:lineRule="auto"/>
              <w:rPr>
                <w:rFonts w:ascii="Times New Roman" w:hAnsi="Times New Roman" w:cs="Times New Roman"/>
                <w:b/>
                <w:sz w:val="24"/>
                <w:szCs w:val="24"/>
                <w:lang w:val="ro-RO"/>
              </w:rPr>
            </w:pPr>
          </w:p>
        </w:tc>
        <w:tc>
          <w:tcPr>
            <w:tcW w:w="3008" w:type="dxa"/>
          </w:tcPr>
          <w:p w14:paraId="02294CCB"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0573AA71"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415E685A" w14:textId="77777777" w:rsidR="00B70C9F" w:rsidRPr="00907993" w:rsidRDefault="00B70C9F" w:rsidP="00744EED">
            <w:pPr>
              <w:spacing w:line="276" w:lineRule="auto"/>
              <w:jc w:val="center"/>
              <w:rPr>
                <w:rFonts w:ascii="Times New Roman" w:hAnsi="Times New Roman" w:cs="Times New Roman"/>
                <w:b/>
                <w:sz w:val="24"/>
                <w:szCs w:val="24"/>
                <w:lang w:val="ro-RO"/>
              </w:rPr>
            </w:pPr>
          </w:p>
        </w:tc>
        <w:tc>
          <w:tcPr>
            <w:tcW w:w="2044" w:type="dxa"/>
          </w:tcPr>
          <w:p w14:paraId="5DD6111C" w14:textId="77777777" w:rsidR="00B70C9F" w:rsidRPr="00907993" w:rsidRDefault="00B70C9F" w:rsidP="00744EED">
            <w:pPr>
              <w:spacing w:line="276" w:lineRule="auto"/>
              <w:jc w:val="center"/>
              <w:rPr>
                <w:rFonts w:ascii="Times New Roman" w:hAnsi="Times New Roman" w:cs="Times New Roman"/>
                <w:b/>
                <w:sz w:val="24"/>
                <w:szCs w:val="24"/>
                <w:lang w:val="ro-RO"/>
              </w:rPr>
            </w:pPr>
          </w:p>
        </w:tc>
      </w:tr>
    </w:tbl>
    <w:p w14:paraId="7FF1DFBB" w14:textId="77777777" w:rsidR="00B70C9F" w:rsidRDefault="00B70C9F" w:rsidP="00B70C9F">
      <w:pPr>
        <w:pStyle w:val="Heading1"/>
        <w:spacing w:before="0" w:beforeAutospacing="0" w:after="0" w:afterAutospacing="0" w:line="276" w:lineRule="auto"/>
        <w:ind w:right="433"/>
        <w:jc w:val="center"/>
        <w:rPr>
          <w:sz w:val="24"/>
          <w:szCs w:val="24"/>
        </w:rPr>
      </w:pPr>
    </w:p>
    <w:p w14:paraId="76C75CB3" w14:textId="7944D50D" w:rsidR="00B70C9F" w:rsidRDefault="00B70C9F" w:rsidP="00B70C9F">
      <w:pPr>
        <w:pStyle w:val="Heading1"/>
        <w:numPr>
          <w:ilvl w:val="0"/>
          <w:numId w:val="47"/>
        </w:numPr>
        <w:spacing w:before="0" w:beforeAutospacing="0" w:after="0" w:afterAutospacing="0" w:line="276" w:lineRule="auto"/>
        <w:ind w:left="360" w:right="433"/>
        <w:jc w:val="both"/>
        <w:rPr>
          <w:sz w:val="24"/>
          <w:szCs w:val="24"/>
        </w:rPr>
      </w:pPr>
      <w:r>
        <w:rPr>
          <w:sz w:val="24"/>
          <w:szCs w:val="24"/>
        </w:rPr>
        <w:lastRenderedPageBreak/>
        <w:t xml:space="preserve">Contract </w:t>
      </w:r>
      <w:proofErr w:type="spellStart"/>
      <w:r>
        <w:rPr>
          <w:sz w:val="24"/>
          <w:szCs w:val="24"/>
        </w:rPr>
        <w:t>cadru</w:t>
      </w:r>
      <w:proofErr w:type="spellEnd"/>
    </w:p>
    <w:p w14:paraId="3BC24838" w14:textId="77777777" w:rsidR="00B70C9F" w:rsidRDefault="00B70C9F" w:rsidP="003B04E4">
      <w:pPr>
        <w:pStyle w:val="Heading1"/>
        <w:spacing w:before="0" w:beforeAutospacing="0" w:after="0" w:afterAutospacing="0" w:line="276" w:lineRule="auto"/>
        <w:ind w:left="360" w:right="433"/>
        <w:jc w:val="both"/>
        <w:rPr>
          <w:sz w:val="24"/>
          <w:szCs w:val="24"/>
        </w:rPr>
      </w:pPr>
    </w:p>
    <w:p w14:paraId="671792C9" w14:textId="7D2104F0" w:rsidR="00A9465C" w:rsidRPr="00907993" w:rsidRDefault="00A9465C" w:rsidP="003B04E4">
      <w:pPr>
        <w:pStyle w:val="Heading1"/>
        <w:spacing w:before="0" w:beforeAutospacing="0" w:after="0" w:afterAutospacing="0" w:line="276" w:lineRule="auto"/>
        <w:ind w:right="433"/>
        <w:jc w:val="center"/>
        <w:rPr>
          <w:sz w:val="24"/>
          <w:szCs w:val="24"/>
        </w:rPr>
      </w:pPr>
      <w:r w:rsidRPr="00907993">
        <w:rPr>
          <w:sz w:val="24"/>
          <w:szCs w:val="24"/>
        </w:rPr>
        <w:t>ROMÂNIA</w:t>
      </w:r>
    </w:p>
    <w:p w14:paraId="0218A6F0" w14:textId="77777777" w:rsidR="00A9465C" w:rsidRPr="00907993" w:rsidRDefault="00A9465C" w:rsidP="003B04E4">
      <w:pPr>
        <w:pStyle w:val="Heading1"/>
        <w:spacing w:before="0" w:beforeAutospacing="0" w:after="0" w:afterAutospacing="0" w:line="276" w:lineRule="auto"/>
        <w:ind w:right="433"/>
        <w:jc w:val="center"/>
        <w:rPr>
          <w:sz w:val="24"/>
          <w:szCs w:val="24"/>
          <w:lang w:val="ro-RO"/>
        </w:rPr>
      </w:pPr>
      <w:r w:rsidRPr="00907993">
        <w:rPr>
          <w:sz w:val="24"/>
          <w:szCs w:val="24"/>
          <w:lang w:val="ro-RO"/>
        </w:rPr>
        <w:t>MUNICIPIULUI CÂMPULUNG MOLDOVENESC</w:t>
      </w:r>
    </w:p>
    <w:p w14:paraId="06C8F72B" w14:textId="4201D665" w:rsidR="00A9465C" w:rsidRPr="00907993" w:rsidRDefault="00A9465C" w:rsidP="003B04E4">
      <w:pPr>
        <w:pStyle w:val="Heading5"/>
        <w:spacing w:before="0" w:line="276" w:lineRule="auto"/>
        <w:jc w:val="center"/>
        <w:rPr>
          <w:rFonts w:ascii="Times New Roman" w:hAnsi="Times New Roman" w:cs="Times New Roman"/>
          <w:color w:val="000000" w:themeColor="text1"/>
          <w:sz w:val="24"/>
          <w:szCs w:val="24"/>
        </w:rPr>
      </w:pPr>
      <w:r w:rsidRPr="00907993">
        <w:rPr>
          <w:rFonts w:ascii="Times New Roman" w:hAnsi="Times New Roman" w:cs="Times New Roman"/>
          <w:color w:val="000000" w:themeColor="text1"/>
          <w:sz w:val="24"/>
          <w:szCs w:val="24"/>
        </w:rPr>
        <w:t>Nr. ........ din ...............</w:t>
      </w:r>
    </w:p>
    <w:p w14:paraId="52580026" w14:textId="77777777" w:rsidR="00A9465C" w:rsidRPr="00907993" w:rsidRDefault="00A9465C" w:rsidP="003B04E4">
      <w:pPr>
        <w:spacing w:after="0" w:line="276" w:lineRule="auto"/>
        <w:rPr>
          <w:rFonts w:ascii="Times New Roman" w:hAnsi="Times New Roman" w:cs="Times New Roman"/>
          <w:sz w:val="24"/>
          <w:szCs w:val="24"/>
        </w:rPr>
      </w:pPr>
    </w:p>
    <w:p w14:paraId="150A8DF8" w14:textId="283DDB33" w:rsidR="00A9465C" w:rsidRPr="00907993" w:rsidRDefault="00A9465C" w:rsidP="003B04E4">
      <w:pPr>
        <w:pStyle w:val="Heading4"/>
        <w:spacing w:before="0" w:line="276" w:lineRule="auto"/>
        <w:jc w:val="center"/>
        <w:rPr>
          <w:rFonts w:ascii="Times New Roman" w:hAnsi="Times New Roman" w:cs="Times New Roman"/>
          <w:b/>
          <w:bCs/>
          <w:i w:val="0"/>
          <w:iCs w:val="0"/>
          <w:sz w:val="24"/>
          <w:szCs w:val="24"/>
        </w:rPr>
      </w:pPr>
      <w:r w:rsidRPr="00907993">
        <w:rPr>
          <w:rFonts w:ascii="Times New Roman" w:hAnsi="Times New Roman" w:cs="Times New Roman"/>
          <w:b/>
          <w:bCs/>
          <w:i w:val="0"/>
          <w:iCs w:val="0"/>
          <w:color w:val="000000" w:themeColor="text1"/>
          <w:sz w:val="24"/>
          <w:szCs w:val="24"/>
        </w:rPr>
        <w:t>CONTRACT</w:t>
      </w:r>
      <w:r w:rsidR="00276768" w:rsidRPr="00907993">
        <w:rPr>
          <w:rFonts w:ascii="Times New Roman" w:hAnsi="Times New Roman" w:cs="Times New Roman"/>
          <w:b/>
          <w:bCs/>
          <w:i w:val="0"/>
          <w:iCs w:val="0"/>
          <w:color w:val="000000" w:themeColor="text1"/>
          <w:sz w:val="24"/>
          <w:szCs w:val="24"/>
        </w:rPr>
        <w:t xml:space="preserve"> </w:t>
      </w:r>
      <w:r w:rsidRPr="00907993">
        <w:rPr>
          <w:rFonts w:ascii="Times New Roman" w:hAnsi="Times New Roman" w:cs="Times New Roman"/>
          <w:b/>
          <w:bCs/>
          <w:i w:val="0"/>
          <w:iCs w:val="0"/>
          <w:color w:val="000000" w:themeColor="text1"/>
          <w:sz w:val="24"/>
          <w:szCs w:val="24"/>
        </w:rPr>
        <w:t>DE ÎNCHIRIERE</w:t>
      </w:r>
    </w:p>
    <w:p w14:paraId="384A2BC5" w14:textId="52FBB63E" w:rsidR="00B70C9F" w:rsidRDefault="00025970" w:rsidP="003B04E4">
      <w:pPr>
        <w:spacing w:after="0" w:line="276" w:lineRule="auto"/>
        <w:jc w:val="center"/>
        <w:rPr>
          <w:rFonts w:ascii="Times New Roman" w:hAnsi="Times New Roman" w:cs="Times New Roman"/>
          <w:b/>
          <w:sz w:val="24"/>
          <w:szCs w:val="24"/>
        </w:rPr>
      </w:pPr>
      <w:proofErr w:type="spellStart"/>
      <w:r w:rsidRPr="00907993">
        <w:rPr>
          <w:rFonts w:ascii="Times New Roman" w:hAnsi="Times New Roman" w:cs="Times New Roman"/>
          <w:b/>
          <w:sz w:val="24"/>
          <w:szCs w:val="24"/>
        </w:rPr>
        <w:t>pentru</w:t>
      </w:r>
      <w:proofErr w:type="spellEnd"/>
      <w:r w:rsidRPr="00907993">
        <w:rPr>
          <w:rFonts w:ascii="Times New Roman" w:hAnsi="Times New Roman" w:cs="Times New Roman"/>
          <w:b/>
          <w:sz w:val="24"/>
          <w:szCs w:val="24"/>
        </w:rPr>
        <w:t xml:space="preserve"> </w:t>
      </w:r>
      <w:proofErr w:type="spellStart"/>
      <w:r w:rsidRPr="00907993">
        <w:rPr>
          <w:rFonts w:ascii="Times New Roman" w:hAnsi="Times New Roman" w:cs="Times New Roman"/>
          <w:b/>
          <w:sz w:val="24"/>
          <w:szCs w:val="24"/>
        </w:rPr>
        <w:t>suprafețele</w:t>
      </w:r>
      <w:proofErr w:type="spellEnd"/>
      <w:r w:rsidRPr="00907993">
        <w:rPr>
          <w:rFonts w:ascii="Times New Roman" w:hAnsi="Times New Roman" w:cs="Times New Roman"/>
          <w:b/>
          <w:sz w:val="24"/>
          <w:szCs w:val="24"/>
        </w:rPr>
        <w:t xml:space="preserve"> cu </w:t>
      </w:r>
      <w:proofErr w:type="spellStart"/>
      <w:r w:rsidRPr="00907993">
        <w:rPr>
          <w:rFonts w:ascii="Times New Roman" w:hAnsi="Times New Roman" w:cs="Times New Roman"/>
          <w:b/>
          <w:sz w:val="24"/>
          <w:szCs w:val="24"/>
        </w:rPr>
        <w:t>destinația</w:t>
      </w:r>
      <w:proofErr w:type="spellEnd"/>
      <w:r w:rsidRPr="00907993">
        <w:rPr>
          <w:rFonts w:ascii="Times New Roman" w:hAnsi="Times New Roman" w:cs="Times New Roman"/>
          <w:b/>
          <w:sz w:val="24"/>
          <w:szCs w:val="24"/>
        </w:rPr>
        <w:t xml:space="preserve"> de </w:t>
      </w:r>
      <w:proofErr w:type="spellStart"/>
      <w:r w:rsidRPr="00907993">
        <w:rPr>
          <w:rFonts w:ascii="Times New Roman" w:hAnsi="Times New Roman" w:cs="Times New Roman"/>
          <w:b/>
          <w:sz w:val="24"/>
          <w:szCs w:val="24"/>
        </w:rPr>
        <w:t>locuință</w:t>
      </w:r>
      <w:proofErr w:type="spellEnd"/>
    </w:p>
    <w:p w14:paraId="2A627C45" w14:textId="2FBB1CBC" w:rsidR="00A9465C" w:rsidRPr="00B70C9F" w:rsidRDefault="00A9465C" w:rsidP="003B04E4">
      <w:pPr>
        <w:spacing w:after="0" w:line="276" w:lineRule="auto"/>
        <w:jc w:val="center"/>
        <w:rPr>
          <w:rFonts w:ascii="Times New Roman" w:hAnsi="Times New Roman" w:cs="Times New Roman"/>
          <w:sz w:val="24"/>
          <w:szCs w:val="24"/>
        </w:rPr>
      </w:pPr>
      <w:r w:rsidRPr="00907993">
        <w:rPr>
          <w:rFonts w:ascii="Times New Roman" w:hAnsi="Times New Roman" w:cs="Times New Roman"/>
          <w:sz w:val="24"/>
          <w:szCs w:val="24"/>
        </w:rPr>
        <w:t xml:space="preserve"> </w:t>
      </w:r>
    </w:p>
    <w:p w14:paraId="086DF320" w14:textId="4E76B6C1" w:rsidR="00C75E9A" w:rsidRPr="00907993" w:rsidRDefault="001D4F5C" w:rsidP="003B04E4">
      <w:pPr>
        <w:pStyle w:val="Heading1"/>
        <w:spacing w:before="0" w:beforeAutospacing="0" w:after="0" w:afterAutospacing="0" w:line="276" w:lineRule="auto"/>
        <w:ind w:right="2834"/>
        <w:rPr>
          <w:sz w:val="24"/>
          <w:szCs w:val="24"/>
        </w:rPr>
      </w:pPr>
      <w:r w:rsidRPr="00907993">
        <w:rPr>
          <w:sz w:val="24"/>
          <w:szCs w:val="24"/>
        </w:rPr>
        <w:t xml:space="preserve">       </w:t>
      </w:r>
      <w:r w:rsidR="00B70C9F">
        <w:rPr>
          <w:sz w:val="24"/>
          <w:szCs w:val="24"/>
        </w:rPr>
        <w:tab/>
      </w:r>
      <w:r w:rsidR="00C75E9A" w:rsidRPr="00907993">
        <w:rPr>
          <w:sz w:val="24"/>
          <w:szCs w:val="24"/>
        </w:rPr>
        <w:t>CAPITOLUL I.</w:t>
      </w:r>
      <w:r w:rsidRPr="00907993">
        <w:rPr>
          <w:sz w:val="24"/>
          <w:szCs w:val="24"/>
        </w:rPr>
        <w:t xml:space="preserve"> </w:t>
      </w:r>
      <w:r w:rsidR="00C75E9A" w:rsidRPr="00907993">
        <w:rPr>
          <w:sz w:val="24"/>
          <w:szCs w:val="24"/>
        </w:rPr>
        <w:t>PĂRȚILE CONTRACTANTE</w:t>
      </w:r>
    </w:p>
    <w:p w14:paraId="7D14D682" w14:textId="759CD2C7" w:rsidR="00C75E9A"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b/>
          <w:bCs/>
          <w:sz w:val="24"/>
          <w:szCs w:val="24"/>
        </w:rPr>
        <w:t>Art. 1.</w:t>
      </w: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Prezentul</w:t>
      </w:r>
      <w:proofErr w:type="spellEnd"/>
      <w:r w:rsidRPr="00907993">
        <w:rPr>
          <w:rFonts w:ascii="Times New Roman" w:hAnsi="Times New Roman" w:cs="Times New Roman"/>
          <w:sz w:val="24"/>
          <w:szCs w:val="24"/>
        </w:rPr>
        <w:t xml:space="preserve"> contract de </w:t>
      </w:r>
      <w:proofErr w:type="spellStart"/>
      <w:r w:rsidRPr="00907993">
        <w:rPr>
          <w:rFonts w:ascii="Times New Roman" w:hAnsi="Times New Roman" w:cs="Times New Roman"/>
          <w:sz w:val="24"/>
          <w:szCs w:val="24"/>
        </w:rPr>
        <w:t>închiriere</w:t>
      </w:r>
      <w:proofErr w:type="spellEnd"/>
      <w:r w:rsidRPr="00907993">
        <w:rPr>
          <w:rFonts w:ascii="Times New Roman" w:hAnsi="Times New Roman" w:cs="Times New Roman"/>
          <w:sz w:val="24"/>
          <w:szCs w:val="24"/>
        </w:rPr>
        <w:t xml:space="preserve"> se </w:t>
      </w:r>
      <w:proofErr w:type="spellStart"/>
      <w:r w:rsidRPr="00907993">
        <w:rPr>
          <w:rFonts w:ascii="Times New Roman" w:hAnsi="Times New Roman" w:cs="Times New Roman"/>
          <w:sz w:val="24"/>
          <w:szCs w:val="24"/>
        </w:rPr>
        <w:t>încheie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între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Municipiul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Câmpulung</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Moldovenesc</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reprezentat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prin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b/>
          <w:sz w:val="24"/>
          <w:szCs w:val="24"/>
        </w:rPr>
        <w:t>Negură</w:t>
      </w:r>
      <w:proofErr w:type="spellEnd"/>
      <w:r w:rsidRPr="00907993">
        <w:rPr>
          <w:rFonts w:ascii="Times New Roman" w:hAnsi="Times New Roman" w:cs="Times New Roman"/>
          <w:b/>
          <w:sz w:val="24"/>
          <w:szCs w:val="24"/>
        </w:rPr>
        <w:t xml:space="preserve"> Mihăiță </w:t>
      </w:r>
      <w:proofErr w:type="spellStart"/>
      <w:r w:rsidRPr="00907993">
        <w:rPr>
          <w:rFonts w:ascii="Times New Roman" w:hAnsi="Times New Roman" w:cs="Times New Roman"/>
          <w:b/>
          <w:sz w:val="24"/>
          <w:szCs w:val="24"/>
        </w:rPr>
        <w:t>primar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împuternicit</w:t>
      </w:r>
      <w:proofErr w:type="spellEnd"/>
      <w:r w:rsidRPr="00907993">
        <w:rPr>
          <w:rFonts w:ascii="Times New Roman" w:hAnsi="Times New Roman" w:cs="Times New Roman"/>
          <w:sz w:val="24"/>
          <w:szCs w:val="24"/>
        </w:rPr>
        <w:t xml:space="preserve"> conform </w:t>
      </w:r>
      <w:proofErr w:type="spellStart"/>
      <w:r w:rsidRPr="00907993">
        <w:rPr>
          <w:rFonts w:ascii="Times New Roman" w:hAnsi="Times New Roman" w:cs="Times New Roman"/>
          <w:sz w:val="24"/>
          <w:szCs w:val="24"/>
        </w:rPr>
        <w:t>prevederilor</w:t>
      </w:r>
      <w:proofErr w:type="spellEnd"/>
      <w:r w:rsidRPr="00907993">
        <w:rPr>
          <w:rFonts w:ascii="Times New Roman" w:hAnsi="Times New Roman" w:cs="Times New Roman"/>
          <w:sz w:val="24"/>
          <w:szCs w:val="24"/>
        </w:rPr>
        <w:t xml:space="preserve"> art.154, </w:t>
      </w:r>
      <w:proofErr w:type="spellStart"/>
      <w:r w:rsidRPr="00907993">
        <w:rPr>
          <w:rFonts w:ascii="Times New Roman" w:hAnsi="Times New Roman" w:cs="Times New Roman"/>
          <w:sz w:val="24"/>
          <w:szCs w:val="24"/>
        </w:rPr>
        <w:t>alin</w:t>
      </w:r>
      <w:proofErr w:type="spellEnd"/>
      <w:r w:rsidRPr="00907993">
        <w:rPr>
          <w:rFonts w:ascii="Times New Roman" w:hAnsi="Times New Roman" w:cs="Times New Roman"/>
          <w:sz w:val="24"/>
          <w:szCs w:val="24"/>
        </w:rPr>
        <w:t xml:space="preserve">. 6 din OUG nr. 157/2019 </w:t>
      </w:r>
      <w:proofErr w:type="spellStart"/>
      <w:r w:rsidRPr="00907993">
        <w:rPr>
          <w:rFonts w:ascii="Times New Roman" w:hAnsi="Times New Roman" w:cs="Times New Roman"/>
          <w:sz w:val="24"/>
          <w:szCs w:val="24"/>
        </w:rPr>
        <w:t>privind</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Codul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Administrativ</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modificările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completările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ulterioare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reprezinte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interesele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unităţii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administrativ</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teritoriale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calitate</w:t>
      </w:r>
      <w:proofErr w:type="spellEnd"/>
      <w:r w:rsidRPr="00907993">
        <w:rPr>
          <w:rFonts w:ascii="Times New Roman" w:hAnsi="Times New Roman" w:cs="Times New Roman"/>
          <w:sz w:val="24"/>
          <w:szCs w:val="24"/>
        </w:rPr>
        <w:t xml:space="preserve"> de locator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r w:rsidRPr="00907993">
        <w:rPr>
          <w:rFonts w:ascii="Times New Roman" w:hAnsi="Times New Roman" w:cs="Times New Roman"/>
          <w:b/>
          <w:sz w:val="24"/>
          <w:szCs w:val="24"/>
        </w:rPr>
        <w:t>...........</w:t>
      </w:r>
      <w:r w:rsidR="00B70C9F">
        <w:rPr>
          <w:rFonts w:ascii="Times New Roman" w:hAnsi="Times New Roman" w:cs="Times New Roman"/>
          <w:b/>
          <w:sz w:val="24"/>
          <w:szCs w:val="24"/>
        </w:rPr>
        <w:t>.....................</w:t>
      </w:r>
      <w:r w:rsidRPr="00907993">
        <w:rPr>
          <w:rFonts w:ascii="Times New Roman" w:hAnsi="Times New Roman" w:cs="Times New Roman"/>
          <w:b/>
          <w:sz w:val="24"/>
          <w:szCs w:val="24"/>
        </w:rPr>
        <w:t>..............</w:t>
      </w: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posesor</w:t>
      </w:r>
      <w:proofErr w:type="spellEnd"/>
      <w:r w:rsidRPr="00907993">
        <w:rPr>
          <w:rFonts w:ascii="Times New Roman" w:hAnsi="Times New Roman" w:cs="Times New Roman"/>
          <w:sz w:val="24"/>
          <w:szCs w:val="24"/>
        </w:rPr>
        <w:t xml:space="preserve"> al C.I. seria ................ nr. ................... </w:t>
      </w:r>
      <w:proofErr w:type="spellStart"/>
      <w:r w:rsidRPr="00907993">
        <w:rPr>
          <w:rFonts w:ascii="Times New Roman" w:hAnsi="Times New Roman" w:cs="Times New Roman"/>
          <w:sz w:val="24"/>
          <w:szCs w:val="24"/>
        </w:rPr>
        <w:t>eliberată</w:t>
      </w:r>
      <w:proofErr w:type="spellEnd"/>
      <w:r w:rsidRPr="00907993">
        <w:rPr>
          <w:rFonts w:ascii="Times New Roman" w:hAnsi="Times New Roman" w:cs="Times New Roman"/>
          <w:sz w:val="24"/>
          <w:szCs w:val="24"/>
        </w:rPr>
        <w:t xml:space="preserve"> de SPCLEP </w:t>
      </w:r>
      <w:proofErr w:type="spellStart"/>
      <w:r w:rsidRPr="00907993">
        <w:rPr>
          <w:rFonts w:ascii="Times New Roman" w:hAnsi="Times New Roman" w:cs="Times New Roman"/>
          <w:sz w:val="24"/>
          <w:szCs w:val="24"/>
        </w:rPr>
        <w:t>Câmpulung-</w:t>
      </w:r>
      <w:proofErr w:type="gramStart"/>
      <w:r w:rsidRPr="00907993">
        <w:rPr>
          <w:rFonts w:ascii="Times New Roman" w:hAnsi="Times New Roman" w:cs="Times New Roman"/>
          <w:sz w:val="24"/>
          <w:szCs w:val="24"/>
        </w:rPr>
        <w:t>Moldovenesc</w:t>
      </w:r>
      <w:proofErr w:type="spellEnd"/>
      <w:r w:rsidRPr="00907993">
        <w:rPr>
          <w:rFonts w:ascii="Times New Roman" w:hAnsi="Times New Roman" w:cs="Times New Roman"/>
          <w:sz w:val="24"/>
          <w:szCs w:val="24"/>
        </w:rPr>
        <w:t xml:space="preserve"> ,</w:t>
      </w:r>
      <w:proofErr w:type="gramEnd"/>
      <w:r w:rsidRPr="00907993">
        <w:rPr>
          <w:rFonts w:ascii="Times New Roman" w:hAnsi="Times New Roman" w:cs="Times New Roman"/>
          <w:sz w:val="24"/>
          <w:szCs w:val="24"/>
        </w:rPr>
        <w:t xml:space="preserve"> la data de ......</w:t>
      </w:r>
      <w:r w:rsidR="00B70C9F">
        <w:rPr>
          <w:rFonts w:ascii="Times New Roman" w:hAnsi="Times New Roman" w:cs="Times New Roman"/>
          <w:sz w:val="24"/>
          <w:szCs w:val="24"/>
        </w:rPr>
        <w:t>...............</w:t>
      </w: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având</w:t>
      </w:r>
      <w:proofErr w:type="spellEnd"/>
      <w:r w:rsidRPr="00907993">
        <w:rPr>
          <w:rFonts w:ascii="Times New Roman" w:hAnsi="Times New Roman" w:cs="Times New Roman"/>
          <w:sz w:val="24"/>
          <w:szCs w:val="24"/>
        </w:rPr>
        <w:t xml:space="preserve"> CNP .....</w:t>
      </w:r>
      <w:r w:rsidR="00B70C9F">
        <w:rPr>
          <w:rFonts w:ascii="Times New Roman" w:hAnsi="Times New Roman" w:cs="Times New Roman"/>
          <w:sz w:val="24"/>
          <w:szCs w:val="24"/>
        </w:rPr>
        <w:t>....................</w:t>
      </w: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calitate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b/>
          <w:bCs/>
          <w:sz w:val="24"/>
          <w:szCs w:val="24"/>
        </w:rPr>
        <w:t>locatar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baza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Legii</w:t>
      </w:r>
      <w:proofErr w:type="spellEnd"/>
      <w:r w:rsidRPr="00907993">
        <w:rPr>
          <w:rFonts w:ascii="Times New Roman" w:hAnsi="Times New Roman" w:cs="Times New Roman"/>
          <w:sz w:val="24"/>
          <w:szCs w:val="24"/>
        </w:rPr>
        <w:t xml:space="preserve"> nr. 152/1998 </w:t>
      </w:r>
      <w:proofErr w:type="spellStart"/>
      <w:r w:rsidRPr="00907993">
        <w:rPr>
          <w:rFonts w:ascii="Times New Roman" w:hAnsi="Times New Roman" w:cs="Times New Roman"/>
          <w:sz w:val="24"/>
          <w:szCs w:val="24"/>
        </w:rPr>
        <w:t>privind</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înfiinţarea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Agenţiei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Naţionale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Locuinţe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republicată</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modificările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completările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ulterioare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H.G. nr. 962/2001 </w:t>
      </w:r>
      <w:proofErr w:type="spellStart"/>
      <w:r w:rsidRPr="00907993">
        <w:rPr>
          <w:rFonts w:ascii="Times New Roman" w:hAnsi="Times New Roman" w:cs="Times New Roman"/>
          <w:sz w:val="24"/>
          <w:szCs w:val="24"/>
        </w:rPr>
        <w:t>privind</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aprobarea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Normelor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metodologice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punerea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aplicare</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prevederilor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Legii</w:t>
      </w:r>
      <w:proofErr w:type="spellEnd"/>
      <w:r w:rsidRPr="00907993">
        <w:rPr>
          <w:rFonts w:ascii="Times New Roman" w:hAnsi="Times New Roman" w:cs="Times New Roman"/>
          <w:sz w:val="24"/>
          <w:szCs w:val="24"/>
        </w:rPr>
        <w:t xml:space="preserve"> nr.152/1998 </w:t>
      </w:r>
      <w:proofErr w:type="spellStart"/>
      <w:r w:rsidRPr="00907993">
        <w:rPr>
          <w:rFonts w:ascii="Times New Roman" w:hAnsi="Times New Roman" w:cs="Times New Roman"/>
          <w:sz w:val="24"/>
          <w:szCs w:val="24"/>
        </w:rPr>
        <w:t>privind</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înfiinţarea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Agenţiei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Naţionale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proofErr w:type="gramStart"/>
      <w:r w:rsidRPr="00907993">
        <w:rPr>
          <w:rFonts w:ascii="Times New Roman" w:hAnsi="Times New Roman" w:cs="Times New Roman"/>
          <w:sz w:val="24"/>
          <w:szCs w:val="24"/>
        </w:rPr>
        <w:t>Locuinţe</w:t>
      </w:r>
      <w:proofErr w:type="spellEnd"/>
      <w:r w:rsidRPr="00907993">
        <w:rPr>
          <w:rFonts w:ascii="Times New Roman" w:hAnsi="Times New Roman" w:cs="Times New Roman"/>
          <w:sz w:val="24"/>
          <w:szCs w:val="24"/>
        </w:rPr>
        <w:t>,  cu</w:t>
      </w:r>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modificările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completările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ulterioare</w:t>
      </w:r>
      <w:proofErr w:type="spellEnd"/>
      <w:r w:rsidRPr="00907993">
        <w:rPr>
          <w:rFonts w:ascii="Times New Roman" w:hAnsi="Times New Roman" w:cs="Times New Roman"/>
          <w:sz w:val="24"/>
          <w:szCs w:val="24"/>
        </w:rPr>
        <w:t xml:space="preserve">, </w:t>
      </w:r>
      <w:proofErr w:type="gramStart"/>
      <w:r w:rsidRPr="00907993">
        <w:rPr>
          <w:rFonts w:ascii="Times New Roman" w:hAnsi="Times New Roman" w:cs="Times New Roman"/>
          <w:sz w:val="24"/>
          <w:szCs w:val="24"/>
        </w:rPr>
        <w:t>a</w:t>
      </w:r>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intervenit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prezentul</w:t>
      </w:r>
      <w:proofErr w:type="spellEnd"/>
      <w:r w:rsidRPr="00907993">
        <w:rPr>
          <w:rFonts w:ascii="Times New Roman" w:hAnsi="Times New Roman" w:cs="Times New Roman"/>
          <w:sz w:val="24"/>
          <w:szCs w:val="24"/>
        </w:rPr>
        <w:t xml:space="preserve"> contract.</w:t>
      </w:r>
    </w:p>
    <w:p w14:paraId="0BE43FF8" w14:textId="77777777" w:rsidR="00B70C9F" w:rsidRPr="00907993" w:rsidRDefault="00B70C9F" w:rsidP="003B04E4">
      <w:pPr>
        <w:spacing w:after="0" w:line="276" w:lineRule="auto"/>
        <w:jc w:val="both"/>
        <w:rPr>
          <w:rFonts w:ascii="Times New Roman" w:hAnsi="Times New Roman" w:cs="Times New Roman"/>
          <w:sz w:val="24"/>
          <w:szCs w:val="24"/>
        </w:rPr>
      </w:pPr>
    </w:p>
    <w:p w14:paraId="0707DF6C" w14:textId="57F3D0B0" w:rsidR="00C75E9A" w:rsidRPr="00907993" w:rsidRDefault="00C75E9A" w:rsidP="003B04E4">
      <w:pPr>
        <w:spacing w:after="0" w:line="276" w:lineRule="auto"/>
        <w:ind w:firstLine="720"/>
        <w:rPr>
          <w:rFonts w:ascii="Times New Roman" w:hAnsi="Times New Roman" w:cs="Times New Roman"/>
          <w:sz w:val="24"/>
          <w:szCs w:val="24"/>
          <w:lang w:val="ro-RO"/>
        </w:rPr>
      </w:pPr>
      <w:r w:rsidRPr="00907993">
        <w:rPr>
          <w:rFonts w:ascii="Times New Roman" w:hAnsi="Times New Roman" w:cs="Times New Roman"/>
          <w:b/>
          <w:bCs/>
          <w:sz w:val="24"/>
          <w:szCs w:val="24"/>
          <w:lang w:val="ro-RO"/>
        </w:rPr>
        <w:t>CAPITOLUL II.     OBIECTUL  CONTRACTULUI,</w:t>
      </w:r>
    </w:p>
    <w:p w14:paraId="741D279F" w14:textId="07F3C543" w:rsidR="00C75E9A" w:rsidRPr="00907993" w:rsidRDefault="00C75E9A" w:rsidP="003B04E4">
      <w:pPr>
        <w:spacing w:after="0" w:line="276" w:lineRule="auto"/>
        <w:ind w:firstLine="720"/>
        <w:jc w:val="both"/>
        <w:rPr>
          <w:rFonts w:ascii="Times New Roman" w:hAnsi="Times New Roman" w:cs="Times New Roman"/>
          <w:sz w:val="24"/>
          <w:szCs w:val="24"/>
          <w:lang w:val="ro-RO"/>
        </w:rPr>
      </w:pPr>
      <w:r w:rsidRPr="00907993">
        <w:rPr>
          <w:rFonts w:ascii="Times New Roman" w:hAnsi="Times New Roman" w:cs="Times New Roman"/>
          <w:b/>
          <w:bCs/>
          <w:sz w:val="24"/>
          <w:szCs w:val="24"/>
          <w:lang w:val="ro-RO"/>
        </w:rPr>
        <w:t xml:space="preserve">Art. 2. </w:t>
      </w:r>
      <w:r w:rsidRPr="00907993">
        <w:rPr>
          <w:rFonts w:ascii="Times New Roman" w:hAnsi="Times New Roman" w:cs="Times New Roman"/>
          <w:sz w:val="24"/>
          <w:szCs w:val="24"/>
          <w:lang w:val="ro-RO"/>
        </w:rPr>
        <w:t xml:space="preserve">(1) Primul, în calitate de </w:t>
      </w:r>
      <w:r w:rsidRPr="00907993">
        <w:rPr>
          <w:rFonts w:ascii="Times New Roman" w:hAnsi="Times New Roman" w:cs="Times New Roman"/>
          <w:b/>
          <w:bCs/>
          <w:sz w:val="24"/>
          <w:szCs w:val="24"/>
          <w:lang w:val="ro-RO"/>
        </w:rPr>
        <w:t>locator</w:t>
      </w:r>
      <w:r w:rsidRPr="00907993">
        <w:rPr>
          <w:rFonts w:ascii="Times New Roman" w:hAnsi="Times New Roman" w:cs="Times New Roman"/>
          <w:sz w:val="24"/>
          <w:szCs w:val="24"/>
          <w:lang w:val="ro-RO"/>
        </w:rPr>
        <w:t xml:space="preserve"> închiriază, iar al doilea, în calitate de </w:t>
      </w:r>
      <w:r w:rsidRPr="00907993">
        <w:rPr>
          <w:rFonts w:ascii="Times New Roman" w:hAnsi="Times New Roman" w:cs="Times New Roman"/>
          <w:b/>
          <w:bCs/>
          <w:sz w:val="24"/>
          <w:szCs w:val="24"/>
          <w:lang w:val="ro-RO"/>
        </w:rPr>
        <w:t>locatar</w:t>
      </w:r>
      <w:r w:rsidRPr="00907993">
        <w:rPr>
          <w:rFonts w:ascii="Times New Roman" w:hAnsi="Times New Roman" w:cs="Times New Roman"/>
          <w:sz w:val="24"/>
          <w:szCs w:val="24"/>
          <w:lang w:val="ro-RO"/>
        </w:rPr>
        <w:t xml:space="preserve">, ia cu chirie locuinţa din municipiul Câmpulung Moldovenesc, </w:t>
      </w:r>
      <w:r w:rsidR="00025970" w:rsidRPr="00907993">
        <w:rPr>
          <w:rFonts w:ascii="Times New Roman" w:hAnsi="Times New Roman" w:cs="Times New Roman"/>
          <w:b/>
          <w:bCs/>
          <w:sz w:val="24"/>
          <w:szCs w:val="24"/>
          <w:lang w:val="ro-RO"/>
        </w:rPr>
        <w:t>Str</w:t>
      </w:r>
      <w:r w:rsidR="00025970" w:rsidRPr="00907993">
        <w:rPr>
          <w:rFonts w:ascii="Times New Roman" w:hAnsi="Times New Roman" w:cs="Times New Roman"/>
          <w:sz w:val="24"/>
          <w:szCs w:val="24"/>
          <w:lang w:val="ro-RO"/>
        </w:rPr>
        <w:t>.</w:t>
      </w:r>
      <w:r w:rsidRPr="00907993">
        <w:rPr>
          <w:rFonts w:ascii="Times New Roman" w:hAnsi="Times New Roman" w:cs="Times New Roman"/>
          <w:b/>
          <w:sz w:val="24"/>
          <w:szCs w:val="24"/>
          <w:lang w:val="ro-RO"/>
        </w:rPr>
        <w:t>........</w:t>
      </w:r>
      <w:r w:rsidR="00B70C9F">
        <w:rPr>
          <w:rFonts w:ascii="Times New Roman" w:hAnsi="Times New Roman" w:cs="Times New Roman"/>
          <w:b/>
          <w:sz w:val="24"/>
          <w:szCs w:val="24"/>
          <w:lang w:val="ro-RO"/>
        </w:rPr>
        <w:t>....</w:t>
      </w:r>
      <w:r w:rsidRPr="00907993">
        <w:rPr>
          <w:rFonts w:ascii="Times New Roman" w:hAnsi="Times New Roman" w:cs="Times New Roman"/>
          <w:b/>
          <w:sz w:val="24"/>
          <w:szCs w:val="24"/>
          <w:lang w:val="ro-RO"/>
        </w:rPr>
        <w:t>..., nr. .</w:t>
      </w:r>
      <w:r w:rsidR="00B70C9F">
        <w:rPr>
          <w:rFonts w:ascii="Times New Roman" w:hAnsi="Times New Roman" w:cs="Times New Roman"/>
          <w:b/>
          <w:sz w:val="24"/>
          <w:szCs w:val="24"/>
          <w:lang w:val="ro-RO"/>
        </w:rPr>
        <w:t>...</w:t>
      </w:r>
      <w:r w:rsidRPr="00907993">
        <w:rPr>
          <w:rFonts w:ascii="Times New Roman" w:hAnsi="Times New Roman" w:cs="Times New Roman"/>
          <w:b/>
          <w:sz w:val="24"/>
          <w:szCs w:val="24"/>
          <w:lang w:val="ro-RO"/>
        </w:rPr>
        <w:t>.., bloc.</w:t>
      </w:r>
      <w:r w:rsidR="00B70C9F">
        <w:rPr>
          <w:rFonts w:ascii="Times New Roman" w:hAnsi="Times New Roman" w:cs="Times New Roman"/>
          <w:b/>
          <w:sz w:val="24"/>
          <w:szCs w:val="24"/>
          <w:lang w:val="ro-RO"/>
        </w:rPr>
        <w:t xml:space="preserve"> ....</w:t>
      </w:r>
      <w:r w:rsidRPr="00907993">
        <w:rPr>
          <w:rFonts w:ascii="Times New Roman" w:hAnsi="Times New Roman" w:cs="Times New Roman"/>
          <w:b/>
          <w:sz w:val="24"/>
          <w:szCs w:val="24"/>
          <w:lang w:val="ro-RO"/>
        </w:rPr>
        <w:t xml:space="preserve"> , et. </w:t>
      </w:r>
      <w:r w:rsidR="00B70C9F">
        <w:rPr>
          <w:rFonts w:ascii="Times New Roman" w:hAnsi="Times New Roman" w:cs="Times New Roman"/>
          <w:b/>
          <w:sz w:val="24"/>
          <w:szCs w:val="24"/>
          <w:lang w:val="ro-RO"/>
        </w:rPr>
        <w:t>....</w:t>
      </w:r>
      <w:r w:rsidRPr="00907993">
        <w:rPr>
          <w:rFonts w:ascii="Times New Roman" w:hAnsi="Times New Roman" w:cs="Times New Roman"/>
          <w:b/>
          <w:sz w:val="24"/>
          <w:szCs w:val="24"/>
          <w:lang w:val="ro-RO"/>
        </w:rPr>
        <w:t xml:space="preserve"> , ap. </w:t>
      </w:r>
      <w:r w:rsidR="00B70C9F">
        <w:rPr>
          <w:rFonts w:ascii="Times New Roman" w:hAnsi="Times New Roman" w:cs="Times New Roman"/>
          <w:b/>
          <w:sz w:val="24"/>
          <w:szCs w:val="24"/>
          <w:lang w:val="ro-RO"/>
        </w:rPr>
        <w:t>...</w:t>
      </w:r>
      <w:r w:rsidRPr="00907993">
        <w:rPr>
          <w:rFonts w:ascii="Times New Roman" w:hAnsi="Times New Roman" w:cs="Times New Roman"/>
          <w:sz w:val="24"/>
          <w:szCs w:val="24"/>
          <w:lang w:val="ro-RO"/>
        </w:rPr>
        <w:t>,</w:t>
      </w:r>
      <w:r w:rsidRPr="00907993">
        <w:rPr>
          <w:rFonts w:ascii="Times New Roman" w:hAnsi="Times New Roman" w:cs="Times New Roman"/>
          <w:kern w:val="0"/>
          <w:sz w:val="24"/>
          <w:szCs w:val="24"/>
          <w:lang w:val="ro-RO"/>
        </w:rPr>
        <w:t xml:space="preserve"> </w:t>
      </w:r>
      <w:r w:rsidRPr="00907993">
        <w:rPr>
          <w:rFonts w:ascii="Times New Roman" w:hAnsi="Times New Roman" w:cs="Times New Roman"/>
          <w:sz w:val="24"/>
          <w:szCs w:val="24"/>
          <w:lang w:val="ro-RO"/>
        </w:rPr>
        <w:t xml:space="preserve">compusă din </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xml:space="preserve"> camere în suprafaţă totală de …</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mp din care suprafa</w:t>
      </w:r>
      <w:r w:rsidR="00025970" w:rsidRPr="00907993">
        <w:rPr>
          <w:rFonts w:ascii="Times New Roman" w:hAnsi="Times New Roman" w:cs="Times New Roman"/>
          <w:sz w:val="24"/>
          <w:szCs w:val="24"/>
          <w:lang w:val="ro-RO"/>
        </w:rPr>
        <w:t>ț</w:t>
      </w:r>
      <w:r w:rsidRPr="00907993">
        <w:rPr>
          <w:rFonts w:ascii="Times New Roman" w:hAnsi="Times New Roman" w:cs="Times New Roman"/>
          <w:sz w:val="24"/>
          <w:szCs w:val="24"/>
          <w:lang w:val="ro-RO"/>
        </w:rPr>
        <w:t>ă locuibilă de …</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xml:space="preserve">.. mp (cameră …. mp, camera …. mp), dependinţe în suprafaţă de </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mp, (bucătărie … mp, baie … mp, hol …. mp.) alte dependinţe de …</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xml:space="preserve"> mp (logie  de …</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mp). Suprafata utilă este de …</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xml:space="preserve"> mp</w:t>
      </w:r>
      <w:r w:rsidR="00B70C9F">
        <w:rPr>
          <w:rFonts w:ascii="Times New Roman" w:hAnsi="Times New Roman" w:cs="Times New Roman"/>
          <w:sz w:val="24"/>
          <w:szCs w:val="24"/>
          <w:lang w:val="ro-RO"/>
        </w:rPr>
        <w:t>,</w:t>
      </w:r>
      <w:r w:rsidRPr="00907993">
        <w:rPr>
          <w:rFonts w:ascii="Times New Roman" w:hAnsi="Times New Roman" w:cs="Times New Roman"/>
          <w:sz w:val="24"/>
          <w:szCs w:val="24"/>
          <w:lang w:val="ro-RO"/>
        </w:rPr>
        <w:t xml:space="preserve"> iar aria construită desfășurată a apartamentului este de ..... mp.</w:t>
      </w:r>
    </w:p>
    <w:p w14:paraId="1D85FFCA" w14:textId="1C4F0053" w:rsidR="00C75E9A" w:rsidRPr="00907993" w:rsidRDefault="00C75E9A" w:rsidP="003B04E4">
      <w:pPr>
        <w:spacing w:after="0" w:line="276" w:lineRule="auto"/>
        <w:ind w:firstLine="720"/>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 xml:space="preserve">(2) Locuinţa care face obiectul închirierii va fi folosită de titularul de contract şi de membrii familiei  menţionaţi în  </w:t>
      </w:r>
      <w:r w:rsidRPr="00907993">
        <w:rPr>
          <w:rFonts w:ascii="Times New Roman" w:hAnsi="Times New Roman" w:cs="Times New Roman"/>
          <w:b/>
          <w:sz w:val="24"/>
          <w:szCs w:val="24"/>
          <w:lang w:val="ro-RO"/>
        </w:rPr>
        <w:t>anexa A</w:t>
      </w:r>
      <w:r w:rsidRPr="00907993">
        <w:rPr>
          <w:rFonts w:ascii="Times New Roman" w:hAnsi="Times New Roman" w:cs="Times New Roman"/>
          <w:sz w:val="24"/>
          <w:szCs w:val="24"/>
          <w:lang w:val="ro-RO"/>
        </w:rPr>
        <w:t xml:space="preserve"> , care face parte integrantă din prezentul contract.</w:t>
      </w:r>
    </w:p>
    <w:p w14:paraId="38B2BA21" w14:textId="1DCC3683" w:rsidR="00C75E9A" w:rsidRPr="00907993" w:rsidRDefault="00C75E9A" w:rsidP="003B04E4">
      <w:pPr>
        <w:spacing w:after="0" w:line="276" w:lineRule="auto"/>
        <w:ind w:firstLine="720"/>
        <w:jc w:val="both"/>
        <w:rPr>
          <w:rFonts w:ascii="Times New Roman" w:hAnsi="Times New Roman" w:cs="Times New Roman"/>
          <w:sz w:val="24"/>
          <w:szCs w:val="24"/>
          <w:lang w:val="ro-RO"/>
        </w:rPr>
      </w:pPr>
      <w:r w:rsidRPr="00907993">
        <w:rPr>
          <w:rFonts w:ascii="Times New Roman" w:hAnsi="Times New Roman" w:cs="Times New Roman"/>
          <w:sz w:val="24"/>
          <w:szCs w:val="24"/>
          <w:lang w:val="ro-RO"/>
        </w:rPr>
        <w:t>(3) Locuința descrisă la alin.(1) se predă în stare normală de folosinţă, cu instalaţiile şi inventarul prevăzute în procesul-verbal de predare-primire încheiat între părți (</w:t>
      </w:r>
      <w:r w:rsidRPr="00907993">
        <w:rPr>
          <w:rFonts w:ascii="Times New Roman" w:hAnsi="Times New Roman" w:cs="Times New Roman"/>
          <w:b/>
          <w:sz w:val="24"/>
          <w:szCs w:val="24"/>
          <w:lang w:val="ro-RO"/>
        </w:rPr>
        <w:t>anexa B</w:t>
      </w:r>
      <w:r w:rsidRPr="00907993">
        <w:rPr>
          <w:rFonts w:ascii="Times New Roman" w:hAnsi="Times New Roman" w:cs="Times New Roman"/>
          <w:sz w:val="24"/>
          <w:szCs w:val="24"/>
          <w:lang w:val="ro-RO"/>
        </w:rPr>
        <w:t>), care face parte integrantă din prezentul contract.</w:t>
      </w:r>
    </w:p>
    <w:p w14:paraId="3B9B6459" w14:textId="77777777" w:rsidR="00C75E9A" w:rsidRPr="00907993" w:rsidRDefault="00C75E9A" w:rsidP="003B04E4">
      <w:pPr>
        <w:spacing w:after="0" w:line="276" w:lineRule="auto"/>
        <w:jc w:val="both"/>
        <w:rPr>
          <w:rFonts w:ascii="Times New Roman" w:hAnsi="Times New Roman" w:cs="Times New Roman"/>
          <w:sz w:val="24"/>
          <w:szCs w:val="24"/>
        </w:rPr>
      </w:pPr>
    </w:p>
    <w:p w14:paraId="5365746F" w14:textId="70BAD9B1"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b/>
          <w:bCs/>
          <w:sz w:val="24"/>
          <w:szCs w:val="24"/>
        </w:rPr>
        <w:t xml:space="preserve">          </w:t>
      </w:r>
      <w:r w:rsidR="003B04E4">
        <w:rPr>
          <w:rFonts w:ascii="Times New Roman" w:hAnsi="Times New Roman" w:cs="Times New Roman"/>
          <w:b/>
          <w:bCs/>
          <w:sz w:val="24"/>
          <w:szCs w:val="24"/>
        </w:rPr>
        <w:tab/>
      </w:r>
      <w:r w:rsidRPr="00907993">
        <w:rPr>
          <w:rFonts w:ascii="Times New Roman" w:hAnsi="Times New Roman" w:cs="Times New Roman"/>
          <w:b/>
          <w:bCs/>
          <w:sz w:val="24"/>
          <w:szCs w:val="24"/>
        </w:rPr>
        <w:t>CAPITOLUL III.     DURATA CONTRACTULUI</w:t>
      </w:r>
    </w:p>
    <w:p w14:paraId="462EF262" w14:textId="3E540892"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b/>
          <w:bCs/>
          <w:sz w:val="24"/>
          <w:szCs w:val="24"/>
        </w:rPr>
        <w:t>Art.3.</w:t>
      </w:r>
      <w:r w:rsidRPr="00907993">
        <w:rPr>
          <w:rFonts w:ascii="Times New Roman" w:hAnsi="Times New Roman" w:cs="Times New Roman"/>
          <w:bCs/>
          <w:sz w:val="24"/>
          <w:szCs w:val="24"/>
        </w:rPr>
        <w:t xml:space="preserve"> </w:t>
      </w:r>
      <w:proofErr w:type="spellStart"/>
      <w:r w:rsidRPr="00907993">
        <w:rPr>
          <w:rFonts w:ascii="Times New Roman" w:hAnsi="Times New Roman" w:cs="Times New Roman"/>
          <w:sz w:val="24"/>
          <w:szCs w:val="24"/>
        </w:rPr>
        <w:t>Termenul</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închiriere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este</w:t>
      </w:r>
      <w:proofErr w:type="spellEnd"/>
      <w:r w:rsidRPr="00907993">
        <w:rPr>
          <w:rFonts w:ascii="Times New Roman" w:hAnsi="Times New Roman" w:cs="Times New Roman"/>
          <w:sz w:val="24"/>
          <w:szCs w:val="24"/>
        </w:rPr>
        <w:t xml:space="preserve"> de </w:t>
      </w:r>
      <w:proofErr w:type="gramStart"/>
      <w:r w:rsidR="00B70C9F">
        <w:rPr>
          <w:rFonts w:ascii="Times New Roman" w:hAnsi="Times New Roman" w:cs="Times New Roman"/>
          <w:sz w:val="24"/>
          <w:szCs w:val="24"/>
        </w:rPr>
        <w:t>…..</w:t>
      </w:r>
      <w:proofErr w:type="gramEnd"/>
      <w:r w:rsidRPr="00907993">
        <w:rPr>
          <w:rFonts w:ascii="Times New Roman" w:hAnsi="Times New Roman" w:cs="Times New Roman"/>
          <w:b/>
          <w:sz w:val="24"/>
          <w:szCs w:val="24"/>
        </w:rPr>
        <w:t xml:space="preserve"> ani</w:t>
      </w:r>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începere</w:t>
      </w:r>
      <w:proofErr w:type="spellEnd"/>
      <w:r w:rsidRPr="00907993">
        <w:rPr>
          <w:rFonts w:ascii="Times New Roman" w:hAnsi="Times New Roman" w:cs="Times New Roman"/>
          <w:sz w:val="24"/>
          <w:szCs w:val="24"/>
        </w:rPr>
        <w:t xml:space="preserve"> de la data de </w:t>
      </w:r>
      <w:r w:rsidRPr="00907993">
        <w:rPr>
          <w:rFonts w:ascii="Times New Roman" w:hAnsi="Times New Roman" w:cs="Times New Roman"/>
          <w:b/>
          <w:sz w:val="24"/>
          <w:szCs w:val="24"/>
        </w:rPr>
        <w:t>................</w:t>
      </w: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până</w:t>
      </w:r>
      <w:proofErr w:type="spellEnd"/>
      <w:r w:rsidRPr="00907993">
        <w:rPr>
          <w:rFonts w:ascii="Times New Roman" w:hAnsi="Times New Roman" w:cs="Times New Roman"/>
          <w:sz w:val="24"/>
          <w:szCs w:val="24"/>
        </w:rPr>
        <w:t xml:space="preserve"> la data de </w:t>
      </w:r>
      <w:r w:rsidRPr="00907993">
        <w:rPr>
          <w:rFonts w:ascii="Times New Roman" w:hAnsi="Times New Roman" w:cs="Times New Roman"/>
          <w:b/>
          <w:sz w:val="24"/>
          <w:szCs w:val="24"/>
        </w:rPr>
        <w:t>..................</w:t>
      </w:r>
      <w:r w:rsidRPr="00907993">
        <w:rPr>
          <w:rFonts w:ascii="Times New Roman" w:hAnsi="Times New Roman" w:cs="Times New Roman"/>
          <w:sz w:val="24"/>
          <w:szCs w:val="24"/>
        </w:rPr>
        <w:t>.</w:t>
      </w:r>
    </w:p>
    <w:p w14:paraId="121565F5" w14:textId="38D99FBB" w:rsidR="00C75E9A" w:rsidRPr="00907993" w:rsidRDefault="00C75E9A" w:rsidP="003B04E4">
      <w:pPr>
        <w:spacing w:after="0" w:line="276" w:lineRule="auto"/>
        <w:ind w:firstLine="709"/>
        <w:jc w:val="both"/>
        <w:rPr>
          <w:rFonts w:ascii="Times New Roman" w:hAnsi="Times New Roman" w:cs="Times New Roman"/>
          <w:sz w:val="24"/>
          <w:szCs w:val="24"/>
        </w:rPr>
      </w:pPr>
      <w:r w:rsidRPr="00907993">
        <w:rPr>
          <w:rFonts w:ascii="Times New Roman" w:hAnsi="Times New Roman" w:cs="Times New Roman"/>
          <w:b/>
          <w:bCs/>
          <w:sz w:val="24"/>
          <w:szCs w:val="24"/>
        </w:rPr>
        <w:t>Art.4.</w:t>
      </w:r>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expirarea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perioadei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contractuale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prelungirea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închiriere</w:t>
      </w:r>
      <w:proofErr w:type="spellEnd"/>
      <w:r w:rsidRPr="00907993">
        <w:rPr>
          <w:rFonts w:ascii="Times New Roman" w:hAnsi="Times New Roman" w:cs="Times New Roman"/>
          <w:sz w:val="24"/>
          <w:szCs w:val="24"/>
        </w:rPr>
        <w:t xml:space="preserve"> se face pe </w:t>
      </w:r>
      <w:proofErr w:type="spellStart"/>
      <w:r w:rsidRPr="00907993">
        <w:rPr>
          <w:rFonts w:ascii="Times New Roman" w:hAnsi="Times New Roman" w:cs="Times New Roman"/>
          <w:sz w:val="24"/>
          <w:szCs w:val="24"/>
        </w:rPr>
        <w:t>perioade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succesive</w:t>
      </w:r>
      <w:proofErr w:type="spellEnd"/>
      <w:r w:rsidRPr="00907993">
        <w:rPr>
          <w:rFonts w:ascii="Times New Roman" w:hAnsi="Times New Roman" w:cs="Times New Roman"/>
          <w:sz w:val="24"/>
          <w:szCs w:val="24"/>
        </w:rPr>
        <w:t xml:space="preserve"> de 5 </w:t>
      </w:r>
      <w:proofErr w:type="gramStart"/>
      <w:r w:rsidRPr="00907993">
        <w:rPr>
          <w:rFonts w:ascii="Times New Roman" w:hAnsi="Times New Roman" w:cs="Times New Roman"/>
          <w:sz w:val="24"/>
          <w:szCs w:val="24"/>
        </w:rPr>
        <w:t>ani</w:t>
      </w:r>
      <w:proofErr w:type="gram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cererea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titularului</w:t>
      </w:r>
      <w:proofErr w:type="spellEnd"/>
      <w:r w:rsidRPr="00907993">
        <w:rPr>
          <w:rFonts w:ascii="Times New Roman" w:hAnsi="Times New Roman" w:cs="Times New Roman"/>
          <w:sz w:val="24"/>
          <w:szCs w:val="24"/>
        </w:rPr>
        <w:t xml:space="preserve"> de contract, </w:t>
      </w:r>
      <w:proofErr w:type="spellStart"/>
      <w:r w:rsidRPr="00907993">
        <w:rPr>
          <w:rFonts w:ascii="Times New Roman" w:hAnsi="Times New Roman" w:cs="Times New Roman"/>
          <w:sz w:val="24"/>
          <w:szCs w:val="24"/>
        </w:rPr>
        <w:t>depusă</w:t>
      </w:r>
      <w:proofErr w:type="spellEnd"/>
      <w:r w:rsidRPr="00907993">
        <w:rPr>
          <w:rFonts w:ascii="Times New Roman" w:hAnsi="Times New Roman" w:cs="Times New Roman"/>
          <w:sz w:val="24"/>
          <w:szCs w:val="24"/>
        </w:rPr>
        <w:t xml:space="preserve"> cu 30 </w:t>
      </w:r>
      <w:proofErr w:type="spellStart"/>
      <w:r w:rsidRPr="00907993">
        <w:rPr>
          <w:rFonts w:ascii="Times New Roman" w:hAnsi="Times New Roman" w:cs="Times New Roman"/>
          <w:sz w:val="24"/>
          <w:szCs w:val="24"/>
        </w:rPr>
        <w:t>zile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înainte</w:t>
      </w:r>
      <w:proofErr w:type="spellEnd"/>
      <w:r w:rsidRPr="00907993">
        <w:rPr>
          <w:rFonts w:ascii="Times New Roman" w:hAnsi="Times New Roman" w:cs="Times New Roman"/>
          <w:sz w:val="24"/>
          <w:szCs w:val="24"/>
        </w:rPr>
        <w:t xml:space="preserve"> de data de </w:t>
      </w:r>
      <w:proofErr w:type="spellStart"/>
      <w:r w:rsidRPr="00907993">
        <w:rPr>
          <w:rFonts w:ascii="Times New Roman" w:hAnsi="Times New Roman" w:cs="Times New Roman"/>
          <w:sz w:val="24"/>
          <w:szCs w:val="24"/>
        </w:rPr>
        <w:t>expirare</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 xml:space="preserve">. </w:t>
      </w:r>
    </w:p>
    <w:p w14:paraId="59F51F00" w14:textId="47A1C0FA" w:rsidR="00C75E9A" w:rsidRPr="00907993" w:rsidRDefault="003B04E4" w:rsidP="003B04E4">
      <w:pPr>
        <w:spacing w:after="0" w:line="276" w:lineRule="auto"/>
        <w:ind w:left="128"/>
        <w:jc w:val="both"/>
        <w:rPr>
          <w:rFonts w:ascii="Times New Roman" w:hAnsi="Times New Roman" w:cs="Times New Roman"/>
          <w:bCs/>
          <w:iCs/>
          <w:sz w:val="24"/>
          <w:szCs w:val="24"/>
        </w:rPr>
      </w:pPr>
      <w:r>
        <w:rPr>
          <w:rFonts w:ascii="Times New Roman" w:hAnsi="Times New Roman" w:cs="Times New Roman"/>
          <w:b/>
          <w:bCs/>
          <w:sz w:val="24"/>
          <w:szCs w:val="24"/>
        </w:rPr>
        <w:tab/>
      </w:r>
      <w:r w:rsidR="00C75E9A" w:rsidRPr="00907993">
        <w:rPr>
          <w:rFonts w:ascii="Times New Roman" w:hAnsi="Times New Roman" w:cs="Times New Roman"/>
          <w:b/>
          <w:bCs/>
          <w:sz w:val="24"/>
          <w:szCs w:val="24"/>
        </w:rPr>
        <w:t>Art.5.</w:t>
      </w:r>
      <w:r w:rsidR="00C75E9A" w:rsidRPr="00907993">
        <w:rPr>
          <w:rFonts w:ascii="Times New Roman" w:hAnsi="Times New Roman" w:cs="Times New Roman"/>
          <w:sz w:val="24"/>
          <w:szCs w:val="24"/>
        </w:rPr>
        <w:t xml:space="preserve"> (1) </w:t>
      </w:r>
      <w:proofErr w:type="spellStart"/>
      <w:r w:rsidR="00C75E9A" w:rsidRPr="00907993">
        <w:rPr>
          <w:rFonts w:ascii="Times New Roman" w:hAnsi="Times New Roman" w:cs="Times New Roman"/>
          <w:bCs/>
          <w:iCs/>
          <w:sz w:val="24"/>
          <w:szCs w:val="24"/>
        </w:rPr>
        <w:t>În</w:t>
      </w:r>
      <w:proofErr w:type="spellEnd"/>
      <w:r w:rsidR="00C75E9A" w:rsidRPr="00907993">
        <w:rPr>
          <w:rFonts w:ascii="Times New Roman" w:hAnsi="Times New Roman" w:cs="Times New Roman"/>
          <w:bCs/>
          <w:iCs/>
          <w:sz w:val="24"/>
          <w:szCs w:val="24"/>
        </w:rPr>
        <w:t xml:space="preserve"> </w:t>
      </w:r>
      <w:proofErr w:type="spellStart"/>
      <w:r w:rsidR="00C75E9A" w:rsidRPr="00907993">
        <w:rPr>
          <w:rFonts w:ascii="Times New Roman" w:hAnsi="Times New Roman" w:cs="Times New Roman"/>
          <w:bCs/>
          <w:iCs/>
          <w:sz w:val="24"/>
          <w:szCs w:val="24"/>
        </w:rPr>
        <w:t>cazul</w:t>
      </w:r>
      <w:proofErr w:type="spellEnd"/>
      <w:r w:rsidR="00C75E9A" w:rsidRPr="00907993">
        <w:rPr>
          <w:rFonts w:ascii="Times New Roman" w:hAnsi="Times New Roman" w:cs="Times New Roman"/>
          <w:bCs/>
          <w:iCs/>
          <w:sz w:val="24"/>
          <w:szCs w:val="24"/>
        </w:rPr>
        <w:t xml:space="preserve"> </w:t>
      </w:r>
      <w:proofErr w:type="spellStart"/>
      <w:r w:rsidR="00C75E9A" w:rsidRPr="00907993">
        <w:rPr>
          <w:rFonts w:ascii="Times New Roman" w:hAnsi="Times New Roman" w:cs="Times New Roman"/>
          <w:bCs/>
          <w:iCs/>
          <w:sz w:val="24"/>
          <w:szCs w:val="24"/>
        </w:rPr>
        <w:t>în</w:t>
      </w:r>
      <w:proofErr w:type="spellEnd"/>
      <w:r w:rsidR="00C75E9A" w:rsidRPr="00907993">
        <w:rPr>
          <w:rFonts w:ascii="Times New Roman" w:hAnsi="Times New Roman" w:cs="Times New Roman"/>
          <w:bCs/>
          <w:iCs/>
          <w:sz w:val="24"/>
          <w:szCs w:val="24"/>
        </w:rPr>
        <w:t xml:space="preserve"> care </w:t>
      </w:r>
      <w:proofErr w:type="spellStart"/>
      <w:r w:rsidR="00C75E9A" w:rsidRPr="00907993">
        <w:rPr>
          <w:rFonts w:ascii="Times New Roman" w:hAnsi="Times New Roman" w:cs="Times New Roman"/>
          <w:bCs/>
          <w:iCs/>
          <w:sz w:val="24"/>
          <w:szCs w:val="24"/>
        </w:rPr>
        <w:t>părțile</w:t>
      </w:r>
      <w:proofErr w:type="spellEnd"/>
      <w:r w:rsidR="00C75E9A" w:rsidRPr="00907993">
        <w:rPr>
          <w:rFonts w:ascii="Times New Roman" w:hAnsi="Times New Roman" w:cs="Times New Roman"/>
          <w:bCs/>
          <w:iCs/>
          <w:sz w:val="24"/>
          <w:szCs w:val="24"/>
        </w:rPr>
        <w:t xml:space="preserve"> nu </w:t>
      </w:r>
      <w:proofErr w:type="spellStart"/>
      <w:r w:rsidR="00C75E9A" w:rsidRPr="00907993">
        <w:rPr>
          <w:rFonts w:ascii="Times New Roman" w:hAnsi="Times New Roman" w:cs="Times New Roman"/>
          <w:bCs/>
          <w:iCs/>
          <w:sz w:val="24"/>
          <w:szCs w:val="24"/>
        </w:rPr>
        <w:t>convin</w:t>
      </w:r>
      <w:proofErr w:type="spellEnd"/>
      <w:r w:rsidR="00C75E9A" w:rsidRPr="00907993">
        <w:rPr>
          <w:rFonts w:ascii="Times New Roman" w:hAnsi="Times New Roman" w:cs="Times New Roman"/>
          <w:bCs/>
          <w:iCs/>
          <w:sz w:val="24"/>
          <w:szCs w:val="24"/>
        </w:rPr>
        <w:t xml:space="preserve"> </w:t>
      </w:r>
      <w:proofErr w:type="spellStart"/>
      <w:r w:rsidR="00C75E9A" w:rsidRPr="00907993">
        <w:rPr>
          <w:rFonts w:ascii="Times New Roman" w:hAnsi="Times New Roman" w:cs="Times New Roman"/>
          <w:bCs/>
          <w:iCs/>
          <w:sz w:val="24"/>
          <w:szCs w:val="24"/>
        </w:rPr>
        <w:t>prelungirea</w:t>
      </w:r>
      <w:proofErr w:type="spellEnd"/>
      <w:r w:rsidR="00C75E9A" w:rsidRPr="00907993">
        <w:rPr>
          <w:rFonts w:ascii="Times New Roman" w:hAnsi="Times New Roman" w:cs="Times New Roman"/>
          <w:bCs/>
          <w:iCs/>
          <w:sz w:val="24"/>
          <w:szCs w:val="24"/>
        </w:rPr>
        <w:t xml:space="preserve"> </w:t>
      </w:r>
      <w:proofErr w:type="spellStart"/>
      <w:r w:rsidR="00C75E9A" w:rsidRPr="00907993">
        <w:rPr>
          <w:rFonts w:ascii="Times New Roman" w:hAnsi="Times New Roman" w:cs="Times New Roman"/>
          <w:bCs/>
          <w:iCs/>
          <w:sz w:val="24"/>
          <w:szCs w:val="24"/>
        </w:rPr>
        <w:t>contractului</w:t>
      </w:r>
      <w:proofErr w:type="spellEnd"/>
      <w:r w:rsidR="00C75E9A" w:rsidRPr="00907993">
        <w:rPr>
          <w:rFonts w:ascii="Times New Roman" w:hAnsi="Times New Roman" w:cs="Times New Roman"/>
          <w:bCs/>
          <w:iCs/>
          <w:sz w:val="24"/>
          <w:szCs w:val="24"/>
        </w:rPr>
        <w:t xml:space="preserve"> de </w:t>
      </w:r>
      <w:proofErr w:type="spellStart"/>
      <w:r w:rsidR="00C75E9A" w:rsidRPr="00907993">
        <w:rPr>
          <w:rFonts w:ascii="Times New Roman" w:hAnsi="Times New Roman" w:cs="Times New Roman"/>
          <w:bCs/>
          <w:iCs/>
          <w:sz w:val="24"/>
          <w:szCs w:val="24"/>
        </w:rPr>
        <w:t>închiriere</w:t>
      </w:r>
      <w:proofErr w:type="spellEnd"/>
      <w:r w:rsidR="00C75E9A" w:rsidRPr="00907993">
        <w:rPr>
          <w:rFonts w:ascii="Times New Roman" w:hAnsi="Times New Roman" w:cs="Times New Roman"/>
          <w:bCs/>
          <w:iCs/>
          <w:sz w:val="24"/>
          <w:szCs w:val="24"/>
        </w:rPr>
        <w:t xml:space="preserve">, </w:t>
      </w:r>
      <w:proofErr w:type="spellStart"/>
      <w:r w:rsidR="00C75E9A" w:rsidRPr="00907993">
        <w:rPr>
          <w:rFonts w:ascii="Times New Roman" w:hAnsi="Times New Roman" w:cs="Times New Roman"/>
          <w:bCs/>
          <w:iCs/>
          <w:sz w:val="24"/>
          <w:szCs w:val="24"/>
        </w:rPr>
        <w:t>locatarul</w:t>
      </w:r>
      <w:proofErr w:type="spellEnd"/>
      <w:r w:rsidR="00C75E9A" w:rsidRPr="00907993">
        <w:rPr>
          <w:rFonts w:ascii="Times New Roman" w:hAnsi="Times New Roman" w:cs="Times New Roman"/>
          <w:bCs/>
          <w:iCs/>
          <w:spacing w:val="40"/>
          <w:sz w:val="24"/>
          <w:szCs w:val="24"/>
        </w:rPr>
        <w:t xml:space="preserve"> </w:t>
      </w:r>
      <w:proofErr w:type="spellStart"/>
      <w:r w:rsidR="00C75E9A" w:rsidRPr="00907993">
        <w:rPr>
          <w:rFonts w:ascii="Times New Roman" w:hAnsi="Times New Roman" w:cs="Times New Roman"/>
          <w:bCs/>
          <w:iCs/>
          <w:sz w:val="24"/>
          <w:szCs w:val="24"/>
        </w:rPr>
        <w:t>este</w:t>
      </w:r>
      <w:proofErr w:type="spellEnd"/>
      <w:r w:rsidR="00C75E9A" w:rsidRPr="00907993">
        <w:rPr>
          <w:rFonts w:ascii="Times New Roman" w:hAnsi="Times New Roman" w:cs="Times New Roman"/>
          <w:bCs/>
          <w:iCs/>
          <w:sz w:val="24"/>
          <w:szCs w:val="24"/>
        </w:rPr>
        <w:t xml:space="preserve"> </w:t>
      </w:r>
      <w:proofErr w:type="spellStart"/>
      <w:r w:rsidR="00C75E9A" w:rsidRPr="00907993">
        <w:rPr>
          <w:rFonts w:ascii="Times New Roman" w:hAnsi="Times New Roman" w:cs="Times New Roman"/>
          <w:bCs/>
          <w:iCs/>
          <w:sz w:val="24"/>
          <w:szCs w:val="24"/>
        </w:rPr>
        <w:t>obligat</w:t>
      </w:r>
      <w:proofErr w:type="spellEnd"/>
      <w:r w:rsidR="00C75E9A" w:rsidRPr="00907993">
        <w:rPr>
          <w:rFonts w:ascii="Times New Roman" w:hAnsi="Times New Roman" w:cs="Times New Roman"/>
          <w:bCs/>
          <w:iCs/>
          <w:sz w:val="24"/>
          <w:szCs w:val="24"/>
        </w:rPr>
        <w:t xml:space="preserve"> </w:t>
      </w:r>
      <w:proofErr w:type="spellStart"/>
      <w:r w:rsidR="00C75E9A" w:rsidRPr="00907993">
        <w:rPr>
          <w:rFonts w:ascii="Times New Roman" w:hAnsi="Times New Roman" w:cs="Times New Roman"/>
          <w:bCs/>
          <w:iCs/>
          <w:sz w:val="24"/>
          <w:szCs w:val="24"/>
        </w:rPr>
        <w:t>sa</w:t>
      </w:r>
      <w:proofErr w:type="spellEnd"/>
      <w:r w:rsidR="00C75E9A" w:rsidRPr="00907993">
        <w:rPr>
          <w:rFonts w:ascii="Times New Roman" w:hAnsi="Times New Roman" w:cs="Times New Roman"/>
          <w:bCs/>
          <w:iCs/>
          <w:sz w:val="24"/>
          <w:szCs w:val="24"/>
        </w:rPr>
        <w:t xml:space="preserve"> </w:t>
      </w:r>
      <w:proofErr w:type="spellStart"/>
      <w:r w:rsidR="00C75E9A" w:rsidRPr="00907993">
        <w:rPr>
          <w:rFonts w:ascii="Times New Roman" w:hAnsi="Times New Roman" w:cs="Times New Roman"/>
          <w:bCs/>
          <w:iCs/>
          <w:sz w:val="24"/>
          <w:szCs w:val="24"/>
        </w:rPr>
        <w:t>predea</w:t>
      </w:r>
      <w:proofErr w:type="spellEnd"/>
      <w:r w:rsidR="00C75E9A" w:rsidRPr="00907993">
        <w:rPr>
          <w:rFonts w:ascii="Times New Roman" w:hAnsi="Times New Roman" w:cs="Times New Roman"/>
          <w:bCs/>
          <w:iCs/>
          <w:sz w:val="24"/>
          <w:szCs w:val="24"/>
        </w:rPr>
        <w:t xml:space="preserve"> </w:t>
      </w:r>
      <w:proofErr w:type="spellStart"/>
      <w:r w:rsidR="00C75E9A" w:rsidRPr="00907993">
        <w:rPr>
          <w:rFonts w:ascii="Times New Roman" w:hAnsi="Times New Roman" w:cs="Times New Roman"/>
          <w:bCs/>
          <w:iCs/>
          <w:sz w:val="24"/>
          <w:szCs w:val="24"/>
        </w:rPr>
        <w:t>locuința</w:t>
      </w:r>
      <w:proofErr w:type="spellEnd"/>
      <w:r w:rsidR="00C75E9A" w:rsidRPr="00907993">
        <w:rPr>
          <w:rFonts w:ascii="Times New Roman" w:hAnsi="Times New Roman" w:cs="Times New Roman"/>
          <w:bCs/>
          <w:iCs/>
          <w:sz w:val="24"/>
          <w:szCs w:val="24"/>
        </w:rPr>
        <w:t xml:space="preserve"> pe </w:t>
      </w:r>
      <w:proofErr w:type="spellStart"/>
      <w:r w:rsidR="00C75E9A" w:rsidRPr="00907993">
        <w:rPr>
          <w:rFonts w:ascii="Times New Roman" w:hAnsi="Times New Roman" w:cs="Times New Roman"/>
          <w:bCs/>
          <w:iCs/>
          <w:sz w:val="24"/>
          <w:szCs w:val="24"/>
        </w:rPr>
        <w:t>baza</w:t>
      </w:r>
      <w:proofErr w:type="spellEnd"/>
      <w:r w:rsidR="00C75E9A" w:rsidRPr="00907993">
        <w:rPr>
          <w:rFonts w:ascii="Times New Roman" w:hAnsi="Times New Roman" w:cs="Times New Roman"/>
          <w:bCs/>
          <w:iCs/>
          <w:sz w:val="24"/>
          <w:szCs w:val="24"/>
        </w:rPr>
        <w:t xml:space="preserve"> de </w:t>
      </w:r>
      <w:proofErr w:type="spellStart"/>
      <w:r w:rsidR="00C75E9A" w:rsidRPr="00907993">
        <w:rPr>
          <w:rFonts w:ascii="Times New Roman" w:hAnsi="Times New Roman" w:cs="Times New Roman"/>
          <w:bCs/>
          <w:iCs/>
          <w:sz w:val="24"/>
          <w:szCs w:val="24"/>
        </w:rPr>
        <w:t>proces</w:t>
      </w:r>
      <w:proofErr w:type="spellEnd"/>
      <w:r w:rsidR="00C75E9A" w:rsidRPr="00907993">
        <w:rPr>
          <w:rFonts w:ascii="Times New Roman" w:hAnsi="Times New Roman" w:cs="Times New Roman"/>
          <w:bCs/>
          <w:iCs/>
          <w:sz w:val="24"/>
          <w:szCs w:val="24"/>
        </w:rPr>
        <w:t xml:space="preserve"> verbal de </w:t>
      </w:r>
      <w:proofErr w:type="spellStart"/>
      <w:r w:rsidR="00C75E9A" w:rsidRPr="00907993">
        <w:rPr>
          <w:rFonts w:ascii="Times New Roman" w:hAnsi="Times New Roman" w:cs="Times New Roman"/>
          <w:bCs/>
          <w:iCs/>
          <w:sz w:val="24"/>
          <w:szCs w:val="24"/>
        </w:rPr>
        <w:t>predare-primire</w:t>
      </w:r>
      <w:proofErr w:type="spellEnd"/>
      <w:r w:rsidR="00C75E9A" w:rsidRPr="00907993">
        <w:rPr>
          <w:rFonts w:ascii="Times New Roman" w:hAnsi="Times New Roman" w:cs="Times New Roman"/>
          <w:bCs/>
          <w:iCs/>
          <w:sz w:val="24"/>
          <w:szCs w:val="24"/>
        </w:rPr>
        <w:t>,</w:t>
      </w:r>
      <w:r w:rsidR="00C75E9A" w:rsidRPr="00907993">
        <w:rPr>
          <w:rFonts w:ascii="Times New Roman" w:hAnsi="Times New Roman" w:cs="Times New Roman"/>
          <w:bCs/>
          <w:iCs/>
          <w:spacing w:val="16"/>
          <w:sz w:val="24"/>
          <w:szCs w:val="24"/>
        </w:rPr>
        <w:t xml:space="preserve"> </w:t>
      </w:r>
      <w:r w:rsidR="00C75E9A" w:rsidRPr="00907993">
        <w:rPr>
          <w:rFonts w:ascii="Times New Roman" w:hAnsi="Times New Roman" w:cs="Times New Roman"/>
          <w:bCs/>
          <w:iCs/>
          <w:sz w:val="24"/>
          <w:szCs w:val="24"/>
        </w:rPr>
        <w:t xml:space="preserve">libera de </w:t>
      </w:r>
      <w:proofErr w:type="spellStart"/>
      <w:r w:rsidR="00C75E9A" w:rsidRPr="00907993">
        <w:rPr>
          <w:rFonts w:ascii="Times New Roman" w:hAnsi="Times New Roman" w:cs="Times New Roman"/>
          <w:bCs/>
          <w:iCs/>
          <w:sz w:val="24"/>
          <w:szCs w:val="24"/>
        </w:rPr>
        <w:t>orice</w:t>
      </w:r>
      <w:proofErr w:type="spellEnd"/>
      <w:r w:rsidR="00C75E9A" w:rsidRPr="00907993">
        <w:rPr>
          <w:rFonts w:ascii="Times New Roman" w:hAnsi="Times New Roman" w:cs="Times New Roman"/>
          <w:bCs/>
          <w:iCs/>
          <w:sz w:val="24"/>
          <w:szCs w:val="24"/>
        </w:rPr>
        <w:t xml:space="preserve"> </w:t>
      </w:r>
      <w:proofErr w:type="spellStart"/>
      <w:r w:rsidR="00C75E9A" w:rsidRPr="00907993">
        <w:rPr>
          <w:rFonts w:ascii="Times New Roman" w:hAnsi="Times New Roman" w:cs="Times New Roman"/>
          <w:bCs/>
          <w:iCs/>
          <w:sz w:val="24"/>
          <w:szCs w:val="24"/>
        </w:rPr>
        <w:t>sarcini</w:t>
      </w:r>
      <w:proofErr w:type="spellEnd"/>
      <w:r w:rsidR="00C75E9A" w:rsidRPr="00907993">
        <w:rPr>
          <w:rFonts w:ascii="Times New Roman" w:hAnsi="Times New Roman" w:cs="Times New Roman"/>
          <w:bCs/>
          <w:iCs/>
          <w:spacing w:val="74"/>
          <w:sz w:val="24"/>
          <w:szCs w:val="24"/>
        </w:rPr>
        <w:t xml:space="preserve"> </w:t>
      </w:r>
      <w:proofErr w:type="spellStart"/>
      <w:r w:rsidR="00C75E9A" w:rsidRPr="00907993">
        <w:rPr>
          <w:rFonts w:ascii="Times New Roman" w:hAnsi="Times New Roman" w:cs="Times New Roman"/>
          <w:bCs/>
          <w:iCs/>
          <w:sz w:val="24"/>
          <w:szCs w:val="24"/>
        </w:rPr>
        <w:t>și</w:t>
      </w:r>
      <w:proofErr w:type="spellEnd"/>
      <w:r w:rsidR="00C75E9A" w:rsidRPr="00907993">
        <w:rPr>
          <w:rFonts w:ascii="Times New Roman" w:hAnsi="Times New Roman" w:cs="Times New Roman"/>
          <w:bCs/>
          <w:iCs/>
          <w:spacing w:val="40"/>
          <w:sz w:val="24"/>
          <w:szCs w:val="24"/>
        </w:rPr>
        <w:t xml:space="preserve"> </w:t>
      </w:r>
      <w:proofErr w:type="spellStart"/>
      <w:r w:rsidR="00C75E9A" w:rsidRPr="00907993">
        <w:rPr>
          <w:rFonts w:ascii="Times New Roman" w:hAnsi="Times New Roman" w:cs="Times New Roman"/>
          <w:bCs/>
          <w:iCs/>
          <w:sz w:val="24"/>
          <w:szCs w:val="24"/>
        </w:rPr>
        <w:t>în</w:t>
      </w:r>
      <w:proofErr w:type="spellEnd"/>
      <w:r w:rsidR="00C75E9A" w:rsidRPr="00907993">
        <w:rPr>
          <w:rFonts w:ascii="Times New Roman" w:hAnsi="Times New Roman" w:cs="Times New Roman"/>
          <w:bCs/>
          <w:iCs/>
          <w:sz w:val="24"/>
          <w:szCs w:val="24"/>
        </w:rPr>
        <w:t xml:space="preserve"> stare </w:t>
      </w:r>
      <w:proofErr w:type="spellStart"/>
      <w:r w:rsidR="00C75E9A" w:rsidRPr="00907993">
        <w:rPr>
          <w:rFonts w:ascii="Times New Roman" w:hAnsi="Times New Roman" w:cs="Times New Roman"/>
          <w:bCs/>
          <w:iCs/>
          <w:sz w:val="24"/>
          <w:szCs w:val="24"/>
        </w:rPr>
        <w:t>normală</w:t>
      </w:r>
      <w:proofErr w:type="spellEnd"/>
      <w:r w:rsidR="00C75E9A" w:rsidRPr="00907993">
        <w:rPr>
          <w:rFonts w:ascii="Times New Roman" w:hAnsi="Times New Roman" w:cs="Times New Roman"/>
          <w:bCs/>
          <w:iCs/>
          <w:sz w:val="24"/>
          <w:szCs w:val="24"/>
        </w:rPr>
        <w:t xml:space="preserve"> de </w:t>
      </w:r>
      <w:proofErr w:type="spellStart"/>
      <w:r w:rsidR="00C75E9A" w:rsidRPr="00907993">
        <w:rPr>
          <w:rFonts w:ascii="Times New Roman" w:hAnsi="Times New Roman" w:cs="Times New Roman"/>
          <w:bCs/>
          <w:iCs/>
          <w:sz w:val="24"/>
          <w:szCs w:val="24"/>
        </w:rPr>
        <w:t>folosință</w:t>
      </w:r>
      <w:proofErr w:type="spellEnd"/>
      <w:r w:rsidR="00C75E9A" w:rsidRPr="00907993">
        <w:rPr>
          <w:rFonts w:ascii="Times New Roman" w:hAnsi="Times New Roman" w:cs="Times New Roman"/>
          <w:bCs/>
          <w:iCs/>
          <w:sz w:val="24"/>
          <w:szCs w:val="24"/>
        </w:rPr>
        <w:t>.</w:t>
      </w:r>
    </w:p>
    <w:p w14:paraId="77C7A65E" w14:textId="77777777" w:rsidR="00025970" w:rsidRPr="00907993" w:rsidRDefault="00C75E9A" w:rsidP="003B04E4">
      <w:pPr>
        <w:spacing w:after="0" w:line="276" w:lineRule="auto"/>
        <w:ind w:left="127" w:firstLine="593"/>
        <w:jc w:val="both"/>
        <w:rPr>
          <w:rFonts w:ascii="Times New Roman" w:hAnsi="Times New Roman" w:cs="Times New Roman"/>
          <w:bCs/>
          <w:iCs/>
          <w:sz w:val="24"/>
          <w:szCs w:val="24"/>
        </w:rPr>
      </w:pPr>
      <w:r w:rsidRPr="00907993">
        <w:rPr>
          <w:rFonts w:ascii="Times New Roman" w:hAnsi="Times New Roman" w:cs="Times New Roman"/>
          <w:bCs/>
          <w:iCs/>
          <w:sz w:val="24"/>
          <w:szCs w:val="24"/>
        </w:rPr>
        <w:lastRenderedPageBreak/>
        <w:t xml:space="preserve">(2) </w:t>
      </w:r>
      <w:proofErr w:type="spellStart"/>
      <w:r w:rsidRPr="00907993">
        <w:rPr>
          <w:rFonts w:ascii="Times New Roman" w:hAnsi="Times New Roman" w:cs="Times New Roman"/>
          <w:bCs/>
          <w:iCs/>
          <w:sz w:val="24"/>
          <w:szCs w:val="24"/>
        </w:rPr>
        <w:t>Locatarul</w:t>
      </w:r>
      <w:proofErr w:type="spellEnd"/>
      <w:r w:rsidRPr="00907993">
        <w:rPr>
          <w:rFonts w:ascii="Times New Roman" w:hAnsi="Times New Roman" w:cs="Times New Roman"/>
          <w:bCs/>
          <w:iCs/>
          <w:sz w:val="24"/>
          <w:szCs w:val="24"/>
        </w:rPr>
        <w:t xml:space="preserve"> </w:t>
      </w:r>
      <w:proofErr w:type="spellStart"/>
      <w:r w:rsidRPr="00907993">
        <w:rPr>
          <w:rFonts w:ascii="Times New Roman" w:hAnsi="Times New Roman" w:cs="Times New Roman"/>
          <w:bCs/>
          <w:iCs/>
          <w:sz w:val="24"/>
          <w:szCs w:val="24"/>
        </w:rPr>
        <w:t>este</w:t>
      </w:r>
      <w:proofErr w:type="spellEnd"/>
      <w:r w:rsidRPr="00907993">
        <w:rPr>
          <w:rFonts w:ascii="Times New Roman" w:hAnsi="Times New Roman" w:cs="Times New Roman"/>
          <w:bCs/>
          <w:iCs/>
          <w:sz w:val="24"/>
          <w:szCs w:val="24"/>
        </w:rPr>
        <w:t xml:space="preserve"> </w:t>
      </w:r>
      <w:proofErr w:type="spellStart"/>
      <w:r w:rsidRPr="00907993">
        <w:rPr>
          <w:rFonts w:ascii="Times New Roman" w:hAnsi="Times New Roman" w:cs="Times New Roman"/>
          <w:bCs/>
          <w:iCs/>
          <w:sz w:val="24"/>
          <w:szCs w:val="24"/>
        </w:rPr>
        <w:t>obligat</w:t>
      </w:r>
      <w:proofErr w:type="spellEnd"/>
      <w:r w:rsidRPr="00907993">
        <w:rPr>
          <w:rFonts w:ascii="Times New Roman" w:hAnsi="Times New Roman" w:cs="Times New Roman"/>
          <w:bCs/>
          <w:iCs/>
          <w:sz w:val="24"/>
          <w:szCs w:val="24"/>
        </w:rPr>
        <w:t xml:space="preserve"> la </w:t>
      </w:r>
      <w:proofErr w:type="spellStart"/>
      <w:r w:rsidRPr="00907993">
        <w:rPr>
          <w:rFonts w:ascii="Times New Roman" w:hAnsi="Times New Roman" w:cs="Times New Roman"/>
          <w:bCs/>
          <w:iCs/>
          <w:sz w:val="24"/>
          <w:szCs w:val="24"/>
        </w:rPr>
        <w:t>plata</w:t>
      </w:r>
      <w:proofErr w:type="spellEnd"/>
      <w:r w:rsidRPr="00907993">
        <w:rPr>
          <w:rFonts w:ascii="Times New Roman" w:hAnsi="Times New Roman" w:cs="Times New Roman"/>
          <w:bCs/>
          <w:iCs/>
          <w:sz w:val="24"/>
          <w:szCs w:val="24"/>
        </w:rPr>
        <w:t xml:space="preserve"> </w:t>
      </w:r>
      <w:proofErr w:type="spellStart"/>
      <w:r w:rsidRPr="00907993">
        <w:rPr>
          <w:rFonts w:ascii="Times New Roman" w:hAnsi="Times New Roman" w:cs="Times New Roman"/>
          <w:bCs/>
          <w:iCs/>
          <w:sz w:val="24"/>
          <w:szCs w:val="24"/>
        </w:rPr>
        <w:t>chiriei</w:t>
      </w:r>
      <w:proofErr w:type="spellEnd"/>
      <w:r w:rsidRPr="00907993">
        <w:rPr>
          <w:rFonts w:ascii="Times New Roman" w:hAnsi="Times New Roman" w:cs="Times New Roman"/>
          <w:bCs/>
          <w:iCs/>
          <w:sz w:val="24"/>
          <w:szCs w:val="24"/>
        </w:rPr>
        <w:t xml:space="preserve"> </w:t>
      </w:r>
      <w:proofErr w:type="spellStart"/>
      <w:r w:rsidRPr="00907993">
        <w:rPr>
          <w:rFonts w:ascii="Times New Roman" w:hAnsi="Times New Roman" w:cs="Times New Roman"/>
          <w:bCs/>
          <w:iCs/>
          <w:sz w:val="24"/>
          <w:szCs w:val="24"/>
        </w:rPr>
        <w:t>prevăzute</w:t>
      </w:r>
      <w:proofErr w:type="spellEnd"/>
      <w:r w:rsidRPr="00907993">
        <w:rPr>
          <w:rFonts w:ascii="Times New Roman" w:hAnsi="Times New Roman" w:cs="Times New Roman"/>
          <w:bCs/>
          <w:iCs/>
          <w:sz w:val="24"/>
          <w:szCs w:val="24"/>
        </w:rPr>
        <w:t xml:space="preserve"> </w:t>
      </w:r>
      <w:proofErr w:type="spellStart"/>
      <w:r w:rsidRPr="00907993">
        <w:rPr>
          <w:rFonts w:ascii="Times New Roman" w:hAnsi="Times New Roman" w:cs="Times New Roman"/>
          <w:bCs/>
          <w:iCs/>
          <w:sz w:val="24"/>
          <w:szCs w:val="24"/>
        </w:rPr>
        <w:t>în</w:t>
      </w:r>
      <w:proofErr w:type="spellEnd"/>
      <w:r w:rsidRPr="00907993">
        <w:rPr>
          <w:rFonts w:ascii="Times New Roman" w:hAnsi="Times New Roman" w:cs="Times New Roman"/>
          <w:bCs/>
          <w:iCs/>
          <w:sz w:val="24"/>
          <w:szCs w:val="24"/>
        </w:rPr>
        <w:t xml:space="preserve"> contract, a </w:t>
      </w:r>
      <w:proofErr w:type="spellStart"/>
      <w:r w:rsidRPr="00907993">
        <w:rPr>
          <w:rFonts w:ascii="Times New Roman" w:hAnsi="Times New Roman" w:cs="Times New Roman"/>
          <w:bCs/>
          <w:iCs/>
          <w:sz w:val="24"/>
          <w:szCs w:val="24"/>
        </w:rPr>
        <w:t>cheltuielilor</w:t>
      </w:r>
      <w:proofErr w:type="spellEnd"/>
      <w:r w:rsidRPr="00907993">
        <w:rPr>
          <w:rFonts w:ascii="Times New Roman" w:hAnsi="Times New Roman" w:cs="Times New Roman"/>
          <w:bCs/>
          <w:iCs/>
          <w:sz w:val="24"/>
          <w:szCs w:val="24"/>
        </w:rPr>
        <w:t xml:space="preserve"> </w:t>
      </w:r>
      <w:proofErr w:type="spellStart"/>
      <w:r w:rsidRPr="00907993">
        <w:rPr>
          <w:rFonts w:ascii="Times New Roman" w:hAnsi="Times New Roman" w:cs="Times New Roman"/>
          <w:bCs/>
          <w:iCs/>
          <w:sz w:val="24"/>
          <w:szCs w:val="24"/>
        </w:rPr>
        <w:t>ce</w:t>
      </w:r>
      <w:proofErr w:type="spellEnd"/>
      <w:r w:rsidRPr="00907993">
        <w:rPr>
          <w:rFonts w:ascii="Times New Roman" w:hAnsi="Times New Roman" w:cs="Times New Roman"/>
          <w:bCs/>
          <w:iCs/>
          <w:sz w:val="24"/>
          <w:szCs w:val="24"/>
        </w:rPr>
        <w:t xml:space="preserve"> </w:t>
      </w:r>
      <w:proofErr w:type="spellStart"/>
      <w:r w:rsidRPr="00907993">
        <w:rPr>
          <w:rFonts w:ascii="Times New Roman" w:hAnsi="Times New Roman" w:cs="Times New Roman"/>
          <w:bCs/>
          <w:iCs/>
          <w:sz w:val="24"/>
          <w:szCs w:val="24"/>
        </w:rPr>
        <w:t>decurg</w:t>
      </w:r>
      <w:proofErr w:type="spellEnd"/>
      <w:r w:rsidRPr="00907993">
        <w:rPr>
          <w:rFonts w:ascii="Times New Roman" w:hAnsi="Times New Roman" w:cs="Times New Roman"/>
          <w:bCs/>
          <w:iCs/>
          <w:sz w:val="24"/>
          <w:szCs w:val="24"/>
        </w:rPr>
        <w:t xml:space="preserve"> din </w:t>
      </w:r>
      <w:proofErr w:type="spellStart"/>
      <w:r w:rsidRPr="00907993">
        <w:rPr>
          <w:rFonts w:ascii="Times New Roman" w:hAnsi="Times New Roman" w:cs="Times New Roman"/>
          <w:bCs/>
          <w:iCs/>
          <w:sz w:val="24"/>
          <w:szCs w:val="24"/>
        </w:rPr>
        <w:t>folosirea</w:t>
      </w:r>
      <w:proofErr w:type="spellEnd"/>
      <w:r w:rsidRPr="00907993">
        <w:rPr>
          <w:rFonts w:ascii="Times New Roman" w:hAnsi="Times New Roman" w:cs="Times New Roman"/>
          <w:bCs/>
          <w:iCs/>
          <w:sz w:val="24"/>
          <w:szCs w:val="24"/>
        </w:rPr>
        <w:t xml:space="preserve"> </w:t>
      </w:r>
      <w:proofErr w:type="spellStart"/>
      <w:r w:rsidRPr="00907993">
        <w:rPr>
          <w:rFonts w:ascii="Times New Roman" w:hAnsi="Times New Roman" w:cs="Times New Roman"/>
          <w:bCs/>
          <w:iCs/>
          <w:sz w:val="24"/>
          <w:szCs w:val="24"/>
        </w:rPr>
        <w:t>părților</w:t>
      </w:r>
      <w:proofErr w:type="spellEnd"/>
      <w:r w:rsidRPr="00907993">
        <w:rPr>
          <w:rFonts w:ascii="Times New Roman" w:hAnsi="Times New Roman" w:cs="Times New Roman"/>
          <w:bCs/>
          <w:iCs/>
          <w:sz w:val="24"/>
          <w:szCs w:val="24"/>
        </w:rPr>
        <w:t xml:space="preserve"> </w:t>
      </w:r>
      <w:proofErr w:type="spellStart"/>
      <w:r w:rsidRPr="00907993">
        <w:rPr>
          <w:rFonts w:ascii="Times New Roman" w:hAnsi="Times New Roman" w:cs="Times New Roman"/>
          <w:bCs/>
          <w:iCs/>
          <w:sz w:val="24"/>
          <w:szCs w:val="24"/>
        </w:rPr>
        <w:t>si</w:t>
      </w:r>
      <w:proofErr w:type="spellEnd"/>
      <w:r w:rsidRPr="00907993">
        <w:rPr>
          <w:rFonts w:ascii="Times New Roman" w:hAnsi="Times New Roman" w:cs="Times New Roman"/>
          <w:bCs/>
          <w:iCs/>
          <w:sz w:val="24"/>
          <w:szCs w:val="24"/>
        </w:rPr>
        <w:t xml:space="preserve"> </w:t>
      </w:r>
      <w:proofErr w:type="spellStart"/>
      <w:r w:rsidRPr="00907993">
        <w:rPr>
          <w:rFonts w:ascii="Times New Roman" w:hAnsi="Times New Roman" w:cs="Times New Roman"/>
          <w:bCs/>
          <w:iCs/>
          <w:sz w:val="24"/>
          <w:szCs w:val="24"/>
        </w:rPr>
        <w:t>instalațiilor</w:t>
      </w:r>
      <w:proofErr w:type="spellEnd"/>
      <w:r w:rsidRPr="00907993">
        <w:rPr>
          <w:rFonts w:ascii="Times New Roman" w:hAnsi="Times New Roman" w:cs="Times New Roman"/>
          <w:bCs/>
          <w:iCs/>
          <w:sz w:val="24"/>
          <w:szCs w:val="24"/>
        </w:rPr>
        <w:t xml:space="preserve"> </w:t>
      </w:r>
      <w:proofErr w:type="spellStart"/>
      <w:r w:rsidRPr="00907993">
        <w:rPr>
          <w:rFonts w:ascii="Times New Roman" w:hAnsi="Times New Roman" w:cs="Times New Roman"/>
          <w:bCs/>
          <w:iCs/>
          <w:sz w:val="24"/>
          <w:szCs w:val="24"/>
        </w:rPr>
        <w:t>comune</w:t>
      </w:r>
      <w:proofErr w:type="spellEnd"/>
      <w:r w:rsidRPr="00907993">
        <w:rPr>
          <w:rFonts w:ascii="Times New Roman" w:hAnsi="Times New Roman" w:cs="Times New Roman"/>
          <w:bCs/>
          <w:iCs/>
          <w:sz w:val="24"/>
          <w:szCs w:val="24"/>
        </w:rPr>
        <w:t xml:space="preserve"> ale </w:t>
      </w:r>
      <w:proofErr w:type="spellStart"/>
      <w:r w:rsidRPr="00907993">
        <w:rPr>
          <w:rFonts w:ascii="Times New Roman" w:hAnsi="Times New Roman" w:cs="Times New Roman"/>
          <w:bCs/>
          <w:iCs/>
          <w:sz w:val="24"/>
          <w:szCs w:val="24"/>
        </w:rPr>
        <w:t>clădirii</w:t>
      </w:r>
      <w:proofErr w:type="spellEnd"/>
      <w:r w:rsidRPr="00907993">
        <w:rPr>
          <w:rFonts w:ascii="Times New Roman" w:hAnsi="Times New Roman" w:cs="Times New Roman"/>
          <w:bCs/>
          <w:iCs/>
          <w:sz w:val="24"/>
          <w:szCs w:val="24"/>
        </w:rPr>
        <w:t xml:space="preserve"> </w:t>
      </w:r>
      <w:proofErr w:type="spellStart"/>
      <w:r w:rsidRPr="00907993">
        <w:rPr>
          <w:rFonts w:ascii="Times New Roman" w:hAnsi="Times New Roman" w:cs="Times New Roman"/>
          <w:bCs/>
          <w:iCs/>
          <w:sz w:val="24"/>
          <w:szCs w:val="24"/>
        </w:rPr>
        <w:t>si</w:t>
      </w:r>
      <w:proofErr w:type="spellEnd"/>
      <w:r w:rsidRPr="00907993">
        <w:rPr>
          <w:rFonts w:ascii="Times New Roman" w:hAnsi="Times New Roman" w:cs="Times New Roman"/>
          <w:bCs/>
          <w:iCs/>
          <w:sz w:val="24"/>
          <w:szCs w:val="24"/>
        </w:rPr>
        <w:t xml:space="preserve"> a </w:t>
      </w:r>
      <w:proofErr w:type="spellStart"/>
      <w:r w:rsidRPr="00907993">
        <w:rPr>
          <w:rFonts w:ascii="Times New Roman" w:hAnsi="Times New Roman" w:cs="Times New Roman"/>
          <w:bCs/>
          <w:iCs/>
          <w:sz w:val="24"/>
          <w:szCs w:val="24"/>
        </w:rPr>
        <w:t>cheltuielilor</w:t>
      </w:r>
      <w:proofErr w:type="spellEnd"/>
      <w:r w:rsidRPr="00907993">
        <w:rPr>
          <w:rFonts w:ascii="Times New Roman" w:hAnsi="Times New Roman" w:cs="Times New Roman"/>
          <w:bCs/>
          <w:iCs/>
          <w:sz w:val="24"/>
          <w:szCs w:val="24"/>
        </w:rPr>
        <w:t xml:space="preserve"> de </w:t>
      </w:r>
      <w:proofErr w:type="spellStart"/>
      <w:r w:rsidRPr="00907993">
        <w:rPr>
          <w:rFonts w:ascii="Times New Roman" w:hAnsi="Times New Roman" w:cs="Times New Roman"/>
          <w:bCs/>
          <w:iCs/>
          <w:sz w:val="24"/>
          <w:szCs w:val="24"/>
        </w:rPr>
        <w:t>întreținere</w:t>
      </w:r>
      <w:proofErr w:type="spellEnd"/>
      <w:r w:rsidRPr="00907993">
        <w:rPr>
          <w:rFonts w:ascii="Times New Roman" w:hAnsi="Times New Roman" w:cs="Times New Roman"/>
          <w:bCs/>
          <w:iCs/>
          <w:sz w:val="24"/>
          <w:szCs w:val="24"/>
        </w:rPr>
        <w:t xml:space="preserve"> </w:t>
      </w:r>
      <w:proofErr w:type="spellStart"/>
      <w:r w:rsidRPr="00907993">
        <w:rPr>
          <w:rFonts w:ascii="Times New Roman" w:hAnsi="Times New Roman" w:cs="Times New Roman"/>
          <w:bCs/>
          <w:iCs/>
          <w:sz w:val="24"/>
          <w:szCs w:val="24"/>
        </w:rPr>
        <w:t>pana</w:t>
      </w:r>
      <w:proofErr w:type="spellEnd"/>
      <w:r w:rsidRPr="00907993">
        <w:rPr>
          <w:rFonts w:ascii="Times New Roman" w:hAnsi="Times New Roman" w:cs="Times New Roman"/>
          <w:bCs/>
          <w:iCs/>
          <w:sz w:val="24"/>
          <w:szCs w:val="24"/>
        </w:rPr>
        <w:t xml:space="preserve"> la data </w:t>
      </w:r>
      <w:proofErr w:type="spellStart"/>
      <w:r w:rsidRPr="00907993">
        <w:rPr>
          <w:rFonts w:ascii="Times New Roman" w:hAnsi="Times New Roman" w:cs="Times New Roman"/>
          <w:bCs/>
          <w:iCs/>
          <w:sz w:val="24"/>
          <w:szCs w:val="24"/>
        </w:rPr>
        <w:t>eliberării</w:t>
      </w:r>
      <w:proofErr w:type="spellEnd"/>
      <w:r w:rsidRPr="00907993">
        <w:rPr>
          <w:rFonts w:ascii="Times New Roman" w:hAnsi="Times New Roman" w:cs="Times New Roman"/>
          <w:bCs/>
          <w:iCs/>
          <w:spacing w:val="40"/>
          <w:sz w:val="24"/>
          <w:szCs w:val="24"/>
        </w:rPr>
        <w:t xml:space="preserve"> </w:t>
      </w:r>
      <w:proofErr w:type="spellStart"/>
      <w:r w:rsidRPr="00907993">
        <w:rPr>
          <w:rFonts w:ascii="Times New Roman" w:hAnsi="Times New Roman" w:cs="Times New Roman"/>
          <w:bCs/>
          <w:iCs/>
          <w:sz w:val="24"/>
          <w:szCs w:val="24"/>
        </w:rPr>
        <w:t>efective</w:t>
      </w:r>
      <w:proofErr w:type="spellEnd"/>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a</w:t>
      </w:r>
      <w:r w:rsidRPr="00907993">
        <w:rPr>
          <w:rFonts w:ascii="Times New Roman" w:hAnsi="Times New Roman" w:cs="Times New Roman"/>
          <w:bCs/>
          <w:iCs/>
          <w:spacing w:val="40"/>
          <w:sz w:val="24"/>
          <w:szCs w:val="24"/>
        </w:rPr>
        <w:t xml:space="preserve"> </w:t>
      </w:r>
      <w:proofErr w:type="spellStart"/>
      <w:r w:rsidRPr="00907993">
        <w:rPr>
          <w:rFonts w:ascii="Times New Roman" w:hAnsi="Times New Roman" w:cs="Times New Roman"/>
          <w:bCs/>
          <w:iCs/>
          <w:sz w:val="24"/>
          <w:szCs w:val="24"/>
        </w:rPr>
        <w:t>locuinței</w:t>
      </w:r>
      <w:proofErr w:type="spellEnd"/>
      <w:r w:rsidRPr="00907993">
        <w:rPr>
          <w:rFonts w:ascii="Times New Roman" w:hAnsi="Times New Roman" w:cs="Times New Roman"/>
          <w:bCs/>
          <w:iCs/>
          <w:sz w:val="24"/>
          <w:szCs w:val="24"/>
        </w:rPr>
        <w:t>,</w:t>
      </w:r>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precum</w:t>
      </w:r>
      <w:r w:rsidRPr="00907993">
        <w:rPr>
          <w:rFonts w:ascii="Times New Roman" w:hAnsi="Times New Roman" w:cs="Times New Roman"/>
          <w:bCs/>
          <w:iCs/>
          <w:spacing w:val="40"/>
          <w:sz w:val="24"/>
          <w:szCs w:val="24"/>
        </w:rPr>
        <w:t xml:space="preserve"> </w:t>
      </w:r>
      <w:proofErr w:type="spellStart"/>
      <w:r w:rsidRPr="00907993">
        <w:rPr>
          <w:rFonts w:ascii="Times New Roman" w:hAnsi="Times New Roman" w:cs="Times New Roman"/>
          <w:bCs/>
          <w:iCs/>
          <w:sz w:val="24"/>
          <w:szCs w:val="24"/>
        </w:rPr>
        <w:t>si</w:t>
      </w:r>
      <w:proofErr w:type="spellEnd"/>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la</w:t>
      </w:r>
      <w:r w:rsidRPr="00907993">
        <w:rPr>
          <w:rFonts w:ascii="Times New Roman" w:hAnsi="Times New Roman" w:cs="Times New Roman"/>
          <w:bCs/>
          <w:iCs/>
          <w:spacing w:val="40"/>
          <w:sz w:val="24"/>
          <w:szCs w:val="24"/>
        </w:rPr>
        <w:t xml:space="preserve"> </w:t>
      </w:r>
      <w:proofErr w:type="spellStart"/>
      <w:r w:rsidRPr="00907993">
        <w:rPr>
          <w:rFonts w:ascii="Times New Roman" w:hAnsi="Times New Roman" w:cs="Times New Roman"/>
          <w:bCs/>
          <w:iCs/>
          <w:sz w:val="24"/>
          <w:szCs w:val="24"/>
        </w:rPr>
        <w:t>repararea</w:t>
      </w:r>
      <w:proofErr w:type="spellEnd"/>
      <w:r w:rsidRPr="00907993">
        <w:rPr>
          <w:rFonts w:ascii="Times New Roman" w:hAnsi="Times New Roman" w:cs="Times New Roman"/>
          <w:bCs/>
          <w:iCs/>
          <w:spacing w:val="40"/>
          <w:sz w:val="24"/>
          <w:szCs w:val="24"/>
        </w:rPr>
        <w:t xml:space="preserve"> </w:t>
      </w:r>
      <w:proofErr w:type="spellStart"/>
      <w:r w:rsidRPr="00907993">
        <w:rPr>
          <w:rFonts w:ascii="Times New Roman" w:hAnsi="Times New Roman" w:cs="Times New Roman"/>
          <w:bCs/>
          <w:iCs/>
          <w:sz w:val="24"/>
          <w:szCs w:val="24"/>
        </w:rPr>
        <w:t>prejudiciilor</w:t>
      </w:r>
      <w:proofErr w:type="spellEnd"/>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de</w:t>
      </w:r>
      <w:r w:rsidRPr="00907993">
        <w:rPr>
          <w:rFonts w:ascii="Times New Roman" w:hAnsi="Times New Roman" w:cs="Times New Roman"/>
          <w:bCs/>
          <w:iCs/>
          <w:spacing w:val="40"/>
          <w:sz w:val="24"/>
          <w:szCs w:val="24"/>
        </w:rPr>
        <w:t xml:space="preserve"> </w:t>
      </w:r>
      <w:proofErr w:type="spellStart"/>
      <w:r w:rsidRPr="00907993">
        <w:rPr>
          <w:rFonts w:ascii="Times New Roman" w:hAnsi="Times New Roman" w:cs="Times New Roman"/>
          <w:bCs/>
          <w:iCs/>
          <w:sz w:val="24"/>
          <w:szCs w:val="24"/>
        </w:rPr>
        <w:t>orice</w:t>
      </w:r>
      <w:proofErr w:type="spellEnd"/>
      <w:r w:rsidRPr="00907993">
        <w:rPr>
          <w:rFonts w:ascii="Times New Roman" w:hAnsi="Times New Roman" w:cs="Times New Roman"/>
          <w:bCs/>
          <w:iCs/>
          <w:spacing w:val="40"/>
          <w:sz w:val="24"/>
          <w:szCs w:val="24"/>
        </w:rPr>
        <w:t xml:space="preserve"> </w:t>
      </w:r>
      <w:r w:rsidRPr="00907993">
        <w:rPr>
          <w:rFonts w:ascii="Times New Roman" w:hAnsi="Times New Roman" w:cs="Times New Roman"/>
          <w:bCs/>
          <w:iCs/>
          <w:sz w:val="24"/>
          <w:szCs w:val="24"/>
        </w:rPr>
        <w:t>natura</w:t>
      </w:r>
      <w:r w:rsidRPr="00907993">
        <w:rPr>
          <w:rFonts w:ascii="Times New Roman" w:hAnsi="Times New Roman" w:cs="Times New Roman"/>
          <w:bCs/>
          <w:iCs/>
          <w:spacing w:val="40"/>
          <w:sz w:val="24"/>
          <w:szCs w:val="24"/>
        </w:rPr>
        <w:t xml:space="preserve"> </w:t>
      </w:r>
      <w:proofErr w:type="spellStart"/>
      <w:r w:rsidRPr="00907993">
        <w:rPr>
          <w:rFonts w:ascii="Times New Roman" w:hAnsi="Times New Roman" w:cs="Times New Roman"/>
          <w:bCs/>
          <w:iCs/>
          <w:sz w:val="24"/>
          <w:szCs w:val="24"/>
        </w:rPr>
        <w:t>cauzate</w:t>
      </w:r>
      <w:proofErr w:type="spellEnd"/>
      <w:r w:rsidRPr="00907993">
        <w:rPr>
          <w:rFonts w:ascii="Times New Roman" w:hAnsi="Times New Roman" w:cs="Times New Roman"/>
          <w:bCs/>
          <w:iCs/>
          <w:sz w:val="24"/>
          <w:szCs w:val="24"/>
        </w:rPr>
        <w:t xml:space="preserve"> </w:t>
      </w:r>
      <w:proofErr w:type="spellStart"/>
      <w:r w:rsidRPr="00907993">
        <w:rPr>
          <w:rFonts w:ascii="Times New Roman" w:hAnsi="Times New Roman" w:cs="Times New Roman"/>
          <w:bCs/>
          <w:iCs/>
          <w:sz w:val="24"/>
          <w:szCs w:val="24"/>
        </w:rPr>
        <w:t>locatorului</w:t>
      </w:r>
      <w:proofErr w:type="spellEnd"/>
      <w:r w:rsidRPr="00907993">
        <w:rPr>
          <w:rFonts w:ascii="Times New Roman" w:hAnsi="Times New Roman" w:cs="Times New Roman"/>
          <w:bCs/>
          <w:iCs/>
          <w:sz w:val="24"/>
          <w:szCs w:val="24"/>
        </w:rPr>
        <w:t xml:space="preserve"> </w:t>
      </w:r>
      <w:proofErr w:type="spellStart"/>
      <w:r w:rsidRPr="00907993">
        <w:rPr>
          <w:rFonts w:ascii="Times New Roman" w:hAnsi="Times New Roman" w:cs="Times New Roman"/>
          <w:bCs/>
          <w:iCs/>
          <w:sz w:val="24"/>
          <w:szCs w:val="24"/>
        </w:rPr>
        <w:t>pana</w:t>
      </w:r>
      <w:proofErr w:type="spellEnd"/>
      <w:r w:rsidRPr="00907993">
        <w:rPr>
          <w:rFonts w:ascii="Times New Roman" w:hAnsi="Times New Roman" w:cs="Times New Roman"/>
          <w:bCs/>
          <w:iCs/>
          <w:sz w:val="24"/>
          <w:szCs w:val="24"/>
        </w:rPr>
        <w:t xml:space="preserve"> la </w:t>
      </w:r>
      <w:proofErr w:type="spellStart"/>
      <w:r w:rsidRPr="00907993">
        <w:rPr>
          <w:rFonts w:ascii="Times New Roman" w:hAnsi="Times New Roman" w:cs="Times New Roman"/>
          <w:bCs/>
          <w:iCs/>
          <w:sz w:val="24"/>
          <w:szCs w:val="24"/>
        </w:rPr>
        <w:t>acea</w:t>
      </w:r>
      <w:proofErr w:type="spellEnd"/>
      <w:r w:rsidRPr="00907993">
        <w:rPr>
          <w:rFonts w:ascii="Times New Roman" w:hAnsi="Times New Roman" w:cs="Times New Roman"/>
          <w:bCs/>
          <w:iCs/>
          <w:sz w:val="24"/>
          <w:szCs w:val="24"/>
        </w:rPr>
        <w:t xml:space="preserve"> data.</w:t>
      </w:r>
    </w:p>
    <w:p w14:paraId="3FEF6F28" w14:textId="77777777" w:rsidR="00025970" w:rsidRPr="00907993" w:rsidRDefault="00025970" w:rsidP="003B04E4">
      <w:pPr>
        <w:spacing w:after="0" w:line="276" w:lineRule="auto"/>
        <w:ind w:left="127" w:right="321" w:firstLine="676"/>
        <w:jc w:val="both"/>
        <w:rPr>
          <w:rFonts w:ascii="Times New Roman" w:hAnsi="Times New Roman" w:cs="Times New Roman"/>
          <w:bCs/>
          <w:iCs/>
          <w:sz w:val="24"/>
          <w:szCs w:val="24"/>
        </w:rPr>
      </w:pPr>
    </w:p>
    <w:p w14:paraId="1AD29689" w14:textId="5F8817D0" w:rsidR="00C75E9A" w:rsidRPr="00907993" w:rsidRDefault="00C75E9A" w:rsidP="003B04E4">
      <w:pPr>
        <w:spacing w:after="0" w:line="276" w:lineRule="auto"/>
        <w:ind w:left="127" w:right="321" w:firstLine="593"/>
        <w:jc w:val="both"/>
        <w:rPr>
          <w:rFonts w:ascii="Times New Roman" w:hAnsi="Times New Roman" w:cs="Times New Roman"/>
          <w:bCs/>
          <w:iCs/>
          <w:sz w:val="24"/>
          <w:szCs w:val="24"/>
        </w:rPr>
      </w:pPr>
      <w:r w:rsidRPr="00907993">
        <w:rPr>
          <w:rFonts w:ascii="Times New Roman" w:hAnsi="Times New Roman" w:cs="Times New Roman"/>
          <w:b/>
          <w:bCs/>
          <w:sz w:val="24"/>
          <w:szCs w:val="24"/>
        </w:rPr>
        <w:t>CAPITOLUL IV.   PREȚUL CONTRACTULUI</w:t>
      </w:r>
    </w:p>
    <w:p w14:paraId="58D5027A"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t xml:space="preserve">Art. 6. </w:t>
      </w:r>
      <w:r w:rsidRPr="00907993">
        <w:rPr>
          <w:rFonts w:ascii="Times New Roman" w:hAnsi="Times New Roman" w:cs="Times New Roman"/>
          <w:sz w:val="24"/>
          <w:szCs w:val="24"/>
        </w:rPr>
        <w:t xml:space="preserve">(1) </w:t>
      </w:r>
      <w:proofErr w:type="spellStart"/>
      <w:r w:rsidRPr="00907993">
        <w:rPr>
          <w:rFonts w:ascii="Times New Roman" w:hAnsi="Times New Roman" w:cs="Times New Roman"/>
          <w:sz w:val="24"/>
          <w:szCs w:val="24"/>
        </w:rPr>
        <w:t>Chiria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lunară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aferentă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locuinței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închiriate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este</w:t>
      </w:r>
      <w:proofErr w:type="spellEnd"/>
      <w:r w:rsidRPr="00907993">
        <w:rPr>
          <w:rFonts w:ascii="Times New Roman" w:hAnsi="Times New Roman" w:cs="Times New Roman"/>
          <w:sz w:val="24"/>
          <w:szCs w:val="24"/>
        </w:rPr>
        <w:t xml:space="preserve"> de ........lei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este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stabilită</w:t>
      </w:r>
      <w:proofErr w:type="spellEnd"/>
      <w:r w:rsidRPr="00907993">
        <w:rPr>
          <w:rFonts w:ascii="Times New Roman" w:hAnsi="Times New Roman" w:cs="Times New Roman"/>
          <w:sz w:val="24"/>
          <w:szCs w:val="24"/>
        </w:rPr>
        <w:t xml:space="preserve"> conform </w:t>
      </w:r>
      <w:proofErr w:type="spellStart"/>
      <w:r w:rsidRPr="00907993">
        <w:rPr>
          <w:rFonts w:ascii="Times New Roman" w:hAnsi="Times New Roman" w:cs="Times New Roman"/>
          <w:sz w:val="24"/>
          <w:szCs w:val="24"/>
        </w:rPr>
        <w:t>fișei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calcul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bCs/>
          <w:sz w:val="24"/>
          <w:szCs w:val="24"/>
        </w:rPr>
        <w:t>anexa</w:t>
      </w:r>
      <w:proofErr w:type="spellEnd"/>
      <w:r w:rsidRPr="00907993">
        <w:rPr>
          <w:rFonts w:ascii="Times New Roman" w:hAnsi="Times New Roman" w:cs="Times New Roman"/>
          <w:bCs/>
          <w:sz w:val="24"/>
          <w:szCs w:val="24"/>
        </w:rPr>
        <w:t xml:space="preserve"> C, care face </w:t>
      </w:r>
      <w:proofErr w:type="spellStart"/>
      <w:r w:rsidRPr="00907993">
        <w:rPr>
          <w:rFonts w:ascii="Times New Roman" w:hAnsi="Times New Roman" w:cs="Times New Roman"/>
          <w:bCs/>
          <w:sz w:val="24"/>
          <w:szCs w:val="24"/>
        </w:rPr>
        <w:t>parte</w:t>
      </w:r>
      <w:proofErr w:type="spellEnd"/>
      <w:r w:rsidRPr="00907993">
        <w:rPr>
          <w:rFonts w:ascii="Times New Roman" w:hAnsi="Times New Roman" w:cs="Times New Roman"/>
          <w:bCs/>
          <w:sz w:val="24"/>
          <w:szCs w:val="24"/>
        </w:rPr>
        <w:t xml:space="preserve"> </w:t>
      </w:r>
      <w:proofErr w:type="spellStart"/>
      <w:r w:rsidRPr="00907993">
        <w:rPr>
          <w:rFonts w:ascii="Times New Roman" w:hAnsi="Times New Roman" w:cs="Times New Roman"/>
          <w:bCs/>
          <w:sz w:val="24"/>
          <w:szCs w:val="24"/>
        </w:rPr>
        <w:t>integrantă</w:t>
      </w:r>
      <w:proofErr w:type="spellEnd"/>
      <w:r w:rsidRPr="00907993">
        <w:rPr>
          <w:rFonts w:ascii="Times New Roman" w:hAnsi="Times New Roman" w:cs="Times New Roman"/>
          <w:bCs/>
          <w:sz w:val="24"/>
          <w:szCs w:val="24"/>
        </w:rPr>
        <w:t xml:space="preserve"> din </w:t>
      </w:r>
      <w:proofErr w:type="spellStart"/>
      <w:r w:rsidRPr="00907993">
        <w:rPr>
          <w:rFonts w:ascii="Times New Roman" w:hAnsi="Times New Roman" w:cs="Times New Roman"/>
          <w:bCs/>
          <w:sz w:val="24"/>
          <w:szCs w:val="24"/>
        </w:rPr>
        <w:t>prezentul</w:t>
      </w:r>
      <w:proofErr w:type="spellEnd"/>
      <w:r w:rsidRPr="00907993">
        <w:rPr>
          <w:rFonts w:ascii="Times New Roman" w:hAnsi="Times New Roman" w:cs="Times New Roman"/>
          <w:bCs/>
          <w:sz w:val="24"/>
          <w:szCs w:val="24"/>
        </w:rPr>
        <w:t xml:space="preserve"> </w:t>
      </w:r>
      <w:proofErr w:type="gramStart"/>
      <w:r w:rsidRPr="00907993">
        <w:rPr>
          <w:rFonts w:ascii="Times New Roman" w:hAnsi="Times New Roman" w:cs="Times New Roman"/>
          <w:bCs/>
          <w:sz w:val="24"/>
          <w:szCs w:val="24"/>
        </w:rPr>
        <w:t>contract</w:t>
      </w: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calculată</w:t>
      </w:r>
      <w:proofErr w:type="spellEnd"/>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conformitate</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prevederile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legale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vigoare</w:t>
      </w:r>
      <w:proofErr w:type="spellEnd"/>
      <w:r w:rsidRPr="00907993">
        <w:rPr>
          <w:rFonts w:ascii="Times New Roman" w:hAnsi="Times New Roman" w:cs="Times New Roman"/>
          <w:sz w:val="24"/>
          <w:szCs w:val="24"/>
        </w:rPr>
        <w:t xml:space="preserve"> la data </w:t>
      </w:r>
      <w:proofErr w:type="spellStart"/>
      <w:r w:rsidRPr="00907993">
        <w:rPr>
          <w:rFonts w:ascii="Times New Roman" w:hAnsi="Times New Roman" w:cs="Times New Roman"/>
          <w:sz w:val="24"/>
          <w:szCs w:val="24"/>
        </w:rPr>
        <w:t>încheierii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închiriere</w:t>
      </w:r>
      <w:proofErr w:type="spellEnd"/>
      <w:r w:rsidRPr="00907993">
        <w:rPr>
          <w:rFonts w:ascii="Times New Roman" w:hAnsi="Times New Roman" w:cs="Times New Roman"/>
          <w:sz w:val="24"/>
          <w:szCs w:val="24"/>
        </w:rPr>
        <w:t xml:space="preserve">.  </w:t>
      </w:r>
    </w:p>
    <w:p w14:paraId="7ECCEE83"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(2)  </w:t>
      </w:r>
      <w:proofErr w:type="spellStart"/>
      <w:r w:rsidRPr="00907993">
        <w:rPr>
          <w:rFonts w:ascii="Times New Roman" w:hAnsi="Times New Roman" w:cs="Times New Roman"/>
          <w:sz w:val="24"/>
          <w:szCs w:val="24"/>
        </w:rPr>
        <w:t>Chiria</w:t>
      </w:r>
      <w:proofErr w:type="spellEnd"/>
      <w:r w:rsidRPr="00907993">
        <w:rPr>
          <w:rFonts w:ascii="Times New Roman" w:hAnsi="Times New Roman" w:cs="Times New Roman"/>
          <w:sz w:val="24"/>
          <w:szCs w:val="24"/>
        </w:rPr>
        <w:t xml:space="preserve"> se </w:t>
      </w:r>
      <w:proofErr w:type="spellStart"/>
      <w:r w:rsidRPr="00907993">
        <w:rPr>
          <w:rFonts w:ascii="Times New Roman" w:hAnsi="Times New Roman" w:cs="Times New Roman"/>
          <w:sz w:val="24"/>
          <w:szCs w:val="24"/>
        </w:rPr>
        <w:t>datorează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începând</w:t>
      </w:r>
      <w:proofErr w:type="spellEnd"/>
      <w:r w:rsidRPr="00907993">
        <w:rPr>
          <w:rFonts w:ascii="Times New Roman" w:hAnsi="Times New Roman" w:cs="Times New Roman"/>
          <w:sz w:val="24"/>
          <w:szCs w:val="24"/>
        </w:rPr>
        <w:t xml:space="preserve"> cu data </w:t>
      </w:r>
      <w:proofErr w:type="spellStart"/>
      <w:r w:rsidRPr="00907993">
        <w:rPr>
          <w:rFonts w:ascii="Times New Roman" w:hAnsi="Times New Roman" w:cs="Times New Roman"/>
          <w:sz w:val="24"/>
          <w:szCs w:val="24"/>
        </w:rPr>
        <w:t>procesului</w:t>
      </w:r>
      <w:proofErr w:type="spellEnd"/>
      <w:r w:rsidRPr="00907993">
        <w:rPr>
          <w:rFonts w:ascii="Times New Roman" w:hAnsi="Times New Roman" w:cs="Times New Roman"/>
          <w:sz w:val="24"/>
          <w:szCs w:val="24"/>
        </w:rPr>
        <w:t xml:space="preserve"> verbal de </w:t>
      </w:r>
      <w:proofErr w:type="spellStart"/>
      <w:r w:rsidRPr="00907993">
        <w:rPr>
          <w:rFonts w:ascii="Times New Roman" w:hAnsi="Times New Roman" w:cs="Times New Roman"/>
          <w:sz w:val="24"/>
          <w:szCs w:val="24"/>
        </w:rPr>
        <w:t>predare</w:t>
      </w:r>
      <w:proofErr w:type="spellEnd"/>
      <w:r w:rsidRPr="00907993">
        <w:rPr>
          <w:rFonts w:ascii="Times New Roman" w:hAnsi="Times New Roman" w:cs="Times New Roman"/>
          <w:sz w:val="24"/>
          <w:szCs w:val="24"/>
        </w:rPr>
        <w:t xml:space="preserve"> – </w:t>
      </w:r>
      <w:proofErr w:type="spellStart"/>
      <w:r w:rsidRPr="00907993">
        <w:rPr>
          <w:rFonts w:ascii="Times New Roman" w:hAnsi="Times New Roman" w:cs="Times New Roman"/>
          <w:sz w:val="24"/>
          <w:szCs w:val="24"/>
        </w:rPr>
        <w:t>primire</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locuinței</w:t>
      </w:r>
      <w:proofErr w:type="spellEnd"/>
      <w:r w:rsidRPr="00907993">
        <w:rPr>
          <w:rFonts w:ascii="Times New Roman" w:hAnsi="Times New Roman" w:cs="Times New Roman"/>
          <w:sz w:val="24"/>
          <w:szCs w:val="24"/>
        </w:rPr>
        <w:t xml:space="preserve">.   </w:t>
      </w:r>
    </w:p>
    <w:p w14:paraId="16E722E2"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(3) </w:t>
      </w:r>
      <w:proofErr w:type="spellStart"/>
      <w:r w:rsidRPr="00907993">
        <w:rPr>
          <w:rFonts w:ascii="Times New Roman" w:hAnsi="Times New Roman" w:cs="Times New Roman"/>
          <w:sz w:val="24"/>
          <w:szCs w:val="24"/>
        </w:rPr>
        <w:t>Chiria</w:t>
      </w:r>
      <w:proofErr w:type="spellEnd"/>
      <w:r w:rsidRPr="00907993">
        <w:rPr>
          <w:rFonts w:ascii="Times New Roman" w:hAnsi="Times New Roman" w:cs="Times New Roman"/>
          <w:sz w:val="24"/>
          <w:szCs w:val="24"/>
        </w:rPr>
        <w:t xml:space="preserve"> se </w:t>
      </w:r>
      <w:proofErr w:type="spellStart"/>
      <w:r w:rsidRPr="00907993">
        <w:rPr>
          <w:rFonts w:ascii="Times New Roman" w:hAnsi="Times New Roman" w:cs="Times New Roman"/>
          <w:sz w:val="24"/>
          <w:szCs w:val="24"/>
        </w:rPr>
        <w:t>va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recalcula</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împlinirea</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către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titularul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închiriere</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vârstei</w:t>
      </w:r>
      <w:proofErr w:type="spellEnd"/>
      <w:r w:rsidRPr="00907993">
        <w:rPr>
          <w:rFonts w:ascii="Times New Roman" w:hAnsi="Times New Roman" w:cs="Times New Roman"/>
          <w:sz w:val="24"/>
          <w:szCs w:val="24"/>
        </w:rPr>
        <w:t xml:space="preserve"> de 35 de ani, conform </w:t>
      </w:r>
      <w:proofErr w:type="spellStart"/>
      <w:r w:rsidRPr="00907993">
        <w:rPr>
          <w:rFonts w:ascii="Times New Roman" w:hAnsi="Times New Roman" w:cs="Times New Roman"/>
          <w:sz w:val="24"/>
          <w:szCs w:val="24"/>
        </w:rPr>
        <w:t>prevederilor</w:t>
      </w:r>
      <w:proofErr w:type="spellEnd"/>
      <w:r w:rsidRPr="00907993">
        <w:rPr>
          <w:rFonts w:ascii="Times New Roman" w:hAnsi="Times New Roman" w:cs="Times New Roman"/>
          <w:sz w:val="24"/>
          <w:szCs w:val="24"/>
        </w:rPr>
        <w:t xml:space="preserve"> art.8 alin.7 lit. c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alin</w:t>
      </w:r>
      <w:proofErr w:type="spellEnd"/>
      <w:r w:rsidRPr="00907993">
        <w:rPr>
          <w:rFonts w:ascii="Times New Roman" w:hAnsi="Times New Roman" w:cs="Times New Roman"/>
          <w:sz w:val="24"/>
          <w:szCs w:val="24"/>
        </w:rPr>
        <w:t xml:space="preserve"> 11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concordanță</w:t>
      </w:r>
      <w:proofErr w:type="spellEnd"/>
      <w:r w:rsidRPr="00907993">
        <w:rPr>
          <w:rFonts w:ascii="Times New Roman" w:hAnsi="Times New Roman" w:cs="Times New Roman"/>
          <w:sz w:val="24"/>
          <w:szCs w:val="24"/>
        </w:rPr>
        <w:t xml:space="preserve"> cu </w:t>
      </w:r>
      <w:proofErr w:type="spellStart"/>
      <w:proofErr w:type="gramStart"/>
      <w:r w:rsidRPr="00907993">
        <w:rPr>
          <w:rFonts w:ascii="Times New Roman" w:hAnsi="Times New Roman" w:cs="Times New Roman"/>
          <w:sz w:val="24"/>
          <w:szCs w:val="24"/>
        </w:rPr>
        <w:t>prevederile</w:t>
      </w:r>
      <w:proofErr w:type="spellEnd"/>
      <w:r w:rsidRPr="00907993">
        <w:rPr>
          <w:rFonts w:ascii="Times New Roman" w:hAnsi="Times New Roman" w:cs="Times New Roman"/>
          <w:sz w:val="24"/>
          <w:szCs w:val="24"/>
        </w:rPr>
        <w:t xml:space="preserve">  art.</w:t>
      </w:r>
      <w:proofErr w:type="gramEnd"/>
      <w:r w:rsidRPr="00907993">
        <w:rPr>
          <w:rFonts w:ascii="Times New Roman" w:hAnsi="Times New Roman" w:cs="Times New Roman"/>
          <w:sz w:val="24"/>
          <w:szCs w:val="24"/>
        </w:rPr>
        <w:t xml:space="preserve">8 </w:t>
      </w:r>
      <w:proofErr w:type="spellStart"/>
      <w:r w:rsidRPr="00907993">
        <w:rPr>
          <w:rFonts w:ascii="Times New Roman" w:hAnsi="Times New Roman" w:cs="Times New Roman"/>
          <w:sz w:val="24"/>
          <w:szCs w:val="24"/>
        </w:rPr>
        <w:t>alin</w:t>
      </w:r>
      <w:proofErr w:type="spellEnd"/>
      <w:r w:rsidRPr="00907993">
        <w:rPr>
          <w:rFonts w:ascii="Times New Roman" w:hAnsi="Times New Roman" w:cs="Times New Roman"/>
          <w:sz w:val="24"/>
          <w:szCs w:val="24"/>
        </w:rPr>
        <w:t xml:space="preserve"> 9</w:t>
      </w:r>
      <w:r w:rsidRPr="00907993">
        <w:rPr>
          <w:rFonts w:ascii="Times New Roman" w:hAnsi="Times New Roman" w:cs="Times New Roman"/>
          <w:sz w:val="24"/>
          <w:szCs w:val="24"/>
          <w:vertAlign w:val="superscript"/>
        </w:rPr>
        <w:t>1</w:t>
      </w:r>
      <w:r w:rsidRPr="00907993">
        <w:rPr>
          <w:rFonts w:ascii="Times New Roman" w:hAnsi="Times New Roman" w:cs="Times New Roman"/>
          <w:sz w:val="24"/>
          <w:szCs w:val="24"/>
        </w:rPr>
        <w:t xml:space="preserve"> din </w:t>
      </w:r>
      <w:proofErr w:type="spellStart"/>
      <w:r w:rsidRPr="00907993">
        <w:rPr>
          <w:rFonts w:ascii="Times New Roman" w:hAnsi="Times New Roman" w:cs="Times New Roman"/>
          <w:sz w:val="24"/>
          <w:szCs w:val="24"/>
        </w:rPr>
        <w:t>Legea</w:t>
      </w:r>
      <w:proofErr w:type="spellEnd"/>
      <w:r w:rsidRPr="00907993">
        <w:rPr>
          <w:rFonts w:ascii="Times New Roman" w:hAnsi="Times New Roman" w:cs="Times New Roman"/>
          <w:sz w:val="24"/>
          <w:szCs w:val="24"/>
        </w:rPr>
        <w:t xml:space="preserve"> nr.152/1998 </w:t>
      </w:r>
      <w:proofErr w:type="spellStart"/>
      <w:r w:rsidRPr="00907993">
        <w:rPr>
          <w:rFonts w:ascii="Times New Roman" w:hAnsi="Times New Roman" w:cs="Times New Roman"/>
          <w:sz w:val="24"/>
          <w:szCs w:val="24"/>
        </w:rPr>
        <w:t>privind</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înființarea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Agenției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Naționale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Locuințe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republicată</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modificările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completările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ulterioare</w:t>
      </w:r>
      <w:proofErr w:type="spellEnd"/>
      <w:r w:rsidRPr="00907993">
        <w:rPr>
          <w:rFonts w:ascii="Times New Roman" w:hAnsi="Times New Roman" w:cs="Times New Roman"/>
          <w:sz w:val="24"/>
          <w:szCs w:val="24"/>
        </w:rPr>
        <w:t>.</w:t>
      </w:r>
    </w:p>
    <w:p w14:paraId="3C32055A"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(4)  </w:t>
      </w:r>
      <w:proofErr w:type="spellStart"/>
      <w:r w:rsidRPr="00907993">
        <w:rPr>
          <w:rFonts w:ascii="Times New Roman" w:hAnsi="Times New Roman" w:cs="Times New Roman"/>
          <w:sz w:val="24"/>
          <w:szCs w:val="24"/>
        </w:rPr>
        <w:t>Chiria</w:t>
      </w:r>
      <w:proofErr w:type="spellEnd"/>
      <w:r w:rsidRPr="00907993">
        <w:rPr>
          <w:rFonts w:ascii="Times New Roman" w:hAnsi="Times New Roman" w:cs="Times New Roman"/>
          <w:sz w:val="24"/>
          <w:szCs w:val="24"/>
        </w:rPr>
        <w:t xml:space="preserve"> se </w:t>
      </w:r>
      <w:proofErr w:type="spellStart"/>
      <w:r w:rsidRPr="00907993">
        <w:rPr>
          <w:rFonts w:ascii="Times New Roman" w:hAnsi="Times New Roman" w:cs="Times New Roman"/>
          <w:sz w:val="24"/>
          <w:szCs w:val="24"/>
        </w:rPr>
        <w:t>actualizează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anual</w:t>
      </w:r>
      <w:proofErr w:type="spellEnd"/>
      <w:r w:rsidRPr="00907993">
        <w:rPr>
          <w:rFonts w:ascii="Times New Roman" w:hAnsi="Times New Roman" w:cs="Times New Roman"/>
          <w:sz w:val="24"/>
          <w:szCs w:val="24"/>
        </w:rPr>
        <w:t xml:space="preserve"> cu rata </w:t>
      </w:r>
      <w:proofErr w:type="spellStart"/>
      <w:r w:rsidRPr="00907993">
        <w:rPr>
          <w:rFonts w:ascii="Times New Roman" w:hAnsi="Times New Roman" w:cs="Times New Roman"/>
          <w:sz w:val="24"/>
          <w:szCs w:val="24"/>
        </w:rPr>
        <w:t>inflației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termen de 30 de </w:t>
      </w:r>
      <w:proofErr w:type="spellStart"/>
      <w:r w:rsidRPr="00907993">
        <w:rPr>
          <w:rFonts w:ascii="Times New Roman" w:hAnsi="Times New Roman" w:cs="Times New Roman"/>
          <w:sz w:val="24"/>
          <w:szCs w:val="24"/>
        </w:rPr>
        <w:t>zile</w:t>
      </w:r>
      <w:proofErr w:type="spellEnd"/>
      <w:r w:rsidRPr="00907993">
        <w:rPr>
          <w:rFonts w:ascii="Times New Roman" w:hAnsi="Times New Roman" w:cs="Times New Roman"/>
          <w:sz w:val="24"/>
          <w:szCs w:val="24"/>
        </w:rPr>
        <w:t xml:space="preserve"> de la data </w:t>
      </w:r>
      <w:proofErr w:type="spellStart"/>
      <w:r w:rsidRPr="00907993">
        <w:rPr>
          <w:rFonts w:ascii="Times New Roman" w:hAnsi="Times New Roman" w:cs="Times New Roman"/>
          <w:sz w:val="24"/>
          <w:szCs w:val="24"/>
        </w:rPr>
        <w:t>publicării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ratei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inflației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comunicate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Institutul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Național</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Statistică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anul</w:t>
      </w:r>
      <w:proofErr w:type="spellEnd"/>
      <w:r w:rsidRPr="00907993">
        <w:rPr>
          <w:rFonts w:ascii="Times New Roman" w:hAnsi="Times New Roman" w:cs="Times New Roman"/>
          <w:sz w:val="24"/>
          <w:szCs w:val="24"/>
        </w:rPr>
        <w:t xml:space="preserve"> anterior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funcție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venitul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mediu</w:t>
      </w:r>
      <w:proofErr w:type="spellEnd"/>
      <w:r w:rsidRPr="00907993">
        <w:rPr>
          <w:rFonts w:ascii="Times New Roman" w:hAnsi="Times New Roman" w:cs="Times New Roman"/>
          <w:sz w:val="24"/>
          <w:szCs w:val="24"/>
        </w:rPr>
        <w:t xml:space="preserve"> net lunar pe </w:t>
      </w:r>
      <w:proofErr w:type="spellStart"/>
      <w:r w:rsidRPr="00907993">
        <w:rPr>
          <w:rFonts w:ascii="Times New Roman" w:hAnsi="Times New Roman" w:cs="Times New Roman"/>
          <w:sz w:val="24"/>
          <w:szCs w:val="24"/>
        </w:rPr>
        <w:t>membru</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familie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realizat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ultimele</w:t>
      </w:r>
      <w:proofErr w:type="spellEnd"/>
      <w:r w:rsidRPr="00907993">
        <w:rPr>
          <w:rFonts w:ascii="Times New Roman" w:hAnsi="Times New Roman" w:cs="Times New Roman"/>
          <w:sz w:val="24"/>
          <w:szCs w:val="24"/>
        </w:rPr>
        <w:t xml:space="preserve"> 12 </w:t>
      </w:r>
      <w:proofErr w:type="spellStart"/>
      <w:r w:rsidRPr="00907993">
        <w:rPr>
          <w:rFonts w:ascii="Times New Roman" w:hAnsi="Times New Roman" w:cs="Times New Roman"/>
          <w:sz w:val="24"/>
          <w:szCs w:val="24"/>
        </w:rPr>
        <w:t>luni</w:t>
      </w:r>
      <w:proofErr w:type="spellEnd"/>
      <w:r w:rsidRPr="00907993">
        <w:rPr>
          <w:rFonts w:ascii="Times New Roman" w:hAnsi="Times New Roman" w:cs="Times New Roman"/>
          <w:sz w:val="24"/>
          <w:szCs w:val="24"/>
        </w:rPr>
        <w:t xml:space="preserve">.    </w:t>
      </w:r>
    </w:p>
    <w:p w14:paraId="660431F3" w14:textId="5C943A7F"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sz w:val="24"/>
          <w:szCs w:val="24"/>
        </w:rPr>
        <w:t xml:space="preserve">(5)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acest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sens</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chiriașul</w:t>
      </w:r>
      <w:proofErr w:type="spellEnd"/>
      <w:r w:rsidRPr="00907993">
        <w:rPr>
          <w:rFonts w:ascii="Times New Roman" w:hAnsi="Times New Roman" w:cs="Times New Roman"/>
          <w:sz w:val="24"/>
          <w:szCs w:val="24"/>
        </w:rPr>
        <w:t xml:space="preserve"> are </w:t>
      </w:r>
      <w:proofErr w:type="spellStart"/>
      <w:r w:rsidRPr="00907993">
        <w:rPr>
          <w:rFonts w:ascii="Times New Roman" w:hAnsi="Times New Roman" w:cs="Times New Roman"/>
          <w:sz w:val="24"/>
          <w:szCs w:val="24"/>
        </w:rPr>
        <w:t>obligația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transmită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anual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până</w:t>
      </w:r>
      <w:proofErr w:type="spellEnd"/>
      <w:r w:rsidRPr="00907993">
        <w:rPr>
          <w:rFonts w:ascii="Times New Roman" w:hAnsi="Times New Roman" w:cs="Times New Roman"/>
          <w:sz w:val="24"/>
          <w:szCs w:val="24"/>
        </w:rPr>
        <w:t xml:space="preserve"> la 15 </w:t>
      </w:r>
      <w:proofErr w:type="spellStart"/>
      <w:r w:rsidRPr="00907993">
        <w:rPr>
          <w:rFonts w:ascii="Times New Roman" w:hAnsi="Times New Roman" w:cs="Times New Roman"/>
          <w:sz w:val="24"/>
          <w:szCs w:val="24"/>
        </w:rPr>
        <w:t>ianuarie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Primăriei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Municipiului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Câmpulung</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Moldovenesc</w:t>
      </w:r>
      <w:proofErr w:type="spellEnd"/>
      <w:r w:rsidRPr="00907993">
        <w:rPr>
          <w:rFonts w:ascii="Times New Roman" w:hAnsi="Times New Roman" w:cs="Times New Roman"/>
          <w:sz w:val="24"/>
          <w:szCs w:val="24"/>
        </w:rPr>
        <w:t xml:space="preserve"> - </w:t>
      </w:r>
      <w:proofErr w:type="spellStart"/>
      <w:r w:rsidRPr="00907993">
        <w:rPr>
          <w:rFonts w:ascii="Times New Roman" w:hAnsi="Times New Roman" w:cs="Times New Roman"/>
          <w:sz w:val="24"/>
          <w:szCs w:val="24"/>
        </w:rPr>
        <w:t>Compartimentul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spațiu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locativ</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documente</w:t>
      </w:r>
      <w:proofErr w:type="spellEnd"/>
      <w:r w:rsidRPr="00907993">
        <w:rPr>
          <w:rFonts w:ascii="Times New Roman" w:hAnsi="Times New Roman" w:cs="Times New Roman"/>
          <w:sz w:val="24"/>
          <w:szCs w:val="24"/>
        </w:rPr>
        <w:t xml:space="preserve"> din care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rezulte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veniturile</w:t>
      </w:r>
      <w:proofErr w:type="spellEnd"/>
      <w:r w:rsidRPr="00907993">
        <w:rPr>
          <w:rFonts w:ascii="Times New Roman" w:hAnsi="Times New Roman" w:cs="Times New Roman"/>
          <w:sz w:val="24"/>
          <w:szCs w:val="24"/>
        </w:rPr>
        <w:t xml:space="preserve"> nete </w:t>
      </w:r>
      <w:proofErr w:type="spellStart"/>
      <w:r w:rsidRPr="00907993">
        <w:rPr>
          <w:rFonts w:ascii="Times New Roman" w:hAnsi="Times New Roman" w:cs="Times New Roman"/>
          <w:sz w:val="24"/>
          <w:szCs w:val="24"/>
        </w:rPr>
        <w:t>realizate</w:t>
      </w:r>
      <w:proofErr w:type="spellEnd"/>
      <w:r w:rsidRPr="00907993">
        <w:rPr>
          <w:rFonts w:ascii="Times New Roman" w:hAnsi="Times New Roman" w:cs="Times New Roman"/>
          <w:sz w:val="24"/>
          <w:szCs w:val="24"/>
        </w:rPr>
        <w:t xml:space="preserve"> de titular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fiecare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membru</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familie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ultimele</w:t>
      </w:r>
      <w:proofErr w:type="spellEnd"/>
      <w:r w:rsidRPr="00907993">
        <w:rPr>
          <w:rFonts w:ascii="Times New Roman" w:hAnsi="Times New Roman" w:cs="Times New Roman"/>
          <w:sz w:val="24"/>
          <w:szCs w:val="24"/>
        </w:rPr>
        <w:t xml:space="preserve"> 12 </w:t>
      </w:r>
      <w:proofErr w:type="spellStart"/>
      <w:r w:rsidRPr="00907993">
        <w:rPr>
          <w:rFonts w:ascii="Times New Roman" w:hAnsi="Times New Roman" w:cs="Times New Roman"/>
          <w:sz w:val="24"/>
          <w:szCs w:val="24"/>
        </w:rPr>
        <w:t>luni</w:t>
      </w:r>
      <w:proofErr w:type="spellEnd"/>
      <w:r w:rsidRPr="00907993">
        <w:rPr>
          <w:rFonts w:ascii="Times New Roman" w:hAnsi="Times New Roman" w:cs="Times New Roman"/>
          <w:sz w:val="24"/>
          <w:szCs w:val="24"/>
        </w:rPr>
        <w:t>.</w:t>
      </w:r>
    </w:p>
    <w:p w14:paraId="49FD1277" w14:textId="62307243"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003B04E4">
        <w:rPr>
          <w:rFonts w:ascii="Times New Roman" w:hAnsi="Times New Roman" w:cs="Times New Roman"/>
          <w:sz w:val="24"/>
          <w:szCs w:val="24"/>
        </w:rPr>
        <w:tab/>
      </w:r>
      <w:r w:rsidRPr="00907993">
        <w:rPr>
          <w:rFonts w:ascii="Times New Roman" w:hAnsi="Times New Roman" w:cs="Times New Roman"/>
          <w:sz w:val="24"/>
          <w:szCs w:val="24"/>
        </w:rPr>
        <w:t xml:space="preserve">(6) </w:t>
      </w:r>
      <w:proofErr w:type="spellStart"/>
      <w:r w:rsidRPr="00907993">
        <w:rPr>
          <w:rStyle w:val="rvts7"/>
          <w:rFonts w:ascii="Times New Roman" w:hAnsi="Times New Roman" w:cs="Times New Roman"/>
          <w:sz w:val="24"/>
          <w:szCs w:val="24"/>
          <w:bdr w:val="none" w:sz="0" w:space="0" w:color="auto" w:frame="1"/>
          <w:shd w:val="clear" w:color="auto" w:fill="FFFFFF"/>
        </w:rPr>
        <w:t>În</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situația</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în</w:t>
      </w:r>
      <w:proofErr w:type="spellEnd"/>
      <w:r w:rsidRPr="00907993">
        <w:rPr>
          <w:rStyle w:val="rvts7"/>
          <w:rFonts w:ascii="Times New Roman" w:hAnsi="Times New Roman" w:cs="Times New Roman"/>
          <w:sz w:val="24"/>
          <w:szCs w:val="24"/>
          <w:bdr w:val="none" w:sz="0" w:space="0" w:color="auto" w:frame="1"/>
          <w:shd w:val="clear" w:color="auto" w:fill="FFFFFF"/>
        </w:rPr>
        <w:t xml:space="preserve"> care </w:t>
      </w:r>
      <w:proofErr w:type="spellStart"/>
      <w:r w:rsidRPr="00907993">
        <w:rPr>
          <w:rStyle w:val="rvts7"/>
          <w:rFonts w:ascii="Times New Roman" w:hAnsi="Times New Roman" w:cs="Times New Roman"/>
          <w:sz w:val="24"/>
          <w:szCs w:val="24"/>
          <w:bdr w:val="none" w:sz="0" w:space="0" w:color="auto" w:frame="1"/>
          <w:shd w:val="clear" w:color="auto" w:fill="FFFFFF"/>
        </w:rPr>
        <w:t>titularii</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contractelor</w:t>
      </w:r>
      <w:proofErr w:type="spellEnd"/>
      <w:r w:rsidRPr="00907993">
        <w:rPr>
          <w:rStyle w:val="rvts7"/>
          <w:rFonts w:ascii="Times New Roman" w:hAnsi="Times New Roman" w:cs="Times New Roman"/>
          <w:sz w:val="24"/>
          <w:szCs w:val="24"/>
          <w:bdr w:val="none" w:sz="0" w:space="0" w:color="auto" w:frame="1"/>
          <w:shd w:val="clear" w:color="auto" w:fill="FFFFFF"/>
        </w:rPr>
        <w:t xml:space="preserve"> de </w:t>
      </w:r>
      <w:proofErr w:type="spellStart"/>
      <w:r w:rsidRPr="00907993">
        <w:rPr>
          <w:rStyle w:val="rvts7"/>
          <w:rFonts w:ascii="Times New Roman" w:hAnsi="Times New Roman" w:cs="Times New Roman"/>
          <w:sz w:val="24"/>
          <w:szCs w:val="24"/>
          <w:bdr w:val="none" w:sz="0" w:space="0" w:color="auto" w:frame="1"/>
          <w:shd w:val="clear" w:color="auto" w:fill="FFFFFF"/>
        </w:rPr>
        <w:t>închiriere</w:t>
      </w:r>
      <w:proofErr w:type="spellEnd"/>
      <w:r w:rsidRPr="00907993">
        <w:rPr>
          <w:rStyle w:val="rvts7"/>
          <w:rFonts w:ascii="Times New Roman" w:hAnsi="Times New Roman" w:cs="Times New Roman"/>
          <w:sz w:val="24"/>
          <w:szCs w:val="24"/>
          <w:bdr w:val="none" w:sz="0" w:space="0" w:color="auto" w:frame="1"/>
          <w:shd w:val="clear" w:color="auto" w:fill="FFFFFF"/>
        </w:rPr>
        <w:t xml:space="preserve"> nu </w:t>
      </w:r>
      <w:proofErr w:type="spellStart"/>
      <w:r w:rsidRPr="00907993">
        <w:rPr>
          <w:rStyle w:val="rvts7"/>
          <w:rFonts w:ascii="Times New Roman" w:hAnsi="Times New Roman" w:cs="Times New Roman"/>
          <w:sz w:val="24"/>
          <w:szCs w:val="24"/>
          <w:bdr w:val="none" w:sz="0" w:space="0" w:color="auto" w:frame="1"/>
          <w:shd w:val="clear" w:color="auto" w:fill="FFFFFF"/>
        </w:rPr>
        <w:t>prezintă</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documente</w:t>
      </w:r>
      <w:proofErr w:type="spellEnd"/>
      <w:r w:rsidRPr="00907993">
        <w:rPr>
          <w:rStyle w:val="rvts7"/>
          <w:rFonts w:ascii="Times New Roman" w:hAnsi="Times New Roman" w:cs="Times New Roman"/>
          <w:sz w:val="24"/>
          <w:szCs w:val="24"/>
          <w:bdr w:val="none" w:sz="0" w:space="0" w:color="auto" w:frame="1"/>
          <w:shd w:val="clear" w:color="auto" w:fill="FFFFFF"/>
        </w:rPr>
        <w:t xml:space="preserve"> din care </w:t>
      </w:r>
      <w:proofErr w:type="spellStart"/>
      <w:r w:rsidRPr="00907993">
        <w:rPr>
          <w:rStyle w:val="rvts7"/>
          <w:rFonts w:ascii="Times New Roman" w:hAnsi="Times New Roman" w:cs="Times New Roman"/>
          <w:sz w:val="24"/>
          <w:szCs w:val="24"/>
          <w:bdr w:val="none" w:sz="0" w:space="0" w:color="auto" w:frame="1"/>
          <w:shd w:val="clear" w:color="auto" w:fill="FFFFFF"/>
        </w:rPr>
        <w:t>să</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rezulte</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venitul</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mediu</w:t>
      </w:r>
      <w:proofErr w:type="spellEnd"/>
      <w:r w:rsidRPr="00907993">
        <w:rPr>
          <w:rStyle w:val="rvts7"/>
          <w:rFonts w:ascii="Times New Roman" w:hAnsi="Times New Roman" w:cs="Times New Roman"/>
          <w:sz w:val="24"/>
          <w:szCs w:val="24"/>
          <w:bdr w:val="none" w:sz="0" w:space="0" w:color="auto" w:frame="1"/>
          <w:shd w:val="clear" w:color="auto" w:fill="FFFFFF"/>
        </w:rPr>
        <w:t xml:space="preserve"> net lunar pe </w:t>
      </w:r>
      <w:proofErr w:type="spellStart"/>
      <w:r w:rsidRPr="00907993">
        <w:rPr>
          <w:rStyle w:val="rvts7"/>
          <w:rFonts w:ascii="Times New Roman" w:hAnsi="Times New Roman" w:cs="Times New Roman"/>
          <w:sz w:val="24"/>
          <w:szCs w:val="24"/>
          <w:bdr w:val="none" w:sz="0" w:space="0" w:color="auto" w:frame="1"/>
          <w:shd w:val="clear" w:color="auto" w:fill="FFFFFF"/>
        </w:rPr>
        <w:t>membru</w:t>
      </w:r>
      <w:proofErr w:type="spellEnd"/>
      <w:r w:rsidRPr="00907993">
        <w:rPr>
          <w:rStyle w:val="rvts7"/>
          <w:rFonts w:ascii="Times New Roman" w:hAnsi="Times New Roman" w:cs="Times New Roman"/>
          <w:sz w:val="24"/>
          <w:szCs w:val="24"/>
          <w:bdr w:val="none" w:sz="0" w:space="0" w:color="auto" w:frame="1"/>
          <w:shd w:val="clear" w:color="auto" w:fill="FFFFFF"/>
        </w:rPr>
        <w:t xml:space="preserve"> de </w:t>
      </w:r>
      <w:proofErr w:type="spellStart"/>
      <w:r w:rsidRPr="00907993">
        <w:rPr>
          <w:rStyle w:val="rvts7"/>
          <w:rFonts w:ascii="Times New Roman" w:hAnsi="Times New Roman" w:cs="Times New Roman"/>
          <w:sz w:val="24"/>
          <w:szCs w:val="24"/>
          <w:bdr w:val="none" w:sz="0" w:space="0" w:color="auto" w:frame="1"/>
          <w:shd w:val="clear" w:color="auto" w:fill="FFFFFF"/>
        </w:rPr>
        <w:t>familie</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în</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termenul</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stabilit</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pentru</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calcularea</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cuantumului</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chiriei</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sau</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pentru</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actualizarea</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anuală</w:t>
      </w:r>
      <w:proofErr w:type="spellEnd"/>
      <w:r w:rsidRPr="00907993">
        <w:rPr>
          <w:rStyle w:val="rvts7"/>
          <w:rFonts w:ascii="Times New Roman" w:hAnsi="Times New Roman" w:cs="Times New Roman"/>
          <w:sz w:val="24"/>
          <w:szCs w:val="24"/>
          <w:bdr w:val="none" w:sz="0" w:space="0" w:color="auto" w:frame="1"/>
          <w:shd w:val="clear" w:color="auto" w:fill="FFFFFF"/>
        </w:rPr>
        <w:t xml:space="preserve"> a </w:t>
      </w:r>
      <w:proofErr w:type="spellStart"/>
      <w:r w:rsidRPr="00907993">
        <w:rPr>
          <w:rStyle w:val="rvts7"/>
          <w:rFonts w:ascii="Times New Roman" w:hAnsi="Times New Roman" w:cs="Times New Roman"/>
          <w:sz w:val="24"/>
          <w:szCs w:val="24"/>
          <w:bdr w:val="none" w:sz="0" w:space="0" w:color="auto" w:frame="1"/>
          <w:shd w:val="clear" w:color="auto" w:fill="FFFFFF"/>
        </w:rPr>
        <w:t>chiriei</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realizată</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în</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condițiile</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legii</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chiria</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calculată</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potrivit</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prevederilor</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proofErr w:type="gramStart"/>
      <w:r w:rsidRPr="00907993">
        <w:rPr>
          <w:rStyle w:val="rvts7"/>
          <w:rFonts w:ascii="Times New Roman" w:hAnsi="Times New Roman" w:cs="Times New Roman"/>
          <w:sz w:val="24"/>
          <w:szCs w:val="24"/>
          <w:bdr w:val="none" w:sz="0" w:space="0" w:color="auto" w:frame="1"/>
          <w:shd w:val="clear" w:color="auto" w:fill="FFFFFF"/>
        </w:rPr>
        <w:t>alin</w:t>
      </w:r>
      <w:proofErr w:type="spellEnd"/>
      <w:r w:rsidRPr="00907993">
        <w:rPr>
          <w:rStyle w:val="rvts7"/>
          <w:rFonts w:ascii="Times New Roman" w:hAnsi="Times New Roman" w:cs="Times New Roman"/>
          <w:sz w:val="24"/>
          <w:szCs w:val="24"/>
          <w:bdr w:val="none" w:sz="0" w:space="0" w:color="auto" w:frame="1"/>
          <w:shd w:val="clear" w:color="auto" w:fill="FFFFFF"/>
        </w:rPr>
        <w:t>.(</w:t>
      </w:r>
      <w:proofErr w:type="gramEnd"/>
      <w:r w:rsidRPr="00907993">
        <w:rPr>
          <w:rStyle w:val="rvts7"/>
          <w:rFonts w:ascii="Times New Roman" w:hAnsi="Times New Roman" w:cs="Times New Roman"/>
          <w:sz w:val="24"/>
          <w:szCs w:val="24"/>
          <w:bdr w:val="none" w:sz="0" w:space="0" w:color="auto" w:frame="1"/>
          <w:shd w:val="clear" w:color="auto" w:fill="FFFFFF"/>
        </w:rPr>
        <w:t xml:space="preserve">7) se </w:t>
      </w:r>
      <w:proofErr w:type="spellStart"/>
      <w:r w:rsidRPr="00907993">
        <w:rPr>
          <w:rStyle w:val="rvts7"/>
          <w:rFonts w:ascii="Times New Roman" w:hAnsi="Times New Roman" w:cs="Times New Roman"/>
          <w:sz w:val="24"/>
          <w:szCs w:val="24"/>
          <w:bdr w:val="none" w:sz="0" w:space="0" w:color="auto" w:frame="1"/>
          <w:shd w:val="clear" w:color="auto" w:fill="FFFFFF"/>
        </w:rPr>
        <w:t>ponderează</w:t>
      </w:r>
      <w:proofErr w:type="spellEnd"/>
      <w:r w:rsidRPr="00907993">
        <w:rPr>
          <w:rStyle w:val="rvts7"/>
          <w:rFonts w:ascii="Times New Roman" w:hAnsi="Times New Roman" w:cs="Times New Roman"/>
          <w:sz w:val="24"/>
          <w:szCs w:val="24"/>
          <w:bdr w:val="none" w:sz="0" w:space="0" w:color="auto" w:frame="1"/>
          <w:shd w:val="clear" w:color="auto" w:fill="FFFFFF"/>
        </w:rPr>
        <w:t xml:space="preserve"> cu </w:t>
      </w:r>
      <w:proofErr w:type="spellStart"/>
      <w:r w:rsidRPr="00907993">
        <w:rPr>
          <w:rStyle w:val="rvts7"/>
          <w:rFonts w:ascii="Times New Roman" w:hAnsi="Times New Roman" w:cs="Times New Roman"/>
          <w:sz w:val="24"/>
          <w:szCs w:val="24"/>
          <w:bdr w:val="none" w:sz="0" w:space="0" w:color="auto" w:frame="1"/>
          <w:shd w:val="clear" w:color="auto" w:fill="FFFFFF"/>
        </w:rPr>
        <w:t>coeficienții</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prevăzuți</w:t>
      </w:r>
      <w:proofErr w:type="spellEnd"/>
      <w:r w:rsidRPr="00907993">
        <w:rPr>
          <w:rStyle w:val="rvts7"/>
          <w:rFonts w:ascii="Times New Roman" w:hAnsi="Times New Roman" w:cs="Times New Roman"/>
          <w:sz w:val="24"/>
          <w:szCs w:val="24"/>
          <w:bdr w:val="none" w:sz="0" w:space="0" w:color="auto" w:frame="1"/>
          <w:shd w:val="clear" w:color="auto" w:fill="FFFFFF"/>
        </w:rPr>
        <w:t xml:space="preserve"> la </w:t>
      </w:r>
      <w:proofErr w:type="spellStart"/>
      <w:r w:rsidRPr="00907993">
        <w:rPr>
          <w:rStyle w:val="rvts7"/>
          <w:rFonts w:ascii="Times New Roman" w:hAnsi="Times New Roman" w:cs="Times New Roman"/>
          <w:sz w:val="24"/>
          <w:szCs w:val="24"/>
          <w:bdr w:val="none" w:sz="0" w:space="0" w:color="auto" w:frame="1"/>
          <w:shd w:val="clear" w:color="auto" w:fill="FFFFFF"/>
        </w:rPr>
        <w:t>alin</w:t>
      </w:r>
      <w:proofErr w:type="spellEnd"/>
      <w:r w:rsidRPr="00907993">
        <w:rPr>
          <w:rStyle w:val="rvts7"/>
          <w:rFonts w:ascii="Times New Roman" w:hAnsi="Times New Roman" w:cs="Times New Roman"/>
          <w:sz w:val="24"/>
          <w:szCs w:val="24"/>
          <w:bdr w:val="none" w:sz="0" w:space="0" w:color="auto" w:frame="1"/>
          <w:shd w:val="clear" w:color="auto" w:fill="FFFFFF"/>
        </w:rPr>
        <w:t xml:space="preserve">. (8), </w:t>
      </w:r>
      <w:proofErr w:type="spellStart"/>
      <w:r w:rsidRPr="00907993">
        <w:rPr>
          <w:rStyle w:val="rvts7"/>
          <w:rFonts w:ascii="Times New Roman" w:hAnsi="Times New Roman" w:cs="Times New Roman"/>
          <w:sz w:val="24"/>
          <w:szCs w:val="24"/>
          <w:bdr w:val="none" w:sz="0" w:space="0" w:color="auto" w:frame="1"/>
          <w:shd w:val="clear" w:color="auto" w:fill="FFFFFF"/>
        </w:rPr>
        <w:t>fără</w:t>
      </w:r>
      <w:proofErr w:type="spellEnd"/>
      <w:r w:rsidRPr="00907993">
        <w:rPr>
          <w:rStyle w:val="rvts7"/>
          <w:rFonts w:ascii="Times New Roman" w:hAnsi="Times New Roman" w:cs="Times New Roman"/>
          <w:sz w:val="24"/>
          <w:szCs w:val="24"/>
          <w:bdr w:val="none" w:sz="0" w:space="0" w:color="auto" w:frame="1"/>
          <w:shd w:val="clear" w:color="auto" w:fill="FFFFFF"/>
        </w:rPr>
        <w:t xml:space="preserve"> a se </w:t>
      </w:r>
      <w:proofErr w:type="spellStart"/>
      <w:r w:rsidRPr="00907993">
        <w:rPr>
          <w:rStyle w:val="rvts7"/>
          <w:rFonts w:ascii="Times New Roman" w:hAnsi="Times New Roman" w:cs="Times New Roman"/>
          <w:sz w:val="24"/>
          <w:szCs w:val="24"/>
          <w:bdr w:val="none" w:sz="0" w:space="0" w:color="auto" w:frame="1"/>
          <w:shd w:val="clear" w:color="auto" w:fill="FFFFFF"/>
        </w:rPr>
        <w:t>aplica</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coeficientul</w:t>
      </w:r>
      <w:proofErr w:type="spellEnd"/>
      <w:r w:rsidRPr="00907993">
        <w:rPr>
          <w:rStyle w:val="rvts7"/>
          <w:rFonts w:ascii="Times New Roman" w:hAnsi="Times New Roman" w:cs="Times New Roman"/>
          <w:sz w:val="24"/>
          <w:szCs w:val="24"/>
          <w:bdr w:val="none" w:sz="0" w:space="0" w:color="auto" w:frame="1"/>
          <w:shd w:val="clear" w:color="auto" w:fill="FFFFFF"/>
        </w:rPr>
        <w:t xml:space="preserve"> de </w:t>
      </w:r>
      <w:proofErr w:type="spellStart"/>
      <w:r w:rsidRPr="00907993">
        <w:rPr>
          <w:rStyle w:val="rvts7"/>
          <w:rFonts w:ascii="Times New Roman" w:hAnsi="Times New Roman" w:cs="Times New Roman"/>
          <w:sz w:val="24"/>
          <w:szCs w:val="24"/>
          <w:bdr w:val="none" w:sz="0" w:space="0" w:color="auto" w:frame="1"/>
          <w:shd w:val="clear" w:color="auto" w:fill="FFFFFF"/>
        </w:rPr>
        <w:t>ponderare</w:t>
      </w:r>
      <w:proofErr w:type="spellEnd"/>
      <w:r w:rsidRPr="00907993">
        <w:rPr>
          <w:rStyle w:val="rvts7"/>
          <w:rFonts w:ascii="Times New Roman" w:hAnsi="Times New Roman" w:cs="Times New Roman"/>
          <w:sz w:val="24"/>
          <w:szCs w:val="24"/>
          <w:bdr w:val="none" w:sz="0" w:space="0" w:color="auto" w:frame="1"/>
          <w:shd w:val="clear" w:color="auto" w:fill="FFFFFF"/>
        </w:rPr>
        <w:t xml:space="preserve"> de la </w:t>
      </w:r>
      <w:proofErr w:type="spellStart"/>
      <w:r w:rsidRPr="00907993">
        <w:rPr>
          <w:rStyle w:val="rvts7"/>
          <w:rFonts w:ascii="Times New Roman" w:hAnsi="Times New Roman" w:cs="Times New Roman"/>
          <w:sz w:val="24"/>
          <w:szCs w:val="24"/>
          <w:bdr w:val="none" w:sz="0" w:space="0" w:color="auto" w:frame="1"/>
          <w:shd w:val="clear" w:color="auto" w:fill="FFFFFF"/>
        </w:rPr>
        <w:t>alin</w:t>
      </w:r>
      <w:proofErr w:type="spellEnd"/>
      <w:r w:rsidRPr="00907993">
        <w:rPr>
          <w:rStyle w:val="rvts7"/>
          <w:rFonts w:ascii="Times New Roman" w:hAnsi="Times New Roman" w:cs="Times New Roman"/>
          <w:sz w:val="24"/>
          <w:szCs w:val="24"/>
          <w:bdr w:val="none" w:sz="0" w:space="0" w:color="auto" w:frame="1"/>
          <w:shd w:val="clear" w:color="auto" w:fill="FFFFFF"/>
        </w:rPr>
        <w:t xml:space="preserve">. (9) </w:t>
      </w:r>
      <w:proofErr w:type="spellStart"/>
      <w:r w:rsidRPr="00907993">
        <w:rPr>
          <w:rStyle w:val="rvts7"/>
          <w:rFonts w:ascii="Times New Roman" w:hAnsi="Times New Roman" w:cs="Times New Roman"/>
          <w:sz w:val="24"/>
          <w:szCs w:val="24"/>
          <w:bdr w:val="none" w:sz="0" w:space="0" w:color="auto" w:frame="1"/>
          <w:shd w:val="clear" w:color="auto" w:fill="FFFFFF"/>
        </w:rPr>
        <w:t>și</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prevederile</w:t>
      </w:r>
      <w:proofErr w:type="spellEnd"/>
      <w:r w:rsidRPr="00907993">
        <w:rPr>
          <w:rStyle w:val="rvts7"/>
          <w:rFonts w:ascii="Times New Roman" w:hAnsi="Times New Roman" w:cs="Times New Roman"/>
          <w:sz w:val="24"/>
          <w:szCs w:val="24"/>
          <w:bdr w:val="none" w:sz="0" w:space="0" w:color="auto" w:frame="1"/>
          <w:shd w:val="clear" w:color="auto" w:fill="FFFFFF"/>
        </w:rPr>
        <w:t xml:space="preserve"> </w:t>
      </w:r>
      <w:proofErr w:type="spellStart"/>
      <w:r w:rsidRPr="00907993">
        <w:rPr>
          <w:rStyle w:val="rvts7"/>
          <w:rFonts w:ascii="Times New Roman" w:hAnsi="Times New Roman" w:cs="Times New Roman"/>
          <w:sz w:val="24"/>
          <w:szCs w:val="24"/>
          <w:bdr w:val="none" w:sz="0" w:space="0" w:color="auto" w:frame="1"/>
          <w:shd w:val="clear" w:color="auto" w:fill="FFFFFF"/>
        </w:rPr>
        <w:t>alin</w:t>
      </w:r>
      <w:proofErr w:type="spellEnd"/>
      <w:r w:rsidRPr="00907993">
        <w:rPr>
          <w:rStyle w:val="rvts7"/>
          <w:rFonts w:ascii="Times New Roman" w:hAnsi="Times New Roman" w:cs="Times New Roman"/>
          <w:sz w:val="24"/>
          <w:szCs w:val="24"/>
          <w:bdr w:val="none" w:sz="0" w:space="0" w:color="auto" w:frame="1"/>
          <w:shd w:val="clear" w:color="auto" w:fill="FFFFFF"/>
        </w:rPr>
        <w:t>. (9</w:t>
      </w:r>
      <w:r w:rsidRPr="00907993">
        <w:rPr>
          <w:rStyle w:val="rvts10"/>
          <w:rFonts w:ascii="Times New Roman" w:hAnsi="Times New Roman" w:cs="Times New Roman"/>
          <w:sz w:val="24"/>
          <w:szCs w:val="24"/>
          <w:bdr w:val="none" w:sz="0" w:space="0" w:color="auto" w:frame="1"/>
          <w:shd w:val="clear" w:color="auto" w:fill="FFFFFF"/>
          <w:vertAlign w:val="superscript"/>
        </w:rPr>
        <w:t>1</w:t>
      </w:r>
      <w:r w:rsidRPr="00907993">
        <w:rPr>
          <w:rStyle w:val="rvts7"/>
          <w:rFonts w:ascii="Times New Roman" w:hAnsi="Times New Roman" w:cs="Times New Roman"/>
          <w:sz w:val="24"/>
          <w:szCs w:val="24"/>
          <w:bdr w:val="none" w:sz="0" w:space="0" w:color="auto" w:frame="1"/>
          <w:shd w:val="clear" w:color="auto" w:fill="FFFFFF"/>
        </w:rPr>
        <w:t xml:space="preserve">) din </w:t>
      </w:r>
      <w:proofErr w:type="spellStart"/>
      <w:r w:rsidRPr="00907993">
        <w:rPr>
          <w:rStyle w:val="rvts7"/>
          <w:rFonts w:ascii="Times New Roman" w:hAnsi="Times New Roman" w:cs="Times New Roman"/>
          <w:sz w:val="24"/>
          <w:szCs w:val="24"/>
          <w:bdr w:val="none" w:sz="0" w:space="0" w:color="auto" w:frame="1"/>
          <w:shd w:val="clear" w:color="auto" w:fill="FFFFFF"/>
        </w:rPr>
        <w:t>Legea</w:t>
      </w:r>
      <w:proofErr w:type="spellEnd"/>
      <w:r w:rsidRPr="00907993">
        <w:rPr>
          <w:rStyle w:val="rvts7"/>
          <w:rFonts w:ascii="Times New Roman" w:hAnsi="Times New Roman" w:cs="Times New Roman"/>
          <w:sz w:val="24"/>
          <w:szCs w:val="24"/>
          <w:bdr w:val="none" w:sz="0" w:space="0" w:color="auto" w:frame="1"/>
          <w:shd w:val="clear" w:color="auto" w:fill="FFFFFF"/>
        </w:rPr>
        <w:t xml:space="preserve"> nr.152/1998 </w:t>
      </w:r>
      <w:proofErr w:type="spellStart"/>
      <w:r w:rsidRPr="00907993">
        <w:rPr>
          <w:rFonts w:ascii="Times New Roman" w:hAnsi="Times New Roman" w:cs="Times New Roman"/>
          <w:sz w:val="24"/>
          <w:szCs w:val="24"/>
        </w:rPr>
        <w:t>privind</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înființarea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Agenției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Naționale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Locuințe</w:t>
      </w:r>
      <w:proofErr w:type="spellEnd"/>
      <w:r w:rsidRPr="00907993">
        <w:rPr>
          <w:rFonts w:ascii="Times New Roman" w:hAnsi="Times New Roman" w:cs="Times New Roman"/>
          <w:sz w:val="24"/>
          <w:szCs w:val="24"/>
        </w:rPr>
        <w:t xml:space="preserve">.                                 </w:t>
      </w:r>
    </w:p>
    <w:p w14:paraId="0CBA3B3F" w14:textId="7170208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003B04E4">
        <w:rPr>
          <w:rFonts w:ascii="Times New Roman" w:hAnsi="Times New Roman" w:cs="Times New Roman"/>
          <w:sz w:val="24"/>
          <w:szCs w:val="24"/>
        </w:rPr>
        <w:tab/>
      </w:r>
      <w:r w:rsidRPr="00907993">
        <w:rPr>
          <w:rFonts w:ascii="Times New Roman" w:hAnsi="Times New Roman" w:cs="Times New Roman"/>
          <w:sz w:val="24"/>
          <w:szCs w:val="24"/>
        </w:rPr>
        <w:t xml:space="preserve">(7) </w:t>
      </w:r>
      <w:proofErr w:type="spellStart"/>
      <w:r w:rsidRPr="00907993">
        <w:rPr>
          <w:rFonts w:ascii="Times New Roman" w:hAnsi="Times New Roman" w:cs="Times New Roman"/>
          <w:sz w:val="24"/>
          <w:szCs w:val="24"/>
        </w:rPr>
        <w:t>Chiria</w:t>
      </w:r>
      <w:proofErr w:type="spellEnd"/>
      <w:r w:rsidRPr="00907993">
        <w:rPr>
          <w:rFonts w:ascii="Times New Roman" w:hAnsi="Times New Roman" w:cs="Times New Roman"/>
          <w:sz w:val="24"/>
          <w:szCs w:val="24"/>
        </w:rPr>
        <w:t xml:space="preserve"> se </w:t>
      </w:r>
      <w:proofErr w:type="spellStart"/>
      <w:r w:rsidRPr="00907993">
        <w:rPr>
          <w:rFonts w:ascii="Times New Roman" w:hAnsi="Times New Roman" w:cs="Times New Roman"/>
          <w:sz w:val="24"/>
          <w:szCs w:val="24"/>
        </w:rPr>
        <w:t>va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modifica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ori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câte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ori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prin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acte</w:t>
      </w:r>
      <w:proofErr w:type="spellEnd"/>
      <w:r w:rsidRPr="00907993">
        <w:rPr>
          <w:rFonts w:ascii="Times New Roman" w:hAnsi="Times New Roman" w:cs="Times New Roman"/>
          <w:sz w:val="24"/>
          <w:szCs w:val="24"/>
        </w:rPr>
        <w:t xml:space="preserve"> normative se </w:t>
      </w:r>
      <w:proofErr w:type="spellStart"/>
      <w:r w:rsidRPr="00907993">
        <w:rPr>
          <w:rFonts w:ascii="Times New Roman" w:hAnsi="Times New Roman" w:cs="Times New Roman"/>
          <w:sz w:val="24"/>
          <w:szCs w:val="24"/>
        </w:rPr>
        <w:t>prevede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acest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lucru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Modificarea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cuantumului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chiriei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este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unilaterală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produce </w:t>
      </w:r>
      <w:proofErr w:type="spellStart"/>
      <w:r w:rsidRPr="00907993">
        <w:rPr>
          <w:rFonts w:ascii="Times New Roman" w:hAnsi="Times New Roman" w:cs="Times New Roman"/>
          <w:sz w:val="24"/>
          <w:szCs w:val="24"/>
        </w:rPr>
        <w:t>efecte</w:t>
      </w:r>
      <w:proofErr w:type="spellEnd"/>
      <w:r w:rsidRPr="00907993">
        <w:rPr>
          <w:rFonts w:ascii="Times New Roman" w:hAnsi="Times New Roman" w:cs="Times New Roman"/>
          <w:sz w:val="24"/>
          <w:szCs w:val="24"/>
        </w:rPr>
        <w:t xml:space="preserve"> de la data </w:t>
      </w:r>
      <w:proofErr w:type="spellStart"/>
      <w:r w:rsidRPr="00907993">
        <w:rPr>
          <w:rFonts w:ascii="Times New Roman" w:hAnsi="Times New Roman" w:cs="Times New Roman"/>
          <w:sz w:val="24"/>
          <w:szCs w:val="24"/>
        </w:rPr>
        <w:t>actului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normativ</w:t>
      </w:r>
      <w:proofErr w:type="spellEnd"/>
      <w:r w:rsidRPr="00907993">
        <w:rPr>
          <w:rFonts w:ascii="Times New Roman" w:hAnsi="Times New Roman" w:cs="Times New Roman"/>
          <w:sz w:val="24"/>
          <w:szCs w:val="24"/>
        </w:rPr>
        <w:t xml:space="preserve"> care o </w:t>
      </w:r>
      <w:proofErr w:type="spellStart"/>
      <w:r w:rsidRPr="00907993">
        <w:rPr>
          <w:rFonts w:ascii="Times New Roman" w:hAnsi="Times New Roman" w:cs="Times New Roman"/>
          <w:sz w:val="24"/>
          <w:szCs w:val="24"/>
        </w:rPr>
        <w:t>reglementează</w:t>
      </w:r>
      <w:proofErr w:type="spellEnd"/>
      <w:r w:rsidRPr="00907993">
        <w:rPr>
          <w:rFonts w:ascii="Times New Roman" w:hAnsi="Times New Roman" w:cs="Times New Roman"/>
          <w:sz w:val="24"/>
          <w:szCs w:val="24"/>
        </w:rPr>
        <w:t xml:space="preserve">. </w:t>
      </w:r>
    </w:p>
    <w:p w14:paraId="5F7F9575" w14:textId="433C2333"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003B04E4">
        <w:rPr>
          <w:rFonts w:ascii="Times New Roman" w:hAnsi="Times New Roman" w:cs="Times New Roman"/>
          <w:sz w:val="24"/>
          <w:szCs w:val="24"/>
        </w:rPr>
        <w:tab/>
      </w:r>
      <w:r w:rsidRPr="00907993">
        <w:rPr>
          <w:rFonts w:ascii="Times New Roman" w:hAnsi="Times New Roman" w:cs="Times New Roman"/>
          <w:b/>
          <w:bCs/>
          <w:sz w:val="24"/>
          <w:szCs w:val="24"/>
        </w:rPr>
        <w:t>Art.7.</w:t>
      </w: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Chiria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va</w:t>
      </w:r>
      <w:proofErr w:type="spellEnd"/>
      <w:r w:rsidRPr="00907993">
        <w:rPr>
          <w:rFonts w:ascii="Times New Roman" w:hAnsi="Times New Roman" w:cs="Times New Roman"/>
          <w:sz w:val="24"/>
          <w:szCs w:val="24"/>
        </w:rPr>
        <w:t xml:space="preserve"> fi </w:t>
      </w:r>
      <w:proofErr w:type="spellStart"/>
      <w:r w:rsidRPr="00907993">
        <w:rPr>
          <w:rFonts w:ascii="Times New Roman" w:hAnsi="Times New Roman" w:cs="Times New Roman"/>
          <w:sz w:val="24"/>
          <w:szCs w:val="24"/>
        </w:rPr>
        <w:t>plătită</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locatar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kern w:val="0"/>
          <w:sz w:val="24"/>
          <w:szCs w:val="24"/>
        </w:rPr>
        <w:t>în</w:t>
      </w:r>
      <w:proofErr w:type="spellEnd"/>
      <w:r w:rsidRPr="00907993">
        <w:rPr>
          <w:rFonts w:ascii="Times New Roman" w:hAnsi="Times New Roman" w:cs="Times New Roman"/>
          <w:kern w:val="0"/>
          <w:sz w:val="24"/>
          <w:szCs w:val="24"/>
        </w:rPr>
        <w:t xml:space="preserve"> termen de 10 </w:t>
      </w:r>
      <w:proofErr w:type="spellStart"/>
      <w:r w:rsidRPr="00907993">
        <w:rPr>
          <w:rFonts w:ascii="Times New Roman" w:hAnsi="Times New Roman" w:cs="Times New Roman"/>
          <w:kern w:val="0"/>
          <w:sz w:val="24"/>
          <w:szCs w:val="24"/>
        </w:rPr>
        <w:t>zile</w:t>
      </w:r>
      <w:proofErr w:type="spellEnd"/>
      <w:r w:rsidRPr="00907993">
        <w:rPr>
          <w:rFonts w:ascii="Times New Roman" w:hAnsi="Times New Roman" w:cs="Times New Roman"/>
          <w:kern w:val="0"/>
          <w:sz w:val="24"/>
          <w:szCs w:val="24"/>
        </w:rPr>
        <w:t xml:space="preserve"> de la </w:t>
      </w:r>
      <w:proofErr w:type="spellStart"/>
      <w:r w:rsidRPr="00907993">
        <w:rPr>
          <w:rFonts w:ascii="Times New Roman" w:hAnsi="Times New Roman" w:cs="Times New Roman"/>
          <w:kern w:val="0"/>
          <w:sz w:val="24"/>
          <w:szCs w:val="24"/>
        </w:rPr>
        <w:t>expirarea</w:t>
      </w:r>
      <w:proofErr w:type="spellEnd"/>
      <w:r w:rsidRPr="00907993">
        <w:rPr>
          <w:rFonts w:ascii="Times New Roman" w:hAnsi="Times New Roman" w:cs="Times New Roman"/>
          <w:kern w:val="0"/>
          <w:sz w:val="24"/>
          <w:szCs w:val="24"/>
        </w:rPr>
        <w:t xml:space="preserve"> </w:t>
      </w:r>
      <w:proofErr w:type="spellStart"/>
      <w:r w:rsidRPr="00907993">
        <w:rPr>
          <w:rFonts w:ascii="Times New Roman" w:hAnsi="Times New Roman" w:cs="Times New Roman"/>
          <w:kern w:val="0"/>
          <w:sz w:val="24"/>
          <w:szCs w:val="24"/>
        </w:rPr>
        <w:t>lunii</w:t>
      </w:r>
      <w:proofErr w:type="spellEnd"/>
      <w:r w:rsidRPr="00907993">
        <w:rPr>
          <w:rFonts w:ascii="Times New Roman" w:hAnsi="Times New Roman" w:cs="Times New Roman"/>
          <w:kern w:val="0"/>
          <w:sz w:val="24"/>
          <w:szCs w:val="24"/>
        </w:rPr>
        <w:t xml:space="preserve"> </w:t>
      </w:r>
      <w:proofErr w:type="spellStart"/>
      <w:r w:rsidRPr="00907993">
        <w:rPr>
          <w:rFonts w:ascii="Times New Roman" w:hAnsi="Times New Roman" w:cs="Times New Roman"/>
          <w:kern w:val="0"/>
          <w:sz w:val="24"/>
          <w:szCs w:val="24"/>
        </w:rPr>
        <w:t>pentru</w:t>
      </w:r>
      <w:proofErr w:type="spellEnd"/>
      <w:r w:rsidRPr="00907993">
        <w:rPr>
          <w:rFonts w:ascii="Times New Roman" w:hAnsi="Times New Roman" w:cs="Times New Roman"/>
          <w:kern w:val="0"/>
          <w:sz w:val="24"/>
          <w:szCs w:val="24"/>
        </w:rPr>
        <w:t xml:space="preserve"> care </w:t>
      </w:r>
      <w:proofErr w:type="spellStart"/>
      <w:r w:rsidRPr="00907993">
        <w:rPr>
          <w:rFonts w:ascii="Times New Roman" w:hAnsi="Times New Roman" w:cs="Times New Roman"/>
          <w:kern w:val="0"/>
          <w:sz w:val="24"/>
          <w:szCs w:val="24"/>
        </w:rPr>
        <w:t>urmează</w:t>
      </w:r>
      <w:proofErr w:type="spellEnd"/>
      <w:r w:rsidRPr="00907993">
        <w:rPr>
          <w:rFonts w:ascii="Times New Roman" w:hAnsi="Times New Roman" w:cs="Times New Roman"/>
          <w:kern w:val="0"/>
          <w:sz w:val="24"/>
          <w:szCs w:val="24"/>
        </w:rPr>
        <w:t xml:space="preserve"> a se face </w:t>
      </w:r>
      <w:proofErr w:type="spellStart"/>
      <w:r w:rsidRPr="00907993">
        <w:rPr>
          <w:rFonts w:ascii="Times New Roman" w:hAnsi="Times New Roman" w:cs="Times New Roman"/>
          <w:kern w:val="0"/>
          <w:sz w:val="24"/>
          <w:szCs w:val="24"/>
        </w:rPr>
        <w:t>plata</w:t>
      </w:r>
      <w:proofErr w:type="spellEnd"/>
      <w:r w:rsidRPr="00907993">
        <w:rPr>
          <w:rFonts w:ascii="Times New Roman" w:hAnsi="Times New Roman" w:cs="Times New Roman"/>
          <w:kern w:val="0"/>
          <w:sz w:val="24"/>
          <w:szCs w:val="24"/>
        </w:rPr>
        <w:t xml:space="preserve"> </w:t>
      </w:r>
      <w:proofErr w:type="spellStart"/>
      <w:r w:rsidRPr="00907993">
        <w:rPr>
          <w:rFonts w:ascii="Times New Roman" w:hAnsi="Times New Roman" w:cs="Times New Roman"/>
          <w:kern w:val="0"/>
          <w:sz w:val="24"/>
          <w:szCs w:val="24"/>
        </w:rPr>
        <w:t>și</w:t>
      </w:r>
      <w:proofErr w:type="spellEnd"/>
      <w:r w:rsidRPr="00907993">
        <w:rPr>
          <w:rFonts w:ascii="Times New Roman" w:hAnsi="Times New Roman" w:cs="Times New Roman"/>
          <w:kern w:val="0"/>
          <w:sz w:val="24"/>
          <w:szCs w:val="24"/>
        </w:rPr>
        <w:t xml:space="preserve"> se </w:t>
      </w:r>
      <w:proofErr w:type="spellStart"/>
      <w:r w:rsidRPr="00907993">
        <w:rPr>
          <w:rFonts w:ascii="Times New Roman" w:hAnsi="Times New Roman" w:cs="Times New Roman"/>
          <w:kern w:val="0"/>
          <w:sz w:val="24"/>
          <w:szCs w:val="24"/>
        </w:rPr>
        <w:t>poate</w:t>
      </w:r>
      <w:proofErr w:type="spellEnd"/>
      <w:r w:rsidRPr="00907993">
        <w:rPr>
          <w:rFonts w:ascii="Times New Roman" w:hAnsi="Times New Roman" w:cs="Times New Roman"/>
          <w:kern w:val="0"/>
          <w:sz w:val="24"/>
          <w:szCs w:val="24"/>
        </w:rPr>
        <w:t xml:space="preserve"> </w:t>
      </w:r>
      <w:proofErr w:type="spellStart"/>
      <w:r w:rsidRPr="00907993">
        <w:rPr>
          <w:rFonts w:ascii="Times New Roman" w:hAnsi="Times New Roman" w:cs="Times New Roman"/>
          <w:kern w:val="0"/>
          <w:sz w:val="24"/>
          <w:szCs w:val="24"/>
        </w:rPr>
        <w:t>achita</w:t>
      </w:r>
      <w:proofErr w:type="spellEnd"/>
      <w:r w:rsidRPr="00907993">
        <w:rPr>
          <w:rFonts w:ascii="Times New Roman" w:hAnsi="Times New Roman" w:cs="Times New Roman"/>
          <w:kern w:val="0"/>
          <w:sz w:val="24"/>
          <w:szCs w:val="24"/>
        </w:rPr>
        <w:t xml:space="preserve"> </w:t>
      </w:r>
      <w:proofErr w:type="spellStart"/>
      <w:r w:rsidRPr="00907993">
        <w:rPr>
          <w:rFonts w:ascii="Times New Roman" w:hAnsi="Times New Roman" w:cs="Times New Roman"/>
          <w:kern w:val="0"/>
          <w:sz w:val="24"/>
          <w:szCs w:val="24"/>
        </w:rPr>
        <w:t>în</w:t>
      </w:r>
      <w:proofErr w:type="spellEnd"/>
      <w:r w:rsidRPr="00907993">
        <w:rPr>
          <w:rFonts w:ascii="Times New Roman" w:hAnsi="Times New Roman" w:cs="Times New Roman"/>
          <w:kern w:val="0"/>
          <w:sz w:val="24"/>
          <w:szCs w:val="24"/>
        </w:rPr>
        <w:t xml:space="preserve"> </w:t>
      </w:r>
      <w:proofErr w:type="spellStart"/>
      <w:r w:rsidRPr="00907993">
        <w:rPr>
          <w:rFonts w:ascii="Times New Roman" w:hAnsi="Times New Roman" w:cs="Times New Roman"/>
          <w:kern w:val="0"/>
          <w:sz w:val="24"/>
          <w:szCs w:val="24"/>
        </w:rPr>
        <w:t>numerar</w:t>
      </w:r>
      <w:proofErr w:type="spellEnd"/>
      <w:r w:rsidRPr="00907993">
        <w:rPr>
          <w:rFonts w:ascii="Times New Roman" w:hAnsi="Times New Roman" w:cs="Times New Roman"/>
          <w:kern w:val="0"/>
          <w:sz w:val="24"/>
          <w:szCs w:val="24"/>
        </w:rPr>
        <w:t xml:space="preserve"> la </w:t>
      </w:r>
      <w:proofErr w:type="spellStart"/>
      <w:r w:rsidRPr="00907993">
        <w:rPr>
          <w:rFonts w:ascii="Times New Roman" w:hAnsi="Times New Roman" w:cs="Times New Roman"/>
          <w:kern w:val="0"/>
          <w:sz w:val="24"/>
          <w:szCs w:val="24"/>
        </w:rPr>
        <w:t>casieria</w:t>
      </w:r>
      <w:proofErr w:type="spellEnd"/>
      <w:r w:rsidRPr="00907993">
        <w:rPr>
          <w:rFonts w:ascii="Times New Roman" w:hAnsi="Times New Roman" w:cs="Times New Roman"/>
          <w:kern w:val="0"/>
          <w:sz w:val="24"/>
          <w:szCs w:val="24"/>
        </w:rPr>
        <w:t xml:space="preserve"> </w:t>
      </w:r>
      <w:proofErr w:type="spellStart"/>
      <w:r w:rsidRPr="00907993">
        <w:rPr>
          <w:rFonts w:ascii="Times New Roman" w:hAnsi="Times New Roman" w:cs="Times New Roman"/>
          <w:sz w:val="24"/>
          <w:szCs w:val="24"/>
        </w:rPr>
        <w:t>Primăriei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municipiului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Câmpulung</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Moldovenesc</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contul</w:t>
      </w:r>
      <w:proofErr w:type="spellEnd"/>
      <w:r w:rsidRPr="00907993">
        <w:rPr>
          <w:rFonts w:ascii="Times New Roman" w:hAnsi="Times New Roman" w:cs="Times New Roman"/>
          <w:sz w:val="24"/>
          <w:szCs w:val="24"/>
        </w:rPr>
        <w:t xml:space="preserve"> RO49TREZ59221A300530XXXX</w:t>
      </w:r>
      <w:r w:rsidRPr="00907993">
        <w:rPr>
          <w:rFonts w:ascii="Times New Roman" w:hAnsi="Times New Roman" w:cs="Times New Roman"/>
          <w:b/>
          <w:bCs/>
          <w:sz w:val="24"/>
          <w:szCs w:val="24"/>
        </w:rPr>
        <w:t xml:space="preserve"> </w:t>
      </w:r>
      <w:proofErr w:type="spellStart"/>
      <w:r w:rsidRPr="00907993">
        <w:rPr>
          <w:rFonts w:ascii="Times New Roman" w:hAnsi="Times New Roman" w:cs="Times New Roman"/>
          <w:bCs/>
          <w:sz w:val="24"/>
          <w:szCs w:val="24"/>
        </w:rPr>
        <w:t>deschis</w:t>
      </w:r>
      <w:proofErr w:type="spellEnd"/>
      <w:r w:rsidRPr="00907993">
        <w:rPr>
          <w:rFonts w:ascii="Times New Roman" w:hAnsi="Times New Roman" w:cs="Times New Roman"/>
          <w:bCs/>
          <w:sz w:val="24"/>
          <w:szCs w:val="24"/>
        </w:rPr>
        <w:t xml:space="preserve"> la </w:t>
      </w:r>
      <w:proofErr w:type="spellStart"/>
      <w:r w:rsidRPr="00907993">
        <w:rPr>
          <w:rFonts w:ascii="Times New Roman" w:hAnsi="Times New Roman" w:cs="Times New Roman"/>
          <w:bCs/>
          <w:sz w:val="24"/>
          <w:szCs w:val="24"/>
        </w:rPr>
        <w:t>Trezoreria</w:t>
      </w:r>
      <w:proofErr w:type="spellEnd"/>
      <w:r w:rsidRPr="00907993">
        <w:rPr>
          <w:rFonts w:ascii="Times New Roman" w:hAnsi="Times New Roman" w:cs="Times New Roman"/>
          <w:bCs/>
          <w:sz w:val="24"/>
          <w:szCs w:val="24"/>
        </w:rPr>
        <w:t xml:space="preserve"> </w:t>
      </w:r>
      <w:proofErr w:type="spellStart"/>
      <w:r w:rsidRPr="00907993">
        <w:rPr>
          <w:rFonts w:ascii="Times New Roman" w:hAnsi="Times New Roman" w:cs="Times New Roman"/>
          <w:bCs/>
          <w:sz w:val="24"/>
          <w:szCs w:val="24"/>
        </w:rPr>
        <w:t>Câmpulung</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Moldovenesc</w:t>
      </w:r>
      <w:proofErr w:type="spellEnd"/>
      <w:r w:rsidRPr="00907993">
        <w:rPr>
          <w:rFonts w:ascii="Times New Roman" w:hAnsi="Times New Roman" w:cs="Times New Roman"/>
          <w:sz w:val="24"/>
          <w:szCs w:val="24"/>
        </w:rPr>
        <w:t>.</w:t>
      </w:r>
    </w:p>
    <w:p w14:paraId="3C95A4D6" w14:textId="4B3E6099"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b/>
          <w:bCs/>
          <w:sz w:val="24"/>
          <w:szCs w:val="24"/>
        </w:rPr>
        <w:t>Art.8.</w:t>
      </w:r>
      <w:r w:rsidRPr="00907993">
        <w:rPr>
          <w:rFonts w:ascii="Times New Roman" w:hAnsi="Times New Roman" w:cs="Times New Roman"/>
          <w:sz w:val="24"/>
          <w:szCs w:val="24"/>
        </w:rPr>
        <w:t xml:space="preserve"> (1) </w:t>
      </w:r>
      <w:proofErr w:type="spellStart"/>
      <w:r w:rsidRPr="00907993">
        <w:rPr>
          <w:rFonts w:ascii="Times New Roman" w:hAnsi="Times New Roman" w:cs="Times New Roman"/>
          <w:sz w:val="24"/>
          <w:szCs w:val="24"/>
        </w:rPr>
        <w:t>Neplata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termen a </w:t>
      </w:r>
      <w:proofErr w:type="spellStart"/>
      <w:r w:rsidRPr="00907993">
        <w:rPr>
          <w:rFonts w:ascii="Times New Roman" w:hAnsi="Times New Roman" w:cs="Times New Roman"/>
          <w:sz w:val="24"/>
          <w:szCs w:val="24"/>
        </w:rPr>
        <w:t>chiriei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atrage</w:t>
      </w:r>
      <w:proofErr w:type="spellEnd"/>
      <w:r w:rsidRPr="00907993">
        <w:rPr>
          <w:rFonts w:ascii="Times New Roman" w:hAnsi="Times New Roman" w:cs="Times New Roman"/>
          <w:sz w:val="24"/>
          <w:szCs w:val="24"/>
        </w:rPr>
        <w:t xml:space="preserve"> o </w:t>
      </w:r>
      <w:proofErr w:type="spellStart"/>
      <w:r w:rsidRPr="00907993">
        <w:rPr>
          <w:rFonts w:ascii="Times New Roman" w:hAnsi="Times New Roman" w:cs="Times New Roman"/>
          <w:sz w:val="24"/>
          <w:szCs w:val="24"/>
        </w:rPr>
        <w:t>penalizare</w:t>
      </w:r>
      <w:proofErr w:type="spellEnd"/>
      <w:r w:rsidRPr="00907993">
        <w:rPr>
          <w:rFonts w:ascii="Times New Roman" w:hAnsi="Times New Roman" w:cs="Times New Roman"/>
          <w:sz w:val="24"/>
          <w:szCs w:val="24"/>
        </w:rPr>
        <w:t xml:space="preserve"> de 0,05% </w:t>
      </w:r>
      <w:proofErr w:type="spellStart"/>
      <w:r w:rsidRPr="00907993">
        <w:rPr>
          <w:rFonts w:ascii="Times New Roman" w:hAnsi="Times New Roman" w:cs="Times New Roman"/>
          <w:sz w:val="24"/>
          <w:szCs w:val="24"/>
        </w:rPr>
        <w:t>asupra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sumei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datorate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fiecare</w:t>
      </w:r>
      <w:proofErr w:type="spellEnd"/>
      <w:r w:rsidRPr="00907993">
        <w:rPr>
          <w:rFonts w:ascii="Times New Roman" w:hAnsi="Times New Roman" w:cs="Times New Roman"/>
          <w:sz w:val="24"/>
          <w:szCs w:val="24"/>
        </w:rPr>
        <w:t xml:space="preserve"> zi de </w:t>
      </w:r>
      <w:proofErr w:type="spellStart"/>
      <w:r w:rsidRPr="00907993">
        <w:rPr>
          <w:rFonts w:ascii="Times New Roman" w:hAnsi="Times New Roman" w:cs="Times New Roman"/>
          <w:sz w:val="24"/>
          <w:szCs w:val="24"/>
        </w:rPr>
        <w:t>întârziere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începând</w:t>
      </w:r>
      <w:proofErr w:type="spellEnd"/>
      <w:r w:rsidRPr="00907993">
        <w:rPr>
          <w:rFonts w:ascii="Times New Roman" w:hAnsi="Times New Roman" w:cs="Times New Roman"/>
          <w:sz w:val="24"/>
          <w:szCs w:val="24"/>
        </w:rPr>
        <w:t xml:space="preserve"> cu prima zi </w:t>
      </w:r>
      <w:proofErr w:type="spellStart"/>
      <w:r w:rsidRPr="00907993">
        <w:rPr>
          <w:rFonts w:ascii="Times New Roman" w:hAnsi="Times New Roman" w:cs="Times New Roman"/>
          <w:sz w:val="24"/>
          <w:szCs w:val="24"/>
        </w:rPr>
        <w:t>celei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care </w:t>
      </w:r>
      <w:proofErr w:type="spellStart"/>
      <w:r w:rsidRPr="00907993">
        <w:rPr>
          <w:rFonts w:ascii="Times New Roman" w:hAnsi="Times New Roman" w:cs="Times New Roman"/>
          <w:sz w:val="24"/>
          <w:szCs w:val="24"/>
        </w:rPr>
        <w:t>suma</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devenit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exigibilă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fără</w:t>
      </w:r>
      <w:proofErr w:type="spellEnd"/>
      <w:r w:rsidRPr="00907993">
        <w:rPr>
          <w:rFonts w:ascii="Times New Roman" w:hAnsi="Times New Roman" w:cs="Times New Roman"/>
          <w:sz w:val="24"/>
          <w:szCs w:val="24"/>
        </w:rPr>
        <w:t xml:space="preserve"> ca </w:t>
      </w:r>
      <w:proofErr w:type="spellStart"/>
      <w:r w:rsidRPr="00907993">
        <w:rPr>
          <w:rFonts w:ascii="Times New Roman" w:hAnsi="Times New Roman" w:cs="Times New Roman"/>
          <w:sz w:val="24"/>
          <w:szCs w:val="24"/>
        </w:rPr>
        <w:t>majorarea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poată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depăși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totalul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chiriei</w:t>
      </w:r>
      <w:proofErr w:type="spellEnd"/>
      <w:r w:rsidRPr="00907993">
        <w:rPr>
          <w:rFonts w:ascii="Times New Roman" w:hAnsi="Times New Roman" w:cs="Times New Roman"/>
          <w:sz w:val="24"/>
          <w:szCs w:val="24"/>
        </w:rPr>
        <w:t xml:space="preserve"> restante.</w:t>
      </w:r>
    </w:p>
    <w:p w14:paraId="53E17ED5" w14:textId="751F434D" w:rsidR="00C75E9A" w:rsidRPr="00907993" w:rsidRDefault="00C75E9A" w:rsidP="003B04E4">
      <w:pPr>
        <w:spacing w:after="0" w:line="276" w:lineRule="auto"/>
        <w:ind w:firstLine="709"/>
        <w:jc w:val="both"/>
        <w:rPr>
          <w:rFonts w:ascii="Times New Roman" w:hAnsi="Times New Roman" w:cs="Times New Roman"/>
          <w:sz w:val="24"/>
          <w:szCs w:val="24"/>
        </w:rPr>
      </w:pPr>
      <w:r w:rsidRPr="00907993">
        <w:rPr>
          <w:rFonts w:ascii="Times New Roman" w:hAnsi="Times New Roman" w:cs="Times New Roman"/>
          <w:sz w:val="24"/>
          <w:szCs w:val="24"/>
        </w:rPr>
        <w:t xml:space="preserve">(2) </w:t>
      </w:r>
      <w:proofErr w:type="spellStart"/>
      <w:r w:rsidRPr="00907993">
        <w:rPr>
          <w:rFonts w:ascii="Times New Roman" w:hAnsi="Times New Roman" w:cs="Times New Roman"/>
          <w:sz w:val="24"/>
          <w:szCs w:val="24"/>
        </w:rPr>
        <w:t>Contractul</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închiriere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constituie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condițiile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legii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acordului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voință</w:t>
      </w:r>
      <w:proofErr w:type="spellEnd"/>
      <w:r w:rsidRPr="00907993">
        <w:rPr>
          <w:rFonts w:ascii="Times New Roman" w:hAnsi="Times New Roman" w:cs="Times New Roman"/>
          <w:sz w:val="24"/>
          <w:szCs w:val="24"/>
        </w:rPr>
        <w:t xml:space="preserve"> al </w:t>
      </w:r>
      <w:proofErr w:type="spellStart"/>
      <w:r w:rsidRPr="00907993">
        <w:rPr>
          <w:rFonts w:ascii="Times New Roman" w:hAnsi="Times New Roman" w:cs="Times New Roman"/>
          <w:sz w:val="24"/>
          <w:szCs w:val="24"/>
        </w:rPr>
        <w:t>părților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titlu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executoriu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plata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chiriei</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termenele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modalitățile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stabilite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contract.</w:t>
      </w:r>
    </w:p>
    <w:p w14:paraId="0CCB8A19"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r>
      <w:r w:rsidRPr="00907993">
        <w:rPr>
          <w:rFonts w:ascii="Times New Roman" w:hAnsi="Times New Roman" w:cs="Times New Roman"/>
          <w:sz w:val="24"/>
          <w:szCs w:val="24"/>
        </w:rPr>
        <w:tab/>
        <w:t xml:space="preserve">                     </w:t>
      </w:r>
    </w:p>
    <w:p w14:paraId="777D96F4" w14:textId="77777777" w:rsidR="00C75E9A" w:rsidRPr="00907993" w:rsidRDefault="00C75E9A" w:rsidP="003B04E4">
      <w:pPr>
        <w:spacing w:after="0" w:line="276" w:lineRule="auto"/>
        <w:ind w:firstLine="720"/>
        <w:jc w:val="both"/>
        <w:rPr>
          <w:rFonts w:ascii="Times New Roman" w:hAnsi="Times New Roman" w:cs="Times New Roman"/>
          <w:b/>
          <w:bCs/>
          <w:sz w:val="24"/>
          <w:szCs w:val="24"/>
        </w:rPr>
      </w:pPr>
      <w:r w:rsidRPr="00907993">
        <w:rPr>
          <w:rFonts w:ascii="Times New Roman" w:hAnsi="Times New Roman" w:cs="Times New Roman"/>
          <w:b/>
          <w:bCs/>
          <w:sz w:val="24"/>
          <w:szCs w:val="24"/>
        </w:rPr>
        <w:t xml:space="preserve">CAPITOLUL VI.   OBLIGAŢIILE PĂRŢILOR </w:t>
      </w:r>
    </w:p>
    <w:p w14:paraId="2814FF7C" w14:textId="4860A868" w:rsidR="00C75E9A" w:rsidRPr="00907993" w:rsidRDefault="00C75E9A" w:rsidP="003B04E4">
      <w:pPr>
        <w:spacing w:after="0" w:line="276" w:lineRule="auto"/>
        <w:ind w:left="1418" w:hanging="698"/>
        <w:jc w:val="both"/>
        <w:rPr>
          <w:rFonts w:ascii="Times New Roman" w:hAnsi="Times New Roman" w:cs="Times New Roman"/>
          <w:b/>
          <w:bCs/>
          <w:sz w:val="24"/>
          <w:szCs w:val="24"/>
        </w:rPr>
      </w:pPr>
      <w:r w:rsidRPr="00907993">
        <w:rPr>
          <w:rFonts w:ascii="Times New Roman" w:hAnsi="Times New Roman" w:cs="Times New Roman"/>
          <w:b/>
          <w:bCs/>
          <w:sz w:val="24"/>
          <w:szCs w:val="24"/>
        </w:rPr>
        <w:t xml:space="preserve">Art. 9. </w:t>
      </w:r>
      <w:proofErr w:type="spellStart"/>
      <w:r w:rsidRPr="00907993">
        <w:rPr>
          <w:rFonts w:ascii="Times New Roman" w:hAnsi="Times New Roman" w:cs="Times New Roman"/>
          <w:b/>
          <w:bCs/>
          <w:sz w:val="24"/>
          <w:szCs w:val="24"/>
        </w:rPr>
        <w:t>Obligațiile</w:t>
      </w:r>
      <w:proofErr w:type="spellEnd"/>
      <w:r w:rsidRPr="00907993">
        <w:rPr>
          <w:rFonts w:ascii="Times New Roman" w:hAnsi="Times New Roman" w:cs="Times New Roman"/>
          <w:b/>
          <w:bCs/>
          <w:sz w:val="24"/>
          <w:szCs w:val="24"/>
        </w:rPr>
        <w:t xml:space="preserve"> </w:t>
      </w:r>
      <w:proofErr w:type="spellStart"/>
      <w:r w:rsidRPr="00907993">
        <w:rPr>
          <w:rFonts w:ascii="Times New Roman" w:hAnsi="Times New Roman" w:cs="Times New Roman"/>
          <w:b/>
          <w:bCs/>
          <w:sz w:val="24"/>
          <w:szCs w:val="24"/>
        </w:rPr>
        <w:t>locatorului</w:t>
      </w:r>
      <w:proofErr w:type="spellEnd"/>
      <w:r w:rsidRPr="00907993">
        <w:rPr>
          <w:rFonts w:ascii="Times New Roman" w:hAnsi="Times New Roman" w:cs="Times New Roman"/>
          <w:b/>
          <w:bCs/>
          <w:sz w:val="24"/>
          <w:szCs w:val="24"/>
        </w:rPr>
        <w:t>:</w:t>
      </w:r>
    </w:p>
    <w:p w14:paraId="489A00CD" w14:textId="140D6CEF"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r>
      <w:r w:rsidRPr="00907993">
        <w:rPr>
          <w:rFonts w:ascii="Times New Roman" w:hAnsi="Times New Roman" w:cs="Times New Roman"/>
          <w:sz w:val="24"/>
          <w:szCs w:val="24"/>
        </w:rPr>
        <w:t xml:space="preserve">a)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predea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locatarului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locuința</w:t>
      </w:r>
      <w:proofErr w:type="spellEnd"/>
      <w:r w:rsidRPr="00907993">
        <w:rPr>
          <w:rFonts w:ascii="Times New Roman" w:hAnsi="Times New Roman" w:cs="Times New Roman"/>
          <w:sz w:val="24"/>
          <w:szCs w:val="24"/>
        </w:rPr>
        <w:t xml:space="preserve"> pe </w:t>
      </w:r>
      <w:proofErr w:type="spellStart"/>
      <w:r w:rsidRPr="00907993">
        <w:rPr>
          <w:rFonts w:ascii="Times New Roman" w:hAnsi="Times New Roman" w:cs="Times New Roman"/>
          <w:sz w:val="24"/>
          <w:szCs w:val="24"/>
        </w:rPr>
        <w:t>bază</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proces</w:t>
      </w:r>
      <w:proofErr w:type="spellEnd"/>
      <w:r w:rsidRPr="00907993">
        <w:rPr>
          <w:rFonts w:ascii="Times New Roman" w:hAnsi="Times New Roman" w:cs="Times New Roman"/>
          <w:sz w:val="24"/>
          <w:szCs w:val="24"/>
        </w:rPr>
        <w:t xml:space="preserve"> verbal de </w:t>
      </w:r>
      <w:proofErr w:type="spellStart"/>
      <w:r w:rsidRPr="00907993">
        <w:rPr>
          <w:rFonts w:ascii="Times New Roman" w:hAnsi="Times New Roman" w:cs="Times New Roman"/>
          <w:sz w:val="24"/>
          <w:szCs w:val="24"/>
        </w:rPr>
        <w:t>predare-primire</w:t>
      </w:r>
      <w:proofErr w:type="spellEnd"/>
    </w:p>
    <w:p w14:paraId="571DA09F" w14:textId="00BDA036"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rPr>
        <w:t xml:space="preserve">          </w:t>
      </w:r>
      <w:r w:rsidR="00B70C9F">
        <w:rPr>
          <w:rFonts w:ascii="Times New Roman" w:hAnsi="Times New Roman" w:cs="Times New Roman"/>
          <w:sz w:val="24"/>
          <w:szCs w:val="24"/>
        </w:rPr>
        <w:tab/>
      </w:r>
      <w:r w:rsidRPr="00907993">
        <w:rPr>
          <w:rFonts w:ascii="Times New Roman" w:hAnsi="Times New Roman" w:cs="Times New Roman"/>
          <w:sz w:val="24"/>
          <w:szCs w:val="24"/>
        </w:rPr>
        <w:t xml:space="preserve">b)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predea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chiriașului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locuinţa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stare </w:t>
      </w:r>
      <w:proofErr w:type="spellStart"/>
      <w:r w:rsidRPr="00907993">
        <w:rPr>
          <w:rFonts w:ascii="Times New Roman" w:hAnsi="Times New Roman" w:cs="Times New Roman"/>
          <w:sz w:val="24"/>
          <w:szCs w:val="24"/>
        </w:rPr>
        <w:t>normală</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funcționare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dotată</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echipamentele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menționate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procesul</w:t>
      </w:r>
      <w:proofErr w:type="spellEnd"/>
      <w:r w:rsidRPr="00907993">
        <w:rPr>
          <w:rFonts w:ascii="Times New Roman" w:hAnsi="Times New Roman" w:cs="Times New Roman"/>
          <w:sz w:val="24"/>
          <w:szCs w:val="24"/>
        </w:rPr>
        <w:t xml:space="preserve"> verbal de </w:t>
      </w:r>
      <w:proofErr w:type="spellStart"/>
      <w:r w:rsidRPr="00907993">
        <w:rPr>
          <w:rFonts w:ascii="Times New Roman" w:hAnsi="Times New Roman" w:cs="Times New Roman"/>
          <w:sz w:val="24"/>
          <w:szCs w:val="24"/>
        </w:rPr>
        <w:t>predare-primire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stare </w:t>
      </w:r>
      <w:proofErr w:type="spellStart"/>
      <w:r w:rsidRPr="00907993">
        <w:rPr>
          <w:rFonts w:ascii="Times New Roman" w:hAnsi="Times New Roman" w:cs="Times New Roman"/>
          <w:sz w:val="24"/>
          <w:szCs w:val="24"/>
        </w:rPr>
        <w:t>normală</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f</w:t>
      </w:r>
      <w:r w:rsidR="0008630E" w:rsidRPr="00907993">
        <w:rPr>
          <w:rFonts w:ascii="Times New Roman" w:hAnsi="Times New Roman" w:cs="Times New Roman"/>
          <w:sz w:val="24"/>
          <w:szCs w:val="24"/>
        </w:rPr>
        <w:t>uncționare</w:t>
      </w:r>
      <w:proofErr w:type="spellEnd"/>
      <w:r w:rsidRPr="00907993">
        <w:rPr>
          <w:rFonts w:ascii="Times New Roman" w:hAnsi="Times New Roman" w:cs="Times New Roman"/>
          <w:sz w:val="24"/>
          <w:szCs w:val="24"/>
          <w:lang w:val="fr-FR"/>
        </w:rPr>
        <w:t>;</w:t>
      </w:r>
    </w:p>
    <w:p w14:paraId="26A7E009" w14:textId="78840EC4"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lang w:val="fr-FR"/>
        </w:rPr>
        <w:tab/>
      </w:r>
      <w:r w:rsidRPr="00907993">
        <w:rPr>
          <w:rFonts w:ascii="Times New Roman" w:hAnsi="Times New Roman" w:cs="Times New Roman"/>
          <w:sz w:val="24"/>
          <w:szCs w:val="24"/>
        </w:rPr>
        <w:t xml:space="preserve">c)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măsuri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repararea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menţinerea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stare de </w:t>
      </w:r>
      <w:proofErr w:type="spellStart"/>
      <w:r w:rsidRPr="00907993">
        <w:rPr>
          <w:rFonts w:ascii="Times New Roman" w:hAnsi="Times New Roman" w:cs="Times New Roman"/>
          <w:sz w:val="24"/>
          <w:szCs w:val="24"/>
        </w:rPr>
        <w:t>siguranţă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exploatare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funcţionalitate</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clădirii</w:t>
      </w:r>
      <w:proofErr w:type="spellEnd"/>
      <w:r w:rsidRPr="00907993">
        <w:rPr>
          <w:rFonts w:ascii="Times New Roman" w:hAnsi="Times New Roman" w:cs="Times New Roman"/>
          <w:sz w:val="24"/>
          <w:szCs w:val="24"/>
        </w:rPr>
        <w:t xml:space="preserve"> pe </w:t>
      </w:r>
      <w:proofErr w:type="spellStart"/>
      <w:r w:rsidRPr="00907993">
        <w:rPr>
          <w:rFonts w:ascii="Times New Roman" w:hAnsi="Times New Roman" w:cs="Times New Roman"/>
          <w:sz w:val="24"/>
          <w:szCs w:val="24"/>
        </w:rPr>
        <w:t>toată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durata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închirierii</w:t>
      </w:r>
      <w:proofErr w:type="spellEnd"/>
      <w:r w:rsidRPr="00907993">
        <w:rPr>
          <w:rFonts w:ascii="Times New Roman" w:hAnsi="Times New Roman" w:cs="Times New Roman"/>
          <w:sz w:val="24"/>
          <w:szCs w:val="24"/>
        </w:rPr>
        <w:t>;</w:t>
      </w:r>
    </w:p>
    <w:p w14:paraId="114A7ECE" w14:textId="7D375BCF"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lastRenderedPageBreak/>
        <w:tab/>
        <w:t xml:space="preserve">d)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întreţină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bune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condiţii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elementele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structurii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rezistenţă</w:t>
      </w:r>
      <w:proofErr w:type="spellEnd"/>
      <w:r w:rsidRPr="00907993">
        <w:rPr>
          <w:rFonts w:ascii="Times New Roman" w:hAnsi="Times New Roman" w:cs="Times New Roman"/>
          <w:sz w:val="24"/>
          <w:szCs w:val="24"/>
        </w:rPr>
        <w:t xml:space="preserve"> ale </w:t>
      </w:r>
      <w:proofErr w:type="spellStart"/>
      <w:r w:rsidRPr="00907993">
        <w:rPr>
          <w:rFonts w:ascii="Times New Roman" w:hAnsi="Times New Roman" w:cs="Times New Roman"/>
          <w:sz w:val="24"/>
          <w:szCs w:val="24"/>
        </w:rPr>
        <w:t>clădirii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elementele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construcţii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exterioară</w:t>
      </w:r>
      <w:proofErr w:type="spellEnd"/>
      <w:r w:rsidRPr="00907993">
        <w:rPr>
          <w:rFonts w:ascii="Times New Roman" w:hAnsi="Times New Roman" w:cs="Times New Roman"/>
          <w:sz w:val="24"/>
          <w:szCs w:val="24"/>
        </w:rPr>
        <w:t xml:space="preserve"> ale </w:t>
      </w:r>
      <w:proofErr w:type="spellStart"/>
      <w:r w:rsidRPr="00907993">
        <w:rPr>
          <w:rFonts w:ascii="Times New Roman" w:hAnsi="Times New Roman" w:cs="Times New Roman"/>
          <w:sz w:val="24"/>
          <w:szCs w:val="24"/>
        </w:rPr>
        <w:t>clădirii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acoperiş</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faţadă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împrejmuiri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pavimente</w:t>
      </w:r>
      <w:proofErr w:type="spellEnd"/>
      <w:r w:rsidRPr="00907993">
        <w:rPr>
          <w:rFonts w:ascii="Times New Roman" w:hAnsi="Times New Roman" w:cs="Times New Roman"/>
          <w:sz w:val="24"/>
          <w:szCs w:val="24"/>
        </w:rPr>
        <w:t>);</w:t>
      </w:r>
    </w:p>
    <w:p w14:paraId="71EF6DE3" w14:textId="4FCA16A6"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întreţină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bune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condiţii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instalaţiile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comune</w:t>
      </w:r>
      <w:proofErr w:type="spellEnd"/>
      <w:r w:rsidRPr="00907993">
        <w:rPr>
          <w:rFonts w:ascii="Times New Roman" w:hAnsi="Times New Roman" w:cs="Times New Roman"/>
          <w:sz w:val="24"/>
          <w:szCs w:val="24"/>
        </w:rPr>
        <w:t xml:space="preserve"> din </w:t>
      </w:r>
      <w:proofErr w:type="spellStart"/>
      <w:r w:rsidRPr="00907993">
        <w:rPr>
          <w:rFonts w:ascii="Times New Roman" w:hAnsi="Times New Roman" w:cs="Times New Roman"/>
          <w:sz w:val="24"/>
          <w:szCs w:val="24"/>
        </w:rPr>
        <w:t>clădire</w:t>
      </w:r>
      <w:proofErr w:type="spellEnd"/>
      <w:r w:rsidRPr="00907993">
        <w:rPr>
          <w:rFonts w:ascii="Times New Roman" w:hAnsi="Times New Roman" w:cs="Times New Roman"/>
          <w:sz w:val="24"/>
          <w:szCs w:val="24"/>
          <w:lang w:val="fr-FR"/>
        </w:rPr>
        <w:t>;</w:t>
      </w:r>
      <w:r w:rsidRPr="00907993">
        <w:rPr>
          <w:rFonts w:ascii="Times New Roman" w:hAnsi="Times New Roman" w:cs="Times New Roman"/>
          <w:sz w:val="24"/>
          <w:szCs w:val="24"/>
        </w:rPr>
        <w:t xml:space="preserve"> </w:t>
      </w:r>
    </w:p>
    <w:p w14:paraId="0957A17E" w14:textId="16D3C14A"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f)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asigure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folosința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locuinței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închiriate</w:t>
      </w:r>
      <w:proofErr w:type="spellEnd"/>
      <w:r w:rsidRPr="00907993">
        <w:rPr>
          <w:rFonts w:ascii="Times New Roman" w:hAnsi="Times New Roman" w:cs="Times New Roman"/>
          <w:sz w:val="24"/>
          <w:szCs w:val="24"/>
        </w:rPr>
        <w:t xml:space="preserve"> pe </w:t>
      </w:r>
      <w:proofErr w:type="spellStart"/>
      <w:r w:rsidRPr="00907993">
        <w:rPr>
          <w:rFonts w:ascii="Times New Roman" w:hAnsi="Times New Roman" w:cs="Times New Roman"/>
          <w:sz w:val="24"/>
          <w:szCs w:val="24"/>
        </w:rPr>
        <w:t>toată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durata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garantând</w:t>
      </w:r>
      <w:proofErr w:type="spellEnd"/>
      <w:r w:rsidRPr="00907993">
        <w:rPr>
          <w:rFonts w:ascii="Times New Roman" w:hAnsi="Times New Roman" w:cs="Times New Roman"/>
          <w:sz w:val="24"/>
          <w:szCs w:val="24"/>
        </w:rPr>
        <w:t xml:space="preserve"> pe </w:t>
      </w:r>
      <w:proofErr w:type="spellStart"/>
      <w:r w:rsidRPr="00907993">
        <w:rPr>
          <w:rFonts w:ascii="Times New Roman" w:hAnsi="Times New Roman" w:cs="Times New Roman"/>
          <w:sz w:val="24"/>
          <w:szCs w:val="24"/>
        </w:rPr>
        <w:t>locatar</w:t>
      </w:r>
      <w:proofErr w:type="spellEnd"/>
      <w:r w:rsidRPr="00907993">
        <w:rPr>
          <w:rFonts w:ascii="Times New Roman" w:hAnsi="Times New Roman" w:cs="Times New Roman"/>
          <w:sz w:val="24"/>
          <w:szCs w:val="24"/>
        </w:rPr>
        <w:t xml:space="preserve"> contra </w:t>
      </w:r>
      <w:proofErr w:type="spellStart"/>
      <w:r w:rsidRPr="00907993">
        <w:rPr>
          <w:rFonts w:ascii="Times New Roman" w:hAnsi="Times New Roman" w:cs="Times New Roman"/>
          <w:sz w:val="24"/>
          <w:szCs w:val="24"/>
        </w:rPr>
        <w:t>viciilor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ascunse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ori</w:t>
      </w:r>
      <w:proofErr w:type="spellEnd"/>
      <w:r w:rsidRPr="00907993">
        <w:rPr>
          <w:rFonts w:ascii="Times New Roman" w:hAnsi="Times New Roman" w:cs="Times New Roman"/>
          <w:sz w:val="24"/>
          <w:szCs w:val="24"/>
        </w:rPr>
        <w:t xml:space="preserve"> contra </w:t>
      </w:r>
      <w:proofErr w:type="spellStart"/>
      <w:r w:rsidRPr="00907993">
        <w:rPr>
          <w:rFonts w:ascii="Times New Roman" w:hAnsi="Times New Roman" w:cs="Times New Roman"/>
          <w:sz w:val="24"/>
          <w:szCs w:val="24"/>
        </w:rPr>
        <w:t>tulburării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folosinței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bunului</w:t>
      </w:r>
      <w:proofErr w:type="spellEnd"/>
      <w:r w:rsidRPr="00907993">
        <w:rPr>
          <w:rFonts w:ascii="Times New Roman" w:hAnsi="Times New Roman" w:cs="Times New Roman"/>
          <w:sz w:val="24"/>
          <w:szCs w:val="24"/>
        </w:rPr>
        <w:t>.</w:t>
      </w:r>
    </w:p>
    <w:p w14:paraId="01DB145A" w14:textId="77777777"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sz w:val="24"/>
          <w:szCs w:val="24"/>
        </w:rPr>
        <w:tab/>
      </w:r>
      <w:r w:rsidRPr="00907993">
        <w:rPr>
          <w:rFonts w:ascii="Times New Roman" w:hAnsi="Times New Roman" w:cs="Times New Roman"/>
          <w:b/>
          <w:bCs/>
          <w:sz w:val="24"/>
          <w:szCs w:val="24"/>
        </w:rPr>
        <w:t xml:space="preserve">Art. 10. </w:t>
      </w:r>
      <w:proofErr w:type="spellStart"/>
      <w:r w:rsidRPr="00907993">
        <w:rPr>
          <w:rFonts w:ascii="Times New Roman" w:hAnsi="Times New Roman" w:cs="Times New Roman"/>
          <w:b/>
          <w:bCs/>
          <w:sz w:val="24"/>
          <w:szCs w:val="24"/>
        </w:rPr>
        <w:t>Obligațiile</w:t>
      </w:r>
      <w:proofErr w:type="spellEnd"/>
      <w:r w:rsidRPr="00907993">
        <w:rPr>
          <w:rFonts w:ascii="Times New Roman" w:hAnsi="Times New Roman" w:cs="Times New Roman"/>
          <w:b/>
          <w:bCs/>
          <w:sz w:val="24"/>
          <w:szCs w:val="24"/>
        </w:rPr>
        <w:t xml:space="preserve"> </w:t>
      </w:r>
      <w:proofErr w:type="spellStart"/>
      <w:r w:rsidRPr="00907993">
        <w:rPr>
          <w:rFonts w:ascii="Times New Roman" w:hAnsi="Times New Roman" w:cs="Times New Roman"/>
          <w:b/>
          <w:bCs/>
          <w:sz w:val="24"/>
          <w:szCs w:val="24"/>
        </w:rPr>
        <w:t>locatarului</w:t>
      </w:r>
      <w:proofErr w:type="spellEnd"/>
      <w:r w:rsidRPr="00907993">
        <w:rPr>
          <w:rFonts w:ascii="Times New Roman" w:hAnsi="Times New Roman" w:cs="Times New Roman"/>
          <w:b/>
          <w:bCs/>
          <w:sz w:val="24"/>
          <w:szCs w:val="24"/>
        </w:rPr>
        <w:t>:</w:t>
      </w:r>
    </w:p>
    <w:p w14:paraId="4CA86F4D"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r>
      <w:r w:rsidRPr="00907993">
        <w:rPr>
          <w:rFonts w:ascii="Times New Roman" w:hAnsi="Times New Roman" w:cs="Times New Roman"/>
          <w:sz w:val="24"/>
          <w:szCs w:val="24"/>
        </w:rPr>
        <w:t xml:space="preserve">a)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plătească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chiria</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termenul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stipulat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prezentul</w:t>
      </w:r>
      <w:proofErr w:type="spellEnd"/>
      <w:r w:rsidRPr="00907993">
        <w:rPr>
          <w:rFonts w:ascii="Times New Roman" w:hAnsi="Times New Roman" w:cs="Times New Roman"/>
          <w:sz w:val="24"/>
          <w:szCs w:val="24"/>
        </w:rPr>
        <w:t xml:space="preserve"> contract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achite</w:t>
      </w:r>
      <w:proofErr w:type="spellEnd"/>
      <w:r w:rsidRPr="00907993">
        <w:rPr>
          <w:rFonts w:ascii="Times New Roman" w:hAnsi="Times New Roman" w:cs="Times New Roman"/>
          <w:sz w:val="24"/>
          <w:szCs w:val="24"/>
        </w:rPr>
        <w:t xml:space="preserve"> lunar, </w:t>
      </w:r>
      <w:proofErr w:type="spellStart"/>
      <w:r w:rsidRPr="00907993">
        <w:rPr>
          <w:rFonts w:ascii="Times New Roman" w:hAnsi="Times New Roman" w:cs="Times New Roman"/>
          <w:sz w:val="24"/>
          <w:szCs w:val="24"/>
        </w:rPr>
        <w:t>cotele-părţi</w:t>
      </w:r>
      <w:proofErr w:type="spellEnd"/>
      <w:r w:rsidRPr="00907993">
        <w:rPr>
          <w:rFonts w:ascii="Times New Roman" w:hAnsi="Times New Roman" w:cs="Times New Roman"/>
          <w:sz w:val="24"/>
          <w:szCs w:val="24"/>
        </w:rPr>
        <w:t xml:space="preserve"> din </w:t>
      </w:r>
      <w:proofErr w:type="spellStart"/>
      <w:r w:rsidRPr="00907993">
        <w:rPr>
          <w:rFonts w:ascii="Times New Roman" w:hAnsi="Times New Roman" w:cs="Times New Roman"/>
          <w:sz w:val="24"/>
          <w:szCs w:val="24"/>
        </w:rPr>
        <w:t>cheltuielile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comune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eventualele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penalități</w:t>
      </w:r>
      <w:proofErr w:type="spellEnd"/>
      <w:r w:rsidRPr="00907993">
        <w:rPr>
          <w:rFonts w:ascii="Times New Roman" w:hAnsi="Times New Roman" w:cs="Times New Roman"/>
          <w:sz w:val="24"/>
          <w:szCs w:val="24"/>
        </w:rPr>
        <w:t xml:space="preserve"> care </w:t>
      </w:r>
      <w:proofErr w:type="spellStart"/>
      <w:r w:rsidRPr="00907993">
        <w:rPr>
          <w:rFonts w:ascii="Times New Roman" w:hAnsi="Times New Roman" w:cs="Times New Roman"/>
          <w:sz w:val="24"/>
          <w:szCs w:val="24"/>
        </w:rPr>
        <w:t>îi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revin</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asociaţia</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proprietari</w:t>
      </w:r>
      <w:proofErr w:type="spellEnd"/>
      <w:r w:rsidRPr="00907993">
        <w:rPr>
          <w:rFonts w:ascii="Times New Roman" w:hAnsi="Times New Roman" w:cs="Times New Roman"/>
          <w:sz w:val="24"/>
          <w:szCs w:val="24"/>
        </w:rPr>
        <w:t>/</w:t>
      </w:r>
      <w:proofErr w:type="spellStart"/>
      <w:r w:rsidRPr="00907993">
        <w:rPr>
          <w:rFonts w:ascii="Times New Roman" w:hAnsi="Times New Roman" w:cs="Times New Roman"/>
          <w:sz w:val="24"/>
          <w:szCs w:val="24"/>
        </w:rPr>
        <w:t>locatari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furnizorul</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energie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termică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apă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caldă</w:t>
      </w:r>
      <w:proofErr w:type="spellEnd"/>
      <w:r w:rsidRPr="00907993">
        <w:rPr>
          <w:rFonts w:ascii="Times New Roman" w:hAnsi="Times New Roman" w:cs="Times New Roman"/>
          <w:sz w:val="24"/>
          <w:szCs w:val="24"/>
        </w:rPr>
        <w:t>;</w:t>
      </w:r>
    </w:p>
    <w:p w14:paraId="74C2B610"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b)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prezinte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anual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până</w:t>
      </w:r>
      <w:proofErr w:type="spellEnd"/>
      <w:r w:rsidRPr="00907993">
        <w:rPr>
          <w:rFonts w:ascii="Times New Roman" w:hAnsi="Times New Roman" w:cs="Times New Roman"/>
          <w:sz w:val="24"/>
          <w:szCs w:val="24"/>
        </w:rPr>
        <w:t xml:space="preserve"> la 15 </w:t>
      </w:r>
      <w:proofErr w:type="spellStart"/>
      <w:r w:rsidRPr="00907993">
        <w:rPr>
          <w:rFonts w:ascii="Times New Roman" w:hAnsi="Times New Roman" w:cs="Times New Roman"/>
          <w:sz w:val="24"/>
          <w:szCs w:val="24"/>
        </w:rPr>
        <w:t>ianuarie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documente</w:t>
      </w:r>
      <w:proofErr w:type="spellEnd"/>
      <w:r w:rsidRPr="00907993">
        <w:rPr>
          <w:rFonts w:ascii="Times New Roman" w:hAnsi="Times New Roman" w:cs="Times New Roman"/>
          <w:sz w:val="24"/>
          <w:szCs w:val="24"/>
        </w:rPr>
        <w:t xml:space="preserve"> justificative din care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rezulte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veniturile</w:t>
      </w:r>
      <w:proofErr w:type="spellEnd"/>
      <w:r w:rsidRPr="00907993">
        <w:rPr>
          <w:rFonts w:ascii="Times New Roman" w:hAnsi="Times New Roman" w:cs="Times New Roman"/>
          <w:sz w:val="24"/>
          <w:szCs w:val="24"/>
        </w:rPr>
        <w:t xml:space="preserve"> nete </w:t>
      </w:r>
      <w:proofErr w:type="spellStart"/>
      <w:r w:rsidRPr="00907993">
        <w:rPr>
          <w:rFonts w:ascii="Times New Roman" w:hAnsi="Times New Roman" w:cs="Times New Roman"/>
          <w:sz w:val="24"/>
          <w:szCs w:val="24"/>
        </w:rPr>
        <w:t>realizate</w:t>
      </w:r>
      <w:proofErr w:type="spellEnd"/>
      <w:r w:rsidRPr="00907993">
        <w:rPr>
          <w:rFonts w:ascii="Times New Roman" w:hAnsi="Times New Roman" w:cs="Times New Roman"/>
          <w:sz w:val="24"/>
          <w:szCs w:val="24"/>
        </w:rPr>
        <w:t xml:space="preserve"> de titular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fiecare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membru</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familie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ultimele</w:t>
      </w:r>
      <w:proofErr w:type="spellEnd"/>
      <w:r w:rsidRPr="00907993">
        <w:rPr>
          <w:rFonts w:ascii="Times New Roman" w:hAnsi="Times New Roman" w:cs="Times New Roman"/>
          <w:sz w:val="24"/>
          <w:szCs w:val="24"/>
        </w:rPr>
        <w:t xml:space="preserve"> 12 </w:t>
      </w:r>
      <w:proofErr w:type="spellStart"/>
      <w:r w:rsidRPr="00907993">
        <w:rPr>
          <w:rFonts w:ascii="Times New Roman" w:hAnsi="Times New Roman" w:cs="Times New Roman"/>
          <w:sz w:val="24"/>
          <w:szCs w:val="24"/>
        </w:rPr>
        <w:t>luni</w:t>
      </w:r>
      <w:proofErr w:type="spellEnd"/>
      <w:r w:rsidRPr="00907993">
        <w:rPr>
          <w:rFonts w:ascii="Times New Roman" w:hAnsi="Times New Roman" w:cs="Times New Roman"/>
          <w:sz w:val="24"/>
          <w:szCs w:val="24"/>
        </w:rPr>
        <w:t>.</w:t>
      </w:r>
    </w:p>
    <w:p w14:paraId="6CCF7387"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Pr="00907993">
        <w:rPr>
          <w:rFonts w:ascii="Times New Roman" w:hAnsi="Times New Roman" w:cs="Times New Roman"/>
          <w:sz w:val="24"/>
          <w:szCs w:val="24"/>
        </w:rPr>
        <w:tab/>
        <w:t xml:space="preserve">c)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transmită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locatorului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documente</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privire</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orice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modificare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intervenită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w:t>
      </w:r>
    </w:p>
    <w:p w14:paraId="6D8FFBA6" w14:textId="647C9ED5" w:rsidR="00C75E9A" w:rsidRPr="00907993" w:rsidRDefault="00C75E9A" w:rsidP="003B04E4">
      <w:pPr>
        <w:spacing w:after="0" w:line="276" w:lineRule="auto"/>
        <w:ind w:left="720"/>
        <w:jc w:val="both"/>
        <w:rPr>
          <w:rFonts w:ascii="Times New Roman" w:hAnsi="Times New Roman" w:cs="Times New Roman"/>
          <w:sz w:val="24"/>
          <w:szCs w:val="24"/>
        </w:rPr>
      </w:pP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starea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civilă</w:t>
      </w:r>
      <w:proofErr w:type="spellEnd"/>
      <w:r w:rsidRPr="00907993">
        <w:rPr>
          <w:rFonts w:ascii="Times New Roman" w:hAnsi="Times New Roman" w:cs="Times New Roman"/>
          <w:sz w:val="24"/>
          <w:szCs w:val="24"/>
        </w:rPr>
        <w:t>;</w:t>
      </w:r>
    </w:p>
    <w:p w14:paraId="47B60804" w14:textId="03A4A94B"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numărul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persoanelor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aflate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întreținere</w:t>
      </w:r>
      <w:proofErr w:type="spellEnd"/>
      <w:r w:rsidRPr="00907993">
        <w:rPr>
          <w:rFonts w:ascii="Times New Roman" w:hAnsi="Times New Roman" w:cs="Times New Roman"/>
          <w:sz w:val="24"/>
          <w:szCs w:val="24"/>
        </w:rPr>
        <w:t>;</w:t>
      </w:r>
    </w:p>
    <w:p w14:paraId="2D5E4CE8" w14:textId="64698DD2"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situația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locativă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inclusiv</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privire</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dobândirea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unei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locuințe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proprietate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chirie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proprietate</w:t>
      </w:r>
      <w:proofErr w:type="spellEnd"/>
      <w:r w:rsidRPr="00907993">
        <w:rPr>
          <w:rFonts w:ascii="Times New Roman" w:hAnsi="Times New Roman" w:cs="Times New Roman"/>
          <w:sz w:val="24"/>
          <w:szCs w:val="24"/>
        </w:rPr>
        <w:t xml:space="preserve"> de stat, </w:t>
      </w:r>
      <w:proofErr w:type="spellStart"/>
      <w:r w:rsidRPr="00907993">
        <w:rPr>
          <w:rFonts w:ascii="Times New Roman" w:hAnsi="Times New Roman" w:cs="Times New Roman"/>
          <w:sz w:val="24"/>
          <w:szCs w:val="24"/>
        </w:rPr>
        <w:t>proprietate</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unității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administrativ-teritoriale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unității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care </w:t>
      </w:r>
      <w:proofErr w:type="spellStart"/>
      <w:r w:rsidRPr="00907993">
        <w:rPr>
          <w:rFonts w:ascii="Times New Roman" w:hAnsi="Times New Roman" w:cs="Times New Roman"/>
          <w:sz w:val="24"/>
          <w:szCs w:val="24"/>
        </w:rPr>
        <w:t>își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desfășoară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activitatea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localitatea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care </w:t>
      </w:r>
      <w:proofErr w:type="spellStart"/>
      <w:r w:rsidRPr="00907993">
        <w:rPr>
          <w:rFonts w:ascii="Times New Roman" w:hAnsi="Times New Roman" w:cs="Times New Roman"/>
          <w:sz w:val="24"/>
          <w:szCs w:val="24"/>
        </w:rPr>
        <w:t>deține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locuința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actuală</w:t>
      </w:r>
      <w:proofErr w:type="spellEnd"/>
      <w:r w:rsidRPr="00907993">
        <w:rPr>
          <w:rFonts w:ascii="Times New Roman" w:hAnsi="Times New Roman" w:cs="Times New Roman"/>
          <w:sz w:val="24"/>
          <w:szCs w:val="24"/>
        </w:rPr>
        <w:t>.</w:t>
      </w:r>
    </w:p>
    <w:p w14:paraId="15B936C0" w14:textId="77777777"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ab/>
      </w:r>
      <w:r w:rsidRPr="00907993">
        <w:rPr>
          <w:rFonts w:ascii="Times New Roman" w:hAnsi="Times New Roman" w:cs="Times New Roman"/>
          <w:sz w:val="24"/>
          <w:szCs w:val="24"/>
        </w:rPr>
        <w:t xml:space="preserve">d) </w:t>
      </w:r>
      <w:r w:rsidRPr="00907993">
        <w:rPr>
          <w:rFonts w:ascii="Times New Roman" w:hAnsi="Times New Roman" w:cs="Times New Roman"/>
          <w:sz w:val="24"/>
          <w:szCs w:val="24"/>
          <w:lang w:val="fr-FR"/>
        </w:rPr>
        <w:t>s</w:t>
      </w:r>
      <w:r w:rsidRPr="00907993">
        <w:rPr>
          <w:rFonts w:ascii="Times New Roman" w:hAnsi="Times New Roman" w:cs="Times New Roman"/>
          <w:sz w:val="24"/>
          <w:szCs w:val="24"/>
        </w:rPr>
        <w:t xml:space="preserve">ă </w:t>
      </w:r>
      <w:proofErr w:type="spellStart"/>
      <w:r w:rsidRPr="00907993">
        <w:rPr>
          <w:rFonts w:ascii="Times New Roman" w:hAnsi="Times New Roman" w:cs="Times New Roman"/>
          <w:sz w:val="24"/>
          <w:szCs w:val="24"/>
        </w:rPr>
        <w:t>efectueze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lucrări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întreţinere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reparaţii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înlocuire</w:t>
      </w:r>
      <w:proofErr w:type="spellEnd"/>
      <w:r w:rsidRPr="00907993">
        <w:rPr>
          <w:rFonts w:ascii="Times New Roman" w:hAnsi="Times New Roman" w:cs="Times New Roman"/>
          <w:sz w:val="24"/>
          <w:szCs w:val="24"/>
        </w:rPr>
        <w:t xml:space="preserve"> </w:t>
      </w:r>
      <w:proofErr w:type="gramStart"/>
      <w:r w:rsidRPr="00907993">
        <w:rPr>
          <w:rFonts w:ascii="Times New Roman" w:hAnsi="Times New Roman" w:cs="Times New Roman"/>
          <w:sz w:val="24"/>
          <w:szCs w:val="24"/>
        </w:rPr>
        <w:t>a</w:t>
      </w:r>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elementelor</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construcţii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instalaţii</w:t>
      </w:r>
      <w:proofErr w:type="spellEnd"/>
      <w:r w:rsidRPr="00907993">
        <w:rPr>
          <w:rFonts w:ascii="Times New Roman" w:hAnsi="Times New Roman" w:cs="Times New Roman"/>
          <w:sz w:val="24"/>
          <w:szCs w:val="24"/>
        </w:rPr>
        <w:t xml:space="preserve"> din </w:t>
      </w:r>
      <w:proofErr w:type="spellStart"/>
      <w:r w:rsidRPr="00907993">
        <w:rPr>
          <w:rFonts w:ascii="Times New Roman" w:hAnsi="Times New Roman" w:cs="Times New Roman"/>
          <w:sz w:val="24"/>
          <w:szCs w:val="24"/>
        </w:rPr>
        <w:t>folosinţa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exclusivă</w:t>
      </w:r>
      <w:bookmarkStart w:id="2" w:name="_Hlk486235388"/>
      <w:proofErr w:type="spellEnd"/>
      <w:r w:rsidRPr="00907993">
        <w:rPr>
          <w:rFonts w:ascii="Times New Roman" w:hAnsi="Times New Roman" w:cs="Times New Roman"/>
          <w:sz w:val="24"/>
          <w:szCs w:val="24"/>
          <w:lang w:val="fr-FR"/>
        </w:rPr>
        <w:t>;</w:t>
      </w:r>
      <w:bookmarkEnd w:id="2"/>
    </w:p>
    <w:p w14:paraId="7D762EC0"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lang w:val="fr-FR"/>
        </w:rPr>
        <w:tab/>
      </w:r>
      <w:r w:rsidRPr="00907993">
        <w:rPr>
          <w:rFonts w:ascii="Times New Roman" w:hAnsi="Times New Roman" w:cs="Times New Roman"/>
          <w:sz w:val="24"/>
          <w:szCs w:val="24"/>
        </w:rPr>
        <w:t xml:space="preserve">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repare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înlocuiască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elementele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construcţii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instalaţii</w:t>
      </w:r>
      <w:proofErr w:type="spellEnd"/>
      <w:r w:rsidRPr="00907993">
        <w:rPr>
          <w:rFonts w:ascii="Times New Roman" w:hAnsi="Times New Roman" w:cs="Times New Roman"/>
          <w:sz w:val="24"/>
          <w:szCs w:val="24"/>
        </w:rPr>
        <w:t xml:space="preserve"> deteriorate din </w:t>
      </w:r>
      <w:proofErr w:type="spellStart"/>
      <w:r w:rsidRPr="00907993">
        <w:rPr>
          <w:rFonts w:ascii="Times New Roman" w:hAnsi="Times New Roman" w:cs="Times New Roman"/>
          <w:sz w:val="24"/>
          <w:szCs w:val="24"/>
        </w:rPr>
        <w:t>folosinţa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comună</w:t>
      </w:r>
      <w:proofErr w:type="spellEnd"/>
      <w:r w:rsidRPr="00907993">
        <w:rPr>
          <w:rFonts w:ascii="Times New Roman" w:hAnsi="Times New Roman" w:cs="Times New Roman"/>
          <w:sz w:val="24"/>
          <w:szCs w:val="24"/>
        </w:rPr>
        <w:t xml:space="preserve">, ca </w:t>
      </w:r>
      <w:proofErr w:type="spellStart"/>
      <w:r w:rsidRPr="00907993">
        <w:rPr>
          <w:rFonts w:ascii="Times New Roman" w:hAnsi="Times New Roman" w:cs="Times New Roman"/>
          <w:sz w:val="24"/>
          <w:szCs w:val="24"/>
        </w:rPr>
        <w:t>urmare</w:t>
      </w:r>
      <w:proofErr w:type="spellEnd"/>
      <w:r w:rsidRPr="00907993">
        <w:rPr>
          <w:rFonts w:ascii="Times New Roman" w:hAnsi="Times New Roman" w:cs="Times New Roman"/>
          <w:sz w:val="24"/>
          <w:szCs w:val="24"/>
        </w:rPr>
        <w:t xml:space="preserve"> a </w:t>
      </w:r>
      <w:proofErr w:type="spellStart"/>
      <w:proofErr w:type="gramStart"/>
      <w:r w:rsidRPr="00907993">
        <w:rPr>
          <w:rFonts w:ascii="Times New Roman" w:hAnsi="Times New Roman" w:cs="Times New Roman"/>
          <w:sz w:val="24"/>
          <w:szCs w:val="24"/>
        </w:rPr>
        <w:t>folosirii</w:t>
      </w:r>
      <w:proofErr w:type="spellEnd"/>
      <w:r w:rsidRPr="00907993">
        <w:rPr>
          <w:rFonts w:ascii="Times New Roman" w:hAnsi="Times New Roman" w:cs="Times New Roman"/>
          <w:sz w:val="24"/>
          <w:szCs w:val="24"/>
        </w:rPr>
        <w:t xml:space="preserve">  lor</w:t>
      </w:r>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necorespunzătoare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indiferent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dacă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acestea</w:t>
      </w:r>
      <w:proofErr w:type="spellEnd"/>
      <w:r w:rsidRPr="00907993">
        <w:rPr>
          <w:rFonts w:ascii="Times New Roman" w:hAnsi="Times New Roman" w:cs="Times New Roman"/>
          <w:sz w:val="24"/>
          <w:szCs w:val="24"/>
        </w:rPr>
        <w:t xml:space="preserve"> sunt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interiorul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exteriorul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clădirii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dacă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persoanele</w:t>
      </w:r>
      <w:proofErr w:type="spellEnd"/>
      <w:r w:rsidRPr="00907993">
        <w:rPr>
          <w:rFonts w:ascii="Times New Roman" w:hAnsi="Times New Roman" w:cs="Times New Roman"/>
          <w:sz w:val="24"/>
          <w:szCs w:val="24"/>
        </w:rPr>
        <w:t xml:space="preserve"> care au </w:t>
      </w:r>
      <w:proofErr w:type="spellStart"/>
      <w:r w:rsidRPr="00907993">
        <w:rPr>
          <w:rFonts w:ascii="Times New Roman" w:hAnsi="Times New Roman" w:cs="Times New Roman"/>
          <w:sz w:val="24"/>
          <w:szCs w:val="24"/>
        </w:rPr>
        <w:t>produs</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degradarea</w:t>
      </w:r>
      <w:proofErr w:type="spellEnd"/>
      <w:r w:rsidRPr="00907993">
        <w:rPr>
          <w:rFonts w:ascii="Times New Roman" w:hAnsi="Times New Roman" w:cs="Times New Roman"/>
          <w:sz w:val="24"/>
          <w:szCs w:val="24"/>
        </w:rPr>
        <w:t xml:space="preserve"> nu sunt </w:t>
      </w:r>
      <w:proofErr w:type="spellStart"/>
      <w:r w:rsidRPr="00907993">
        <w:rPr>
          <w:rFonts w:ascii="Times New Roman" w:hAnsi="Times New Roman" w:cs="Times New Roman"/>
          <w:sz w:val="24"/>
          <w:szCs w:val="24"/>
        </w:rPr>
        <w:t>identificate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cheltuielile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reparaţii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vor</w:t>
      </w:r>
      <w:proofErr w:type="spellEnd"/>
      <w:r w:rsidRPr="00907993">
        <w:rPr>
          <w:rFonts w:ascii="Times New Roman" w:hAnsi="Times New Roman" w:cs="Times New Roman"/>
          <w:sz w:val="24"/>
          <w:szCs w:val="24"/>
        </w:rPr>
        <w:t xml:space="preserve"> fi </w:t>
      </w:r>
      <w:proofErr w:type="spellStart"/>
      <w:r w:rsidRPr="00907993">
        <w:rPr>
          <w:rFonts w:ascii="Times New Roman" w:hAnsi="Times New Roman" w:cs="Times New Roman"/>
          <w:sz w:val="24"/>
          <w:szCs w:val="24"/>
        </w:rPr>
        <w:t>suportate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cei</w:t>
      </w:r>
      <w:proofErr w:type="spellEnd"/>
      <w:r w:rsidRPr="00907993">
        <w:rPr>
          <w:rFonts w:ascii="Times New Roman" w:hAnsi="Times New Roman" w:cs="Times New Roman"/>
          <w:sz w:val="24"/>
          <w:szCs w:val="24"/>
        </w:rPr>
        <w:t xml:space="preserve"> care au </w:t>
      </w:r>
      <w:proofErr w:type="spellStart"/>
      <w:proofErr w:type="gramStart"/>
      <w:r w:rsidRPr="00907993">
        <w:rPr>
          <w:rFonts w:ascii="Times New Roman" w:hAnsi="Times New Roman" w:cs="Times New Roman"/>
          <w:sz w:val="24"/>
          <w:szCs w:val="24"/>
        </w:rPr>
        <w:t>acces</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folosesc</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comun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elementele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construcţii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instalaţii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obiectele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dotările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aferente</w:t>
      </w:r>
      <w:proofErr w:type="spellEnd"/>
      <w:r w:rsidRPr="00907993">
        <w:rPr>
          <w:rFonts w:ascii="Times New Roman" w:hAnsi="Times New Roman" w:cs="Times New Roman"/>
          <w:sz w:val="24"/>
          <w:szCs w:val="24"/>
        </w:rPr>
        <w:t>;</w:t>
      </w:r>
    </w:p>
    <w:p w14:paraId="39EC7522" w14:textId="77777777"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rPr>
        <w:tab/>
        <w:t xml:space="preserve">f)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asigure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curăţenia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igienizarea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interiorul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locuinţei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părţile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folosinţă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comună</w:t>
      </w:r>
      <w:proofErr w:type="spellEnd"/>
      <w:r w:rsidRPr="00907993">
        <w:rPr>
          <w:rFonts w:ascii="Times New Roman" w:hAnsi="Times New Roman" w:cs="Times New Roman"/>
          <w:sz w:val="24"/>
          <w:szCs w:val="24"/>
        </w:rPr>
        <w:t xml:space="preserve"> pe </w:t>
      </w:r>
      <w:proofErr w:type="spellStart"/>
      <w:r w:rsidRPr="00907993">
        <w:rPr>
          <w:rFonts w:ascii="Times New Roman" w:hAnsi="Times New Roman" w:cs="Times New Roman"/>
          <w:sz w:val="24"/>
          <w:szCs w:val="24"/>
        </w:rPr>
        <w:t>toată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durata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închiriere</w:t>
      </w:r>
      <w:proofErr w:type="spellEnd"/>
      <w:r w:rsidRPr="00907993">
        <w:rPr>
          <w:rFonts w:ascii="Times New Roman" w:hAnsi="Times New Roman" w:cs="Times New Roman"/>
          <w:sz w:val="24"/>
          <w:szCs w:val="24"/>
        </w:rPr>
        <w:t>;</w:t>
      </w:r>
    </w:p>
    <w:p w14:paraId="3F567D15" w14:textId="77777777"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sz w:val="24"/>
          <w:szCs w:val="24"/>
          <w:lang w:val="fr-FR"/>
        </w:rPr>
        <w:tab/>
      </w:r>
      <w:r w:rsidRPr="00907993">
        <w:rPr>
          <w:rFonts w:ascii="Times New Roman" w:hAnsi="Times New Roman" w:cs="Times New Roman"/>
          <w:sz w:val="24"/>
          <w:szCs w:val="24"/>
        </w:rPr>
        <w:t xml:space="preserve">g)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asigure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curăţenia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zona de </w:t>
      </w:r>
      <w:proofErr w:type="spellStart"/>
      <w:r w:rsidRPr="00907993">
        <w:rPr>
          <w:rFonts w:ascii="Times New Roman" w:hAnsi="Times New Roman" w:cs="Times New Roman"/>
          <w:sz w:val="24"/>
          <w:szCs w:val="24"/>
        </w:rPr>
        <w:t>teren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aferentă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blocului</w:t>
      </w:r>
      <w:proofErr w:type="spellEnd"/>
      <w:r w:rsidRPr="00907993">
        <w:rPr>
          <w:rFonts w:ascii="Times New Roman" w:hAnsi="Times New Roman" w:cs="Times New Roman"/>
          <w:sz w:val="24"/>
          <w:szCs w:val="24"/>
        </w:rPr>
        <w:t xml:space="preserve">; </w:t>
      </w:r>
    </w:p>
    <w:p w14:paraId="74095F66"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r>
      <w:r w:rsidRPr="00907993">
        <w:rPr>
          <w:rFonts w:ascii="Times New Roman" w:hAnsi="Times New Roman" w:cs="Times New Roman"/>
          <w:sz w:val="24"/>
          <w:szCs w:val="24"/>
        </w:rPr>
        <w:t xml:space="preserve">h)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folosească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locuința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închiriată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potrivit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destinaţiei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rezultate</w:t>
      </w:r>
      <w:proofErr w:type="spellEnd"/>
      <w:r w:rsidRPr="00907993">
        <w:rPr>
          <w:rFonts w:ascii="Times New Roman" w:hAnsi="Times New Roman" w:cs="Times New Roman"/>
          <w:sz w:val="24"/>
          <w:szCs w:val="24"/>
        </w:rPr>
        <w:t xml:space="preserve"> din </w:t>
      </w:r>
      <w:proofErr w:type="spellStart"/>
      <w:r w:rsidRPr="00907993">
        <w:rPr>
          <w:rFonts w:ascii="Times New Roman" w:hAnsi="Times New Roman" w:cs="Times New Roman"/>
          <w:sz w:val="24"/>
          <w:szCs w:val="24"/>
        </w:rPr>
        <w:t>prezentul</w:t>
      </w:r>
      <w:proofErr w:type="spellEnd"/>
      <w:r w:rsidRPr="00907993">
        <w:rPr>
          <w:rFonts w:ascii="Times New Roman" w:hAnsi="Times New Roman" w:cs="Times New Roman"/>
          <w:sz w:val="24"/>
          <w:szCs w:val="24"/>
        </w:rPr>
        <w:t xml:space="preserve"> contract;</w:t>
      </w:r>
      <w:r w:rsidRPr="00907993">
        <w:rPr>
          <w:rFonts w:ascii="Times New Roman" w:hAnsi="Times New Roman" w:cs="Times New Roman"/>
          <w:b/>
          <w:bCs/>
          <w:sz w:val="24"/>
          <w:szCs w:val="24"/>
        </w:rPr>
        <w:tab/>
      </w:r>
    </w:p>
    <w:p w14:paraId="269DC4EA"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r>
      <w:proofErr w:type="spellStart"/>
      <w:r w:rsidRPr="00907993">
        <w:rPr>
          <w:rFonts w:ascii="Times New Roman" w:hAnsi="Times New Roman" w:cs="Times New Roman"/>
          <w:sz w:val="24"/>
          <w:szCs w:val="24"/>
        </w:rPr>
        <w:t>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cazul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care </w:t>
      </w:r>
      <w:proofErr w:type="spellStart"/>
      <w:r w:rsidRPr="00907993">
        <w:rPr>
          <w:rFonts w:ascii="Times New Roman" w:hAnsi="Times New Roman" w:cs="Times New Roman"/>
          <w:sz w:val="24"/>
          <w:szCs w:val="24"/>
        </w:rPr>
        <w:t>locatarul</w:t>
      </w:r>
      <w:proofErr w:type="spellEnd"/>
      <w:r w:rsidRPr="00907993">
        <w:rPr>
          <w:rFonts w:ascii="Times New Roman" w:hAnsi="Times New Roman" w:cs="Times New Roman"/>
          <w:sz w:val="24"/>
          <w:szCs w:val="24"/>
        </w:rPr>
        <w:t xml:space="preserve"> nu </w:t>
      </w:r>
      <w:proofErr w:type="spellStart"/>
      <w:r w:rsidRPr="00907993">
        <w:rPr>
          <w:rFonts w:ascii="Times New Roman" w:hAnsi="Times New Roman" w:cs="Times New Roman"/>
          <w:sz w:val="24"/>
          <w:szCs w:val="24"/>
        </w:rPr>
        <w:t>întrebuinţează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lucrul</w:t>
      </w:r>
      <w:proofErr w:type="spellEnd"/>
      <w:r w:rsidRPr="00907993">
        <w:rPr>
          <w:rFonts w:ascii="Times New Roman" w:hAnsi="Times New Roman" w:cs="Times New Roman"/>
          <w:sz w:val="24"/>
          <w:szCs w:val="24"/>
        </w:rPr>
        <w:t xml:space="preserve"> total,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parţial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potrivit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destinaţiei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aduce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modificări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neautorizate</w:t>
      </w:r>
      <w:proofErr w:type="spellEnd"/>
      <w:r w:rsidRPr="00907993">
        <w:rPr>
          <w:rFonts w:ascii="Times New Roman" w:hAnsi="Times New Roman" w:cs="Times New Roman"/>
          <w:sz w:val="24"/>
          <w:szCs w:val="24"/>
        </w:rPr>
        <w:t xml:space="preserve"> de locator, </w:t>
      </w:r>
      <w:proofErr w:type="spellStart"/>
      <w:r w:rsidRPr="00907993">
        <w:rPr>
          <w:rFonts w:ascii="Times New Roman" w:hAnsi="Times New Roman" w:cs="Times New Roman"/>
          <w:sz w:val="24"/>
          <w:szCs w:val="24"/>
        </w:rPr>
        <w:t>acesta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va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dispune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repunerea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lucrului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starea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anterioară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rezilierea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daune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interese</w:t>
      </w:r>
      <w:proofErr w:type="spellEnd"/>
      <w:r w:rsidRPr="00907993">
        <w:rPr>
          <w:rFonts w:ascii="Times New Roman" w:hAnsi="Times New Roman" w:cs="Times New Roman"/>
          <w:sz w:val="24"/>
          <w:szCs w:val="24"/>
        </w:rPr>
        <w:t>;</w:t>
      </w:r>
    </w:p>
    <w:p w14:paraId="0D981E67" w14:textId="1E64096E"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rPr>
        <w:t xml:space="preserve">       </w:t>
      </w:r>
      <w:r w:rsidR="003B04E4">
        <w:rPr>
          <w:rFonts w:ascii="Times New Roman" w:hAnsi="Times New Roman" w:cs="Times New Roman"/>
          <w:sz w:val="24"/>
          <w:szCs w:val="24"/>
        </w:rPr>
        <w:tab/>
      </w:r>
      <w:r w:rsidRPr="00907993">
        <w:rPr>
          <w:rFonts w:ascii="Times New Roman" w:hAnsi="Times New Roman" w:cs="Times New Roman"/>
          <w:sz w:val="24"/>
          <w:szCs w:val="24"/>
        </w:rPr>
        <w:t xml:space="preserve">j) </w:t>
      </w:r>
      <w:proofErr w:type="spellStart"/>
      <w:r w:rsidRPr="00907993">
        <w:rPr>
          <w:rFonts w:ascii="Times New Roman" w:hAnsi="Times New Roman" w:cs="Times New Roman"/>
          <w:sz w:val="24"/>
          <w:szCs w:val="24"/>
        </w:rPr>
        <w:t>este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interzisă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subînchirierea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suprafeţei</w:t>
      </w:r>
      <w:proofErr w:type="spellEnd"/>
      <w:r w:rsidRPr="00907993">
        <w:rPr>
          <w:rFonts w:ascii="Times New Roman" w:hAnsi="Times New Roman" w:cs="Times New Roman"/>
          <w:sz w:val="24"/>
          <w:szCs w:val="24"/>
        </w:rPr>
        <w:t xml:space="preserve"> locative de </w:t>
      </w:r>
      <w:proofErr w:type="spellStart"/>
      <w:r w:rsidRPr="00907993">
        <w:rPr>
          <w:rFonts w:ascii="Times New Roman" w:hAnsi="Times New Roman" w:cs="Times New Roman"/>
          <w:sz w:val="24"/>
          <w:szCs w:val="24"/>
        </w:rPr>
        <w:t>către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locatar</w:t>
      </w:r>
      <w:proofErr w:type="spellEnd"/>
      <w:r w:rsidRPr="00907993">
        <w:rPr>
          <w:rFonts w:ascii="Times New Roman" w:hAnsi="Times New Roman" w:cs="Times New Roman"/>
          <w:sz w:val="24"/>
          <w:szCs w:val="24"/>
        </w:rPr>
        <w:t xml:space="preserve"> precum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orice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intervenţie</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construcţie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constând</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lucrări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transformare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extindere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desfiinţare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parţială</w:t>
      </w:r>
      <w:proofErr w:type="spellEnd"/>
      <w:r w:rsidRPr="00907993">
        <w:rPr>
          <w:rFonts w:ascii="Times New Roman" w:hAnsi="Times New Roman" w:cs="Times New Roman"/>
          <w:sz w:val="24"/>
          <w:szCs w:val="24"/>
          <w:lang w:val="fr-FR"/>
        </w:rPr>
        <w:t>;</w:t>
      </w:r>
    </w:p>
    <w:p w14:paraId="1FD2FD48" w14:textId="113445EA"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sz w:val="24"/>
          <w:szCs w:val="24"/>
          <w:lang w:val="fr-FR"/>
        </w:rPr>
        <w:t xml:space="preserve">         </w:t>
      </w:r>
      <w:r w:rsidR="003B04E4">
        <w:rPr>
          <w:rFonts w:ascii="Times New Roman" w:hAnsi="Times New Roman" w:cs="Times New Roman"/>
          <w:sz w:val="24"/>
          <w:szCs w:val="24"/>
          <w:lang w:val="fr-FR"/>
        </w:rPr>
        <w:tab/>
      </w:r>
      <w:r w:rsidRPr="00907993">
        <w:rPr>
          <w:rFonts w:ascii="Times New Roman" w:hAnsi="Times New Roman" w:cs="Times New Roman"/>
          <w:sz w:val="24"/>
          <w:szCs w:val="24"/>
          <w:lang w:val="fr-FR"/>
        </w:rPr>
        <w:t xml:space="preserve">k) </w:t>
      </w:r>
      <w:proofErr w:type="spellStart"/>
      <w:r w:rsidRPr="00907993">
        <w:rPr>
          <w:rFonts w:ascii="Times New Roman" w:hAnsi="Times New Roman" w:cs="Times New Roman"/>
          <w:sz w:val="24"/>
          <w:szCs w:val="24"/>
          <w:lang w:val="fr-FR"/>
        </w:rPr>
        <w:t>să</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răspundă</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pentru</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stricăciunile</w:t>
      </w:r>
      <w:proofErr w:type="spellEnd"/>
      <w:r w:rsidRPr="00907993">
        <w:rPr>
          <w:rFonts w:ascii="Times New Roman" w:hAnsi="Times New Roman" w:cs="Times New Roman"/>
          <w:sz w:val="24"/>
          <w:szCs w:val="24"/>
          <w:lang w:val="fr-FR"/>
        </w:rPr>
        <w:t>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degradările</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provocate</w:t>
      </w:r>
      <w:proofErr w:type="spellEnd"/>
      <w:r w:rsidRPr="00907993">
        <w:rPr>
          <w:rFonts w:ascii="Times New Roman" w:hAnsi="Times New Roman" w:cs="Times New Roman"/>
          <w:sz w:val="24"/>
          <w:szCs w:val="24"/>
          <w:lang w:val="fr-FR"/>
        </w:rPr>
        <w:t xml:space="preserve"> de </w:t>
      </w:r>
      <w:proofErr w:type="spellStart"/>
      <w:r w:rsidRPr="00907993">
        <w:rPr>
          <w:rFonts w:ascii="Times New Roman" w:hAnsi="Times New Roman" w:cs="Times New Roman"/>
          <w:sz w:val="24"/>
          <w:szCs w:val="24"/>
          <w:lang w:val="fr-FR"/>
        </w:rPr>
        <w:t>membrii</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familiei</w:t>
      </w:r>
      <w:proofErr w:type="spellEnd"/>
      <w:r w:rsidRPr="00907993">
        <w:rPr>
          <w:rFonts w:ascii="Times New Roman" w:hAnsi="Times New Roman" w:cs="Times New Roman"/>
          <w:sz w:val="24"/>
          <w:szCs w:val="24"/>
          <w:lang w:val="fr-FR"/>
        </w:rPr>
        <w:t xml:space="preserve"> </w:t>
      </w:r>
      <w:proofErr w:type="gramStart"/>
      <w:r w:rsidRPr="00907993">
        <w:rPr>
          <w:rFonts w:ascii="Times New Roman" w:hAnsi="Times New Roman" w:cs="Times New Roman"/>
          <w:sz w:val="24"/>
          <w:szCs w:val="24"/>
          <w:lang w:val="fr-FR"/>
        </w:rPr>
        <w:t xml:space="preserve">sale,  </w:t>
      </w:r>
      <w:proofErr w:type="spellStart"/>
      <w:r w:rsidRPr="00907993">
        <w:rPr>
          <w:rFonts w:ascii="Times New Roman" w:hAnsi="Times New Roman" w:cs="Times New Roman"/>
          <w:sz w:val="24"/>
          <w:szCs w:val="24"/>
          <w:lang w:val="fr-FR"/>
        </w:rPr>
        <w:t>locuinţei</w:t>
      </w:r>
      <w:proofErr w:type="spellEnd"/>
      <w:proofErr w:type="gram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sau</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spaţiilor</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comune</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din</w:t>
      </w:r>
      <w:proofErr w:type="spellEnd"/>
      <w:r w:rsidRPr="00907993">
        <w:rPr>
          <w:rFonts w:ascii="Times New Roman" w:hAnsi="Times New Roman" w:cs="Times New Roman"/>
          <w:sz w:val="24"/>
          <w:szCs w:val="24"/>
          <w:lang w:val="fr-FR"/>
        </w:rPr>
        <w:t xml:space="preserve"> </w:t>
      </w:r>
      <w:proofErr w:type="gramStart"/>
      <w:r w:rsidRPr="00907993">
        <w:rPr>
          <w:rFonts w:ascii="Times New Roman" w:hAnsi="Times New Roman" w:cs="Times New Roman"/>
          <w:sz w:val="24"/>
          <w:szCs w:val="24"/>
          <w:lang w:val="fr-FR"/>
        </w:rPr>
        <w:t>bloc;</w:t>
      </w:r>
      <w:proofErr w:type="gramEnd"/>
    </w:p>
    <w:p w14:paraId="13D30876" w14:textId="77777777" w:rsidR="003B04E4" w:rsidRDefault="00C75E9A" w:rsidP="003B04E4">
      <w:pPr>
        <w:spacing w:after="0" w:line="276" w:lineRule="auto"/>
        <w:ind w:hanging="450"/>
        <w:jc w:val="both"/>
        <w:rPr>
          <w:rFonts w:ascii="Times New Roman" w:hAnsi="Times New Roman" w:cs="Times New Roman"/>
          <w:sz w:val="24"/>
          <w:szCs w:val="24"/>
        </w:rPr>
      </w:pPr>
      <w:r w:rsidRPr="00907993">
        <w:rPr>
          <w:rFonts w:ascii="Times New Roman" w:hAnsi="Times New Roman" w:cs="Times New Roman"/>
          <w:b/>
          <w:bCs/>
          <w:sz w:val="24"/>
          <w:szCs w:val="24"/>
        </w:rPr>
        <w:t xml:space="preserve">              </w:t>
      </w:r>
      <w:r w:rsidR="003B04E4">
        <w:rPr>
          <w:rFonts w:ascii="Times New Roman" w:hAnsi="Times New Roman" w:cs="Times New Roman"/>
          <w:b/>
          <w:bCs/>
          <w:sz w:val="24"/>
          <w:szCs w:val="24"/>
        </w:rPr>
        <w:tab/>
      </w:r>
      <w:r w:rsidRPr="00907993">
        <w:rPr>
          <w:rFonts w:ascii="Times New Roman" w:hAnsi="Times New Roman" w:cs="Times New Roman"/>
          <w:sz w:val="24"/>
          <w:szCs w:val="24"/>
        </w:rPr>
        <w:t xml:space="preserve">l)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predea</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mutarea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w:t>
      </w:r>
      <w:proofErr w:type="spellEnd"/>
      <w:r w:rsidRPr="00907993">
        <w:rPr>
          <w:rFonts w:ascii="Times New Roman" w:hAnsi="Times New Roman" w:cs="Times New Roman"/>
          <w:sz w:val="24"/>
          <w:szCs w:val="24"/>
        </w:rPr>
        <w:t xml:space="preserve"> din </w:t>
      </w:r>
      <w:proofErr w:type="spellStart"/>
      <w:r w:rsidRPr="00907993">
        <w:rPr>
          <w:rFonts w:ascii="Times New Roman" w:hAnsi="Times New Roman" w:cs="Times New Roman"/>
          <w:sz w:val="24"/>
          <w:szCs w:val="24"/>
        </w:rPr>
        <w:t>locuinţă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locatorului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locuinţa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stare de </w:t>
      </w:r>
      <w:proofErr w:type="spellStart"/>
      <w:r w:rsidRPr="00907993">
        <w:rPr>
          <w:rFonts w:ascii="Times New Roman" w:hAnsi="Times New Roman" w:cs="Times New Roman"/>
          <w:sz w:val="24"/>
          <w:szCs w:val="24"/>
        </w:rPr>
        <w:t>folosinţă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curăţenie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cu</w:t>
      </w:r>
      <w:r w:rsidR="00E63AF9" w:rsidRPr="00907993">
        <w:rPr>
          <w:rFonts w:ascii="Times New Roman" w:hAnsi="Times New Roman" w:cs="Times New Roman"/>
          <w:sz w:val="24"/>
          <w:szCs w:val="24"/>
        </w:rPr>
        <w:t xml:space="preserve"> </w:t>
      </w:r>
      <w:proofErr w:type="spellStart"/>
      <w:r w:rsidR="00E63AF9" w:rsidRPr="00907993">
        <w:rPr>
          <w:rFonts w:ascii="Times New Roman" w:hAnsi="Times New Roman" w:cs="Times New Roman"/>
          <w:sz w:val="24"/>
          <w:szCs w:val="24"/>
        </w:rPr>
        <w:t>toate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obiectele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inventar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trecute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procesul</w:t>
      </w:r>
      <w:proofErr w:type="spellEnd"/>
      <w:r w:rsidRPr="00907993">
        <w:rPr>
          <w:rFonts w:ascii="Times New Roman" w:hAnsi="Times New Roman" w:cs="Times New Roman"/>
          <w:sz w:val="24"/>
          <w:szCs w:val="24"/>
        </w:rPr>
        <w:t xml:space="preserve">-verbal de </w:t>
      </w:r>
      <w:proofErr w:type="spellStart"/>
      <w:r w:rsidRPr="00907993">
        <w:rPr>
          <w:rFonts w:ascii="Times New Roman" w:hAnsi="Times New Roman" w:cs="Times New Roman"/>
          <w:sz w:val="24"/>
          <w:szCs w:val="24"/>
        </w:rPr>
        <w:t>predare-primire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întocmit</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preluarea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locuinţei</w:t>
      </w:r>
      <w:proofErr w:type="spellEnd"/>
      <w:r w:rsidR="00E63AF9" w:rsidRPr="00907993">
        <w:rPr>
          <w:rFonts w:ascii="Times New Roman" w:hAnsi="Times New Roman" w:cs="Times New Roman"/>
          <w:sz w:val="24"/>
          <w:szCs w:val="24"/>
        </w:rPr>
        <w:t xml:space="preserve">, </w:t>
      </w:r>
      <w:proofErr w:type="spellStart"/>
      <w:r w:rsidR="00E63AF9" w:rsidRPr="00907993">
        <w:rPr>
          <w:rFonts w:ascii="Times New Roman" w:hAnsi="Times New Roman" w:cs="Times New Roman"/>
          <w:sz w:val="24"/>
          <w:szCs w:val="24"/>
        </w:rPr>
        <w:t>în</w:t>
      </w:r>
      <w:proofErr w:type="spellEnd"/>
      <w:r w:rsidR="00E63AF9" w:rsidRPr="00907993">
        <w:rPr>
          <w:rFonts w:ascii="Times New Roman" w:hAnsi="Times New Roman" w:cs="Times New Roman"/>
          <w:sz w:val="24"/>
          <w:szCs w:val="24"/>
        </w:rPr>
        <w:t xml:space="preserve"> </w:t>
      </w:r>
      <w:proofErr w:type="spellStart"/>
      <w:r w:rsidR="00E63AF9" w:rsidRPr="00907993">
        <w:rPr>
          <w:rFonts w:ascii="Times New Roman" w:hAnsi="Times New Roman" w:cs="Times New Roman"/>
          <w:sz w:val="24"/>
          <w:szCs w:val="24"/>
        </w:rPr>
        <w:t>caz</w:t>
      </w:r>
      <w:proofErr w:type="spellEnd"/>
      <w:r w:rsidR="00E63AF9" w:rsidRPr="00907993">
        <w:rPr>
          <w:rFonts w:ascii="Times New Roman" w:hAnsi="Times New Roman" w:cs="Times New Roman"/>
          <w:sz w:val="24"/>
          <w:szCs w:val="24"/>
        </w:rPr>
        <w:t xml:space="preserve"> </w:t>
      </w:r>
      <w:proofErr w:type="spellStart"/>
      <w:r w:rsidR="00E63AF9" w:rsidRPr="00907993">
        <w:rPr>
          <w:rFonts w:ascii="Times New Roman" w:hAnsi="Times New Roman" w:cs="Times New Roman"/>
          <w:sz w:val="24"/>
          <w:szCs w:val="24"/>
        </w:rPr>
        <w:t>contrar</w:t>
      </w:r>
      <w:proofErr w:type="spellEnd"/>
      <w:r w:rsidR="00E63AF9" w:rsidRPr="00907993">
        <w:rPr>
          <w:rFonts w:ascii="Times New Roman" w:hAnsi="Times New Roman" w:cs="Times New Roman"/>
          <w:sz w:val="24"/>
          <w:szCs w:val="24"/>
        </w:rPr>
        <w:t xml:space="preserve"> </w:t>
      </w:r>
      <w:proofErr w:type="spellStart"/>
      <w:r w:rsidR="00E63AF9" w:rsidRPr="00907993">
        <w:rPr>
          <w:rFonts w:ascii="Times New Roman" w:hAnsi="Times New Roman" w:cs="Times New Roman"/>
          <w:sz w:val="24"/>
          <w:szCs w:val="24"/>
        </w:rPr>
        <w:t>urmând</w:t>
      </w:r>
      <w:proofErr w:type="spellEnd"/>
      <w:r w:rsidR="00E63AF9" w:rsidRPr="00907993">
        <w:rPr>
          <w:rFonts w:ascii="Times New Roman" w:hAnsi="Times New Roman" w:cs="Times New Roman"/>
          <w:sz w:val="24"/>
          <w:szCs w:val="24"/>
        </w:rPr>
        <w:t xml:space="preserve"> </w:t>
      </w:r>
      <w:proofErr w:type="gramStart"/>
      <w:r w:rsidR="00E63AF9" w:rsidRPr="00907993">
        <w:rPr>
          <w:rFonts w:ascii="Times New Roman" w:hAnsi="Times New Roman" w:cs="Times New Roman"/>
          <w:sz w:val="24"/>
          <w:szCs w:val="24"/>
        </w:rPr>
        <w:t>a</w:t>
      </w:r>
      <w:proofErr w:type="gramEnd"/>
      <w:r w:rsidR="00E63AF9" w:rsidRPr="00907993">
        <w:rPr>
          <w:rFonts w:ascii="Times New Roman" w:hAnsi="Times New Roman" w:cs="Times New Roman"/>
          <w:sz w:val="24"/>
          <w:szCs w:val="24"/>
        </w:rPr>
        <w:t xml:space="preserve"> </w:t>
      </w:r>
      <w:proofErr w:type="spellStart"/>
      <w:r w:rsidR="00E63AF9" w:rsidRPr="00907993">
        <w:rPr>
          <w:rFonts w:ascii="Times New Roman" w:hAnsi="Times New Roman" w:cs="Times New Roman"/>
          <w:sz w:val="24"/>
          <w:szCs w:val="24"/>
        </w:rPr>
        <w:t>achita</w:t>
      </w:r>
      <w:proofErr w:type="spellEnd"/>
      <w:r w:rsidR="00E63AF9" w:rsidRPr="00907993">
        <w:rPr>
          <w:rFonts w:ascii="Times New Roman" w:hAnsi="Times New Roman" w:cs="Times New Roman"/>
          <w:sz w:val="24"/>
          <w:szCs w:val="24"/>
        </w:rPr>
        <w:t xml:space="preserve"> </w:t>
      </w:r>
      <w:proofErr w:type="spellStart"/>
      <w:r w:rsidR="00E63AF9" w:rsidRPr="00907993">
        <w:rPr>
          <w:rFonts w:ascii="Times New Roman" w:hAnsi="Times New Roman" w:cs="Times New Roman"/>
          <w:sz w:val="24"/>
          <w:szCs w:val="24"/>
        </w:rPr>
        <w:t>contravaloarea</w:t>
      </w:r>
      <w:proofErr w:type="spellEnd"/>
      <w:r w:rsidR="00E63AF9" w:rsidRPr="00907993">
        <w:rPr>
          <w:rFonts w:ascii="Times New Roman" w:hAnsi="Times New Roman" w:cs="Times New Roman"/>
          <w:sz w:val="24"/>
          <w:szCs w:val="24"/>
        </w:rPr>
        <w:t xml:space="preserve"> </w:t>
      </w:r>
      <w:proofErr w:type="spellStart"/>
      <w:r w:rsidR="00E63AF9" w:rsidRPr="00907993">
        <w:rPr>
          <w:rFonts w:ascii="Times New Roman" w:hAnsi="Times New Roman" w:cs="Times New Roman"/>
          <w:sz w:val="24"/>
          <w:szCs w:val="24"/>
        </w:rPr>
        <w:t>pagubelor</w:t>
      </w:r>
      <w:proofErr w:type="spellEnd"/>
      <w:r w:rsidR="00E63AF9" w:rsidRPr="00907993">
        <w:rPr>
          <w:rFonts w:ascii="Times New Roman" w:hAnsi="Times New Roman" w:cs="Times New Roman"/>
          <w:sz w:val="24"/>
          <w:szCs w:val="24"/>
        </w:rPr>
        <w:t xml:space="preserve"> </w:t>
      </w:r>
      <w:proofErr w:type="spellStart"/>
      <w:r w:rsidR="00E63AF9" w:rsidRPr="00907993">
        <w:rPr>
          <w:rFonts w:ascii="Times New Roman" w:hAnsi="Times New Roman" w:cs="Times New Roman"/>
          <w:sz w:val="24"/>
          <w:szCs w:val="24"/>
        </w:rPr>
        <w:t>sau</w:t>
      </w:r>
      <w:proofErr w:type="spellEnd"/>
      <w:r w:rsidR="00E63AF9" w:rsidRPr="00907993">
        <w:rPr>
          <w:rFonts w:ascii="Times New Roman" w:hAnsi="Times New Roman" w:cs="Times New Roman"/>
          <w:sz w:val="24"/>
          <w:szCs w:val="24"/>
        </w:rPr>
        <w:t xml:space="preserve"> </w:t>
      </w:r>
      <w:proofErr w:type="gramStart"/>
      <w:r w:rsidR="00E63AF9" w:rsidRPr="00907993">
        <w:rPr>
          <w:rFonts w:ascii="Times New Roman" w:hAnsi="Times New Roman" w:cs="Times New Roman"/>
          <w:sz w:val="24"/>
          <w:szCs w:val="24"/>
        </w:rPr>
        <w:t>a</w:t>
      </w:r>
      <w:proofErr w:type="gramEnd"/>
      <w:r w:rsidR="00E63AF9" w:rsidRPr="00907993">
        <w:rPr>
          <w:rFonts w:ascii="Times New Roman" w:hAnsi="Times New Roman" w:cs="Times New Roman"/>
          <w:sz w:val="24"/>
          <w:szCs w:val="24"/>
        </w:rPr>
        <w:t xml:space="preserve"> </w:t>
      </w:r>
      <w:proofErr w:type="spellStart"/>
      <w:r w:rsidR="00E63AF9" w:rsidRPr="00907993">
        <w:rPr>
          <w:rFonts w:ascii="Times New Roman" w:hAnsi="Times New Roman" w:cs="Times New Roman"/>
          <w:sz w:val="24"/>
          <w:szCs w:val="24"/>
        </w:rPr>
        <w:t>obiectelor</w:t>
      </w:r>
      <w:proofErr w:type="spellEnd"/>
      <w:r w:rsidR="00E63AF9" w:rsidRPr="00907993">
        <w:rPr>
          <w:rFonts w:ascii="Times New Roman" w:hAnsi="Times New Roman" w:cs="Times New Roman"/>
          <w:sz w:val="24"/>
          <w:szCs w:val="24"/>
        </w:rPr>
        <w:t xml:space="preserve"> </w:t>
      </w:r>
      <w:proofErr w:type="spellStart"/>
      <w:r w:rsidR="00E63AF9" w:rsidRPr="00907993">
        <w:rPr>
          <w:rFonts w:ascii="Times New Roman" w:hAnsi="Times New Roman" w:cs="Times New Roman"/>
          <w:sz w:val="24"/>
          <w:szCs w:val="24"/>
        </w:rPr>
        <w:t>lipsă</w:t>
      </w:r>
      <w:proofErr w:type="spellEnd"/>
      <w:r w:rsidRPr="00907993">
        <w:rPr>
          <w:rFonts w:ascii="Times New Roman" w:hAnsi="Times New Roman" w:cs="Times New Roman"/>
          <w:sz w:val="24"/>
          <w:szCs w:val="24"/>
        </w:rPr>
        <w:t>;</w:t>
      </w:r>
    </w:p>
    <w:p w14:paraId="77507C9E" w14:textId="6C83B566" w:rsidR="00C75E9A" w:rsidRPr="003B04E4"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sz w:val="24"/>
          <w:szCs w:val="24"/>
        </w:rPr>
        <w:t xml:space="preserve">m) </w:t>
      </w:r>
      <w:proofErr w:type="spellStart"/>
      <w:r w:rsidRPr="00907993">
        <w:rPr>
          <w:rFonts w:ascii="Times New Roman" w:hAnsi="Times New Roman" w:cs="Times New Roman"/>
          <w:sz w:val="24"/>
          <w:szCs w:val="24"/>
        </w:rPr>
        <w:t>locatarul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este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răspunzător</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incendiu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dacă</w:t>
      </w:r>
      <w:proofErr w:type="spellEnd"/>
      <w:r w:rsidRPr="00907993">
        <w:rPr>
          <w:rFonts w:ascii="Times New Roman" w:hAnsi="Times New Roman" w:cs="Times New Roman"/>
          <w:sz w:val="24"/>
          <w:szCs w:val="24"/>
        </w:rPr>
        <w:t xml:space="preserve"> nu s-a </w:t>
      </w:r>
      <w:proofErr w:type="spellStart"/>
      <w:r w:rsidRPr="00907993">
        <w:rPr>
          <w:rFonts w:ascii="Times New Roman" w:hAnsi="Times New Roman" w:cs="Times New Roman"/>
          <w:sz w:val="24"/>
          <w:szCs w:val="24"/>
        </w:rPr>
        <w:t>dovedit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incendiul</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provenit</w:t>
      </w:r>
      <w:proofErr w:type="spellEnd"/>
      <w:r w:rsidRPr="00907993">
        <w:rPr>
          <w:rFonts w:ascii="Times New Roman" w:hAnsi="Times New Roman" w:cs="Times New Roman"/>
          <w:sz w:val="24"/>
          <w:szCs w:val="24"/>
        </w:rPr>
        <w:t xml:space="preserve"> din </w:t>
      </w:r>
      <w:proofErr w:type="spellStart"/>
      <w:r w:rsidRPr="00907993">
        <w:rPr>
          <w:rFonts w:ascii="Times New Roman" w:hAnsi="Times New Roman" w:cs="Times New Roman"/>
          <w:sz w:val="24"/>
          <w:szCs w:val="24"/>
        </w:rPr>
        <w:t>caz</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fortuit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forţă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majoră</w:t>
      </w:r>
      <w:proofErr w:type="spellEnd"/>
      <w:r w:rsidRPr="00907993">
        <w:rPr>
          <w:rFonts w:ascii="Times New Roman" w:hAnsi="Times New Roman" w:cs="Times New Roman"/>
          <w:sz w:val="24"/>
          <w:szCs w:val="24"/>
        </w:rPr>
        <w:t xml:space="preserve">, defect de </w:t>
      </w:r>
      <w:proofErr w:type="spellStart"/>
      <w:r w:rsidRPr="00907993">
        <w:rPr>
          <w:rFonts w:ascii="Times New Roman" w:hAnsi="Times New Roman" w:cs="Times New Roman"/>
          <w:sz w:val="24"/>
          <w:szCs w:val="24"/>
        </w:rPr>
        <w:t>construcţie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propagarea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focului</w:t>
      </w:r>
      <w:proofErr w:type="spellEnd"/>
      <w:r w:rsidRPr="00907993">
        <w:rPr>
          <w:rFonts w:ascii="Times New Roman" w:hAnsi="Times New Roman" w:cs="Times New Roman"/>
          <w:sz w:val="24"/>
          <w:szCs w:val="24"/>
        </w:rPr>
        <w:t xml:space="preserve"> de la o </w:t>
      </w:r>
      <w:proofErr w:type="spellStart"/>
      <w:r w:rsidRPr="00907993">
        <w:rPr>
          <w:rFonts w:ascii="Times New Roman" w:hAnsi="Times New Roman" w:cs="Times New Roman"/>
          <w:sz w:val="24"/>
          <w:szCs w:val="24"/>
        </w:rPr>
        <w:t>locuinţă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vecină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locatarul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răspunde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pagubele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pricinuite</w:t>
      </w:r>
      <w:proofErr w:type="spellEnd"/>
      <w:r w:rsidRPr="00907993">
        <w:rPr>
          <w:rFonts w:ascii="Times New Roman" w:hAnsi="Times New Roman" w:cs="Times New Roman"/>
          <w:b/>
          <w:bCs/>
          <w:sz w:val="24"/>
          <w:szCs w:val="24"/>
        </w:rPr>
        <w:t>.</w:t>
      </w:r>
    </w:p>
    <w:p w14:paraId="65C9C0CB" w14:textId="21F85AD4"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sz w:val="24"/>
          <w:szCs w:val="24"/>
        </w:rPr>
        <w:t xml:space="preserve">n) </w:t>
      </w:r>
      <w:proofErr w:type="spellStart"/>
      <w:r w:rsidRPr="00907993">
        <w:rPr>
          <w:rFonts w:ascii="Times New Roman" w:hAnsi="Times New Roman" w:cs="Times New Roman"/>
          <w:sz w:val="24"/>
          <w:szCs w:val="24"/>
        </w:rPr>
        <w:t>locatarul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este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obligat</w:t>
      </w:r>
      <w:proofErr w:type="spellEnd"/>
      <w:r w:rsidRPr="00907993">
        <w:rPr>
          <w:rFonts w:ascii="Times New Roman" w:hAnsi="Times New Roman" w:cs="Times New Roman"/>
          <w:sz w:val="24"/>
          <w:szCs w:val="24"/>
        </w:rPr>
        <w:t xml:space="preserve"> </w:t>
      </w:r>
      <w:proofErr w:type="gramStart"/>
      <w:r w:rsidRPr="00907993">
        <w:rPr>
          <w:rFonts w:ascii="Times New Roman" w:hAnsi="Times New Roman" w:cs="Times New Roman"/>
          <w:sz w:val="24"/>
          <w:szCs w:val="24"/>
        </w:rPr>
        <w:t>a</w:t>
      </w:r>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apăra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lucrul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închiriat</w:t>
      </w:r>
      <w:proofErr w:type="spellEnd"/>
      <w:r w:rsidRPr="00907993">
        <w:rPr>
          <w:rFonts w:ascii="Times New Roman" w:hAnsi="Times New Roman" w:cs="Times New Roman"/>
          <w:sz w:val="24"/>
          <w:szCs w:val="24"/>
        </w:rPr>
        <w:t xml:space="preserve"> contra </w:t>
      </w:r>
      <w:proofErr w:type="spellStart"/>
      <w:r w:rsidRPr="00907993">
        <w:rPr>
          <w:rFonts w:ascii="Times New Roman" w:hAnsi="Times New Roman" w:cs="Times New Roman"/>
          <w:sz w:val="24"/>
          <w:szCs w:val="24"/>
        </w:rPr>
        <w:t>încercărilor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uzurpărilor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provenite</w:t>
      </w:r>
      <w:proofErr w:type="spellEnd"/>
      <w:r w:rsidRPr="00907993">
        <w:rPr>
          <w:rFonts w:ascii="Times New Roman" w:hAnsi="Times New Roman" w:cs="Times New Roman"/>
          <w:sz w:val="24"/>
          <w:szCs w:val="24"/>
        </w:rPr>
        <w:t xml:space="preserve"> de la </w:t>
      </w:r>
      <w:proofErr w:type="spellStart"/>
      <w:r w:rsidRPr="00907993">
        <w:rPr>
          <w:rFonts w:ascii="Times New Roman" w:hAnsi="Times New Roman" w:cs="Times New Roman"/>
          <w:sz w:val="24"/>
          <w:szCs w:val="24"/>
        </w:rPr>
        <w:t>terţi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Dacă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locatorul</w:t>
      </w:r>
      <w:proofErr w:type="spellEnd"/>
      <w:r w:rsidRPr="00907993">
        <w:rPr>
          <w:rFonts w:ascii="Times New Roman" w:hAnsi="Times New Roman" w:cs="Times New Roman"/>
          <w:sz w:val="24"/>
          <w:szCs w:val="24"/>
        </w:rPr>
        <w:t xml:space="preserve"> nu are </w:t>
      </w:r>
      <w:proofErr w:type="spellStart"/>
      <w:r w:rsidRPr="00907993">
        <w:rPr>
          <w:rFonts w:ascii="Times New Roman" w:hAnsi="Times New Roman" w:cs="Times New Roman"/>
          <w:sz w:val="24"/>
          <w:szCs w:val="24"/>
        </w:rPr>
        <w:t>cunoştinţă</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încercarea</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uzurpare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locatarul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trebuie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-l </w:t>
      </w:r>
      <w:proofErr w:type="spellStart"/>
      <w:r w:rsidRPr="00907993">
        <w:rPr>
          <w:rFonts w:ascii="Times New Roman" w:hAnsi="Times New Roman" w:cs="Times New Roman"/>
          <w:sz w:val="24"/>
          <w:szCs w:val="24"/>
        </w:rPr>
        <w:t>înştiinţeze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termen util,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a fi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măsură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se </w:t>
      </w:r>
      <w:proofErr w:type="spellStart"/>
      <w:r w:rsidRPr="00907993">
        <w:rPr>
          <w:rFonts w:ascii="Times New Roman" w:hAnsi="Times New Roman" w:cs="Times New Roman"/>
          <w:sz w:val="24"/>
          <w:szCs w:val="24"/>
        </w:rPr>
        <w:t>apere</w:t>
      </w:r>
      <w:proofErr w:type="spellEnd"/>
      <w:r w:rsidRPr="00907993">
        <w:rPr>
          <w:rFonts w:ascii="Times New Roman" w:hAnsi="Times New Roman" w:cs="Times New Roman"/>
          <w:sz w:val="24"/>
          <w:szCs w:val="24"/>
        </w:rPr>
        <w:t xml:space="preserve"> contra </w:t>
      </w:r>
      <w:proofErr w:type="spellStart"/>
      <w:r w:rsidRPr="00907993">
        <w:rPr>
          <w:rFonts w:ascii="Times New Roman" w:hAnsi="Times New Roman" w:cs="Times New Roman"/>
          <w:sz w:val="24"/>
          <w:szCs w:val="24"/>
        </w:rPr>
        <w:t>încercării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uzurpare</w:t>
      </w:r>
      <w:proofErr w:type="spellEnd"/>
      <w:r w:rsidRPr="00907993">
        <w:rPr>
          <w:rFonts w:ascii="Times New Roman" w:hAnsi="Times New Roman" w:cs="Times New Roman"/>
          <w:sz w:val="24"/>
          <w:szCs w:val="24"/>
        </w:rPr>
        <w:t>;</w:t>
      </w:r>
    </w:p>
    <w:p w14:paraId="07F60E48" w14:textId="44D4E3EA" w:rsidR="00C75E9A" w:rsidRPr="00907993" w:rsidRDefault="00C75E9A" w:rsidP="003B04E4">
      <w:pPr>
        <w:spacing w:after="0" w:line="276" w:lineRule="auto"/>
        <w:ind w:hanging="30"/>
        <w:jc w:val="both"/>
        <w:rPr>
          <w:rFonts w:ascii="Times New Roman" w:hAnsi="Times New Roman" w:cs="Times New Roman"/>
          <w:b/>
          <w:bCs/>
          <w:sz w:val="24"/>
          <w:szCs w:val="24"/>
        </w:rPr>
      </w:pPr>
      <w:r w:rsidRPr="00907993">
        <w:rPr>
          <w:rFonts w:ascii="Times New Roman" w:hAnsi="Times New Roman" w:cs="Times New Roman"/>
          <w:sz w:val="24"/>
          <w:szCs w:val="24"/>
        </w:rPr>
        <w:lastRenderedPageBreak/>
        <w:t xml:space="preserve"> </w:t>
      </w:r>
      <w:r w:rsidR="003B04E4">
        <w:rPr>
          <w:rFonts w:ascii="Times New Roman" w:hAnsi="Times New Roman" w:cs="Times New Roman"/>
          <w:sz w:val="24"/>
          <w:szCs w:val="24"/>
        </w:rPr>
        <w:tab/>
      </w:r>
      <w:r w:rsidRPr="00907993">
        <w:rPr>
          <w:rFonts w:ascii="Times New Roman" w:hAnsi="Times New Roman" w:cs="Times New Roman"/>
          <w:sz w:val="24"/>
          <w:szCs w:val="24"/>
        </w:rPr>
        <w:t xml:space="preserve">o) </w:t>
      </w:r>
      <w:proofErr w:type="spellStart"/>
      <w:r w:rsidRPr="00907993">
        <w:rPr>
          <w:rFonts w:ascii="Times New Roman" w:hAnsi="Times New Roman" w:cs="Times New Roman"/>
          <w:sz w:val="24"/>
          <w:szCs w:val="24"/>
        </w:rPr>
        <w:t>locatarul</w:t>
      </w:r>
      <w:proofErr w:type="spellEnd"/>
      <w:r w:rsidRPr="00907993">
        <w:rPr>
          <w:rFonts w:ascii="Times New Roman" w:hAnsi="Times New Roman" w:cs="Times New Roman"/>
          <w:sz w:val="24"/>
          <w:szCs w:val="24"/>
        </w:rPr>
        <w:t xml:space="preserve"> se </w:t>
      </w:r>
      <w:proofErr w:type="spellStart"/>
      <w:r w:rsidRPr="00907993">
        <w:rPr>
          <w:rFonts w:ascii="Times New Roman" w:hAnsi="Times New Roman" w:cs="Times New Roman"/>
          <w:sz w:val="24"/>
          <w:szCs w:val="24"/>
        </w:rPr>
        <w:t>obligă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accepte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accesul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locuinţă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atunci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când</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este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necesar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justificat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se </w:t>
      </w:r>
      <w:proofErr w:type="spellStart"/>
      <w:r w:rsidRPr="00907993">
        <w:rPr>
          <w:rFonts w:ascii="Times New Roman" w:hAnsi="Times New Roman" w:cs="Times New Roman"/>
          <w:sz w:val="24"/>
          <w:szCs w:val="24"/>
        </w:rPr>
        <w:t>inspecteze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se </w:t>
      </w:r>
      <w:proofErr w:type="spellStart"/>
      <w:r w:rsidRPr="00907993">
        <w:rPr>
          <w:rFonts w:ascii="Times New Roman" w:hAnsi="Times New Roman" w:cs="Times New Roman"/>
          <w:sz w:val="24"/>
          <w:szCs w:val="24"/>
        </w:rPr>
        <w:t>repare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se </w:t>
      </w:r>
      <w:proofErr w:type="spellStart"/>
      <w:r w:rsidRPr="00907993">
        <w:rPr>
          <w:rFonts w:ascii="Times New Roman" w:hAnsi="Times New Roman" w:cs="Times New Roman"/>
          <w:sz w:val="24"/>
          <w:szCs w:val="24"/>
        </w:rPr>
        <w:t>înlocuiască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elemente</w:t>
      </w:r>
      <w:proofErr w:type="spellEnd"/>
      <w:r w:rsidRPr="00907993">
        <w:rPr>
          <w:rFonts w:ascii="Times New Roman" w:hAnsi="Times New Roman" w:cs="Times New Roman"/>
          <w:sz w:val="24"/>
          <w:szCs w:val="24"/>
        </w:rPr>
        <w:t xml:space="preserve"> din </w:t>
      </w:r>
      <w:proofErr w:type="spellStart"/>
      <w:r w:rsidRPr="00907993">
        <w:rPr>
          <w:rFonts w:ascii="Times New Roman" w:hAnsi="Times New Roman" w:cs="Times New Roman"/>
          <w:sz w:val="24"/>
          <w:szCs w:val="24"/>
        </w:rPr>
        <w:t>proprietatea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comună</w:t>
      </w:r>
      <w:proofErr w:type="spellEnd"/>
      <w:r w:rsidRPr="00907993">
        <w:rPr>
          <w:rFonts w:ascii="Times New Roman" w:hAnsi="Times New Roman" w:cs="Times New Roman"/>
          <w:sz w:val="24"/>
          <w:szCs w:val="24"/>
        </w:rPr>
        <w:t xml:space="preserve">, la care se </w:t>
      </w:r>
      <w:proofErr w:type="spellStart"/>
      <w:r w:rsidRPr="00907993">
        <w:rPr>
          <w:rFonts w:ascii="Times New Roman" w:hAnsi="Times New Roman" w:cs="Times New Roman"/>
          <w:sz w:val="24"/>
          <w:szCs w:val="24"/>
        </w:rPr>
        <w:t>poate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avea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acces</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numai</w:t>
      </w:r>
      <w:proofErr w:type="spellEnd"/>
      <w:r w:rsidRPr="00907993">
        <w:rPr>
          <w:rFonts w:ascii="Times New Roman" w:hAnsi="Times New Roman" w:cs="Times New Roman"/>
          <w:sz w:val="24"/>
          <w:szCs w:val="24"/>
        </w:rPr>
        <w:t xml:space="preserve"> din </w:t>
      </w:r>
      <w:proofErr w:type="spellStart"/>
      <w:r w:rsidRPr="00907993">
        <w:rPr>
          <w:rFonts w:ascii="Times New Roman" w:hAnsi="Times New Roman" w:cs="Times New Roman"/>
          <w:sz w:val="24"/>
          <w:szCs w:val="24"/>
        </w:rPr>
        <w:t>apartamentul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deţinut</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acesta</w:t>
      </w:r>
      <w:proofErr w:type="spellEnd"/>
      <w:r w:rsidRPr="00907993">
        <w:rPr>
          <w:rFonts w:ascii="Times New Roman" w:hAnsi="Times New Roman" w:cs="Times New Roman"/>
          <w:sz w:val="24"/>
          <w:szCs w:val="24"/>
        </w:rPr>
        <w:t>.</w:t>
      </w:r>
    </w:p>
    <w:p w14:paraId="058E8E2B" w14:textId="77777777" w:rsidR="00C75E9A" w:rsidRPr="00907993" w:rsidRDefault="00C75E9A" w:rsidP="003B04E4">
      <w:pPr>
        <w:spacing w:after="0" w:line="276" w:lineRule="auto"/>
        <w:ind w:left="-15"/>
        <w:jc w:val="both"/>
        <w:rPr>
          <w:rFonts w:ascii="Times New Roman" w:hAnsi="Times New Roman" w:cs="Times New Roman"/>
          <w:b/>
          <w:bCs/>
          <w:sz w:val="24"/>
          <w:szCs w:val="24"/>
        </w:rPr>
      </w:pPr>
      <w:r w:rsidRPr="00907993">
        <w:rPr>
          <w:rFonts w:ascii="Times New Roman" w:hAnsi="Times New Roman" w:cs="Times New Roman"/>
          <w:b/>
          <w:bCs/>
          <w:sz w:val="24"/>
          <w:szCs w:val="24"/>
        </w:rPr>
        <w:tab/>
      </w:r>
      <w:r w:rsidRPr="00907993">
        <w:rPr>
          <w:rFonts w:ascii="Times New Roman" w:hAnsi="Times New Roman" w:cs="Times New Roman"/>
          <w:b/>
          <w:bCs/>
          <w:sz w:val="24"/>
          <w:szCs w:val="24"/>
        </w:rPr>
        <w:tab/>
      </w:r>
      <w:r w:rsidRPr="00907993">
        <w:rPr>
          <w:rFonts w:ascii="Times New Roman" w:hAnsi="Times New Roman" w:cs="Times New Roman"/>
          <w:sz w:val="24"/>
          <w:szCs w:val="24"/>
        </w:rPr>
        <w:t>p)</w:t>
      </w:r>
      <w:r w:rsidRPr="00907993">
        <w:rPr>
          <w:rFonts w:ascii="Times New Roman" w:hAnsi="Times New Roman" w:cs="Times New Roman"/>
          <w:b/>
          <w:bCs/>
          <w:sz w:val="24"/>
          <w:szCs w:val="24"/>
        </w:rPr>
        <w:t xml:space="preserve"> </w:t>
      </w:r>
      <w:proofErr w:type="spellStart"/>
      <w:r w:rsidRPr="00907993">
        <w:rPr>
          <w:rFonts w:ascii="Times New Roman" w:hAnsi="Times New Roman" w:cs="Times New Roman"/>
          <w:sz w:val="24"/>
          <w:szCs w:val="24"/>
        </w:rPr>
        <w:t>locatarul</w:t>
      </w:r>
      <w:proofErr w:type="spellEnd"/>
      <w:r w:rsidRPr="00907993">
        <w:rPr>
          <w:rFonts w:ascii="Times New Roman" w:hAnsi="Times New Roman" w:cs="Times New Roman"/>
          <w:sz w:val="24"/>
          <w:szCs w:val="24"/>
        </w:rPr>
        <w:t xml:space="preserve"> are </w:t>
      </w:r>
      <w:proofErr w:type="spellStart"/>
      <w:r w:rsidRPr="00907993">
        <w:rPr>
          <w:rFonts w:ascii="Times New Roman" w:hAnsi="Times New Roman" w:cs="Times New Roman"/>
          <w:sz w:val="24"/>
          <w:szCs w:val="24"/>
        </w:rPr>
        <w:t>obligaţia</w:t>
      </w:r>
      <w:proofErr w:type="spellEnd"/>
      <w:r w:rsidRPr="00907993">
        <w:rPr>
          <w:rFonts w:ascii="Times New Roman" w:hAnsi="Times New Roman" w:cs="Times New Roman"/>
          <w:sz w:val="24"/>
          <w:szCs w:val="24"/>
        </w:rPr>
        <w:t xml:space="preserve"> de a </w:t>
      </w:r>
      <w:proofErr w:type="spellStart"/>
      <w:r w:rsidRPr="00907993">
        <w:rPr>
          <w:rFonts w:ascii="Times New Roman" w:hAnsi="Times New Roman" w:cs="Times New Roman"/>
          <w:sz w:val="24"/>
          <w:szCs w:val="24"/>
        </w:rPr>
        <w:t>întreţine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bunul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tot </w:t>
      </w:r>
      <w:proofErr w:type="spellStart"/>
      <w:r w:rsidRPr="00907993">
        <w:rPr>
          <w:rFonts w:ascii="Times New Roman" w:hAnsi="Times New Roman" w:cs="Times New Roman"/>
          <w:sz w:val="24"/>
          <w:szCs w:val="24"/>
        </w:rPr>
        <w:t>timpul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închirierii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stare de </w:t>
      </w:r>
      <w:proofErr w:type="spellStart"/>
      <w:r w:rsidRPr="00907993">
        <w:rPr>
          <w:rFonts w:ascii="Times New Roman" w:hAnsi="Times New Roman" w:cs="Times New Roman"/>
          <w:sz w:val="24"/>
          <w:szCs w:val="24"/>
        </w:rPr>
        <w:t>întrebuinţare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astfel</w:t>
      </w:r>
      <w:proofErr w:type="spellEnd"/>
      <w:r w:rsidRPr="00907993">
        <w:rPr>
          <w:rFonts w:ascii="Times New Roman" w:hAnsi="Times New Roman" w:cs="Times New Roman"/>
          <w:sz w:val="24"/>
          <w:szCs w:val="24"/>
        </w:rPr>
        <w:t xml:space="preserve"> cum a </w:t>
      </w:r>
      <w:proofErr w:type="spellStart"/>
      <w:r w:rsidRPr="00907993">
        <w:rPr>
          <w:rFonts w:ascii="Times New Roman" w:hAnsi="Times New Roman" w:cs="Times New Roman"/>
          <w:sz w:val="24"/>
          <w:szCs w:val="24"/>
        </w:rPr>
        <w:t>fost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predat</w:t>
      </w:r>
      <w:proofErr w:type="spellEnd"/>
      <w:r w:rsidRPr="00907993">
        <w:rPr>
          <w:rFonts w:ascii="Times New Roman" w:hAnsi="Times New Roman" w:cs="Times New Roman"/>
          <w:sz w:val="24"/>
          <w:szCs w:val="24"/>
        </w:rPr>
        <w:t>;</w:t>
      </w:r>
    </w:p>
    <w:p w14:paraId="48F0A8F7"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r>
      <w:r w:rsidRPr="00907993">
        <w:rPr>
          <w:rFonts w:ascii="Times New Roman" w:hAnsi="Times New Roman" w:cs="Times New Roman"/>
          <w:sz w:val="24"/>
          <w:szCs w:val="24"/>
        </w:rPr>
        <w:t xml:space="preserve">r)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încheie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contracte</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fiecare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furnizor</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utilități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suporte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cheltuielile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aferente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energie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electrică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energie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termică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apă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canalizare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salubritate</w:t>
      </w:r>
      <w:proofErr w:type="spellEnd"/>
      <w:r w:rsidRPr="00907993">
        <w:rPr>
          <w:rFonts w:ascii="Times New Roman" w:hAnsi="Times New Roman" w:cs="Times New Roman"/>
          <w:sz w:val="24"/>
          <w:szCs w:val="24"/>
        </w:rPr>
        <w:t xml:space="preserve"> etc.);</w:t>
      </w:r>
    </w:p>
    <w:p w14:paraId="538EDF0D" w14:textId="0A2FCA89"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00B70C9F">
        <w:rPr>
          <w:rFonts w:ascii="Times New Roman" w:hAnsi="Times New Roman" w:cs="Times New Roman"/>
          <w:sz w:val="24"/>
          <w:szCs w:val="24"/>
        </w:rPr>
        <w:tab/>
      </w:r>
      <w:r w:rsidRPr="00907993">
        <w:rPr>
          <w:rFonts w:ascii="Times New Roman" w:hAnsi="Times New Roman" w:cs="Times New Roman"/>
          <w:sz w:val="24"/>
          <w:szCs w:val="24"/>
        </w:rPr>
        <w:t xml:space="preserve">s)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permită</w:t>
      </w:r>
      <w:proofErr w:type="spellEnd"/>
      <w:r w:rsidRPr="00907993">
        <w:rPr>
          <w:rFonts w:ascii="Times New Roman" w:hAnsi="Times New Roman" w:cs="Times New Roman"/>
          <w:sz w:val="24"/>
          <w:szCs w:val="24"/>
        </w:rPr>
        <w:t xml:space="preserve"> </w:t>
      </w:r>
      <w:proofErr w:type="spellStart"/>
      <w:r w:rsidR="0080740E" w:rsidRPr="00907993">
        <w:rPr>
          <w:rFonts w:ascii="Times New Roman" w:hAnsi="Times New Roman" w:cs="Times New Roman"/>
          <w:sz w:val="24"/>
          <w:szCs w:val="24"/>
        </w:rPr>
        <w:t>accesul</w:t>
      </w:r>
      <w:proofErr w:type="spellEnd"/>
      <w:r w:rsidR="0080740E" w:rsidRPr="00907993">
        <w:rPr>
          <w:rFonts w:ascii="Times New Roman" w:hAnsi="Times New Roman" w:cs="Times New Roman"/>
          <w:sz w:val="24"/>
          <w:szCs w:val="24"/>
        </w:rPr>
        <w:t xml:space="preserve"> </w:t>
      </w:r>
      <w:proofErr w:type="spellStart"/>
      <w:r w:rsidR="0080740E" w:rsidRPr="00907993">
        <w:rPr>
          <w:rFonts w:ascii="Times New Roman" w:hAnsi="Times New Roman" w:cs="Times New Roman"/>
          <w:sz w:val="24"/>
          <w:szCs w:val="24"/>
        </w:rPr>
        <w:t>locatorului</w:t>
      </w:r>
      <w:proofErr w:type="spellEnd"/>
      <w:r w:rsidR="0080740E" w:rsidRPr="00907993">
        <w:rPr>
          <w:rFonts w:ascii="Times New Roman" w:hAnsi="Times New Roman" w:cs="Times New Roman"/>
          <w:sz w:val="24"/>
          <w:szCs w:val="24"/>
        </w:rPr>
        <w:t xml:space="preserve"> </w:t>
      </w:r>
      <w:proofErr w:type="spellStart"/>
      <w:r w:rsidR="0080740E" w:rsidRPr="00907993">
        <w:rPr>
          <w:rFonts w:ascii="Times New Roman" w:hAnsi="Times New Roman" w:cs="Times New Roman"/>
          <w:sz w:val="24"/>
          <w:szCs w:val="24"/>
        </w:rPr>
        <w:t>în</w:t>
      </w:r>
      <w:proofErr w:type="spellEnd"/>
      <w:r w:rsidR="0080740E" w:rsidRPr="00907993">
        <w:rPr>
          <w:rFonts w:ascii="Times New Roman" w:hAnsi="Times New Roman" w:cs="Times New Roman"/>
          <w:sz w:val="24"/>
          <w:szCs w:val="24"/>
        </w:rPr>
        <w:t xml:space="preserve"> </w:t>
      </w:r>
      <w:proofErr w:type="spellStart"/>
      <w:r w:rsidR="0080740E" w:rsidRPr="00907993">
        <w:rPr>
          <w:rFonts w:ascii="Times New Roman" w:hAnsi="Times New Roman" w:cs="Times New Roman"/>
          <w:sz w:val="24"/>
          <w:szCs w:val="24"/>
        </w:rPr>
        <w:t>locuință</w:t>
      </w:r>
      <w:proofErr w:type="spellEnd"/>
      <w:r w:rsidR="0080740E" w:rsidRPr="00907993">
        <w:rPr>
          <w:rFonts w:ascii="Times New Roman" w:hAnsi="Times New Roman" w:cs="Times New Roman"/>
          <w:sz w:val="24"/>
          <w:szCs w:val="24"/>
        </w:rPr>
        <w:t xml:space="preserve"> </w:t>
      </w:r>
      <w:proofErr w:type="spellStart"/>
      <w:r w:rsidR="0080740E" w:rsidRPr="00907993">
        <w:rPr>
          <w:rFonts w:ascii="Times New Roman" w:hAnsi="Times New Roman" w:cs="Times New Roman"/>
          <w:sz w:val="24"/>
          <w:szCs w:val="24"/>
        </w:rPr>
        <w:t>trimestrial</w:t>
      </w:r>
      <w:proofErr w:type="spellEnd"/>
      <w:r w:rsidR="0080740E" w:rsidRPr="00907993">
        <w:rPr>
          <w:rFonts w:ascii="Times New Roman" w:hAnsi="Times New Roman" w:cs="Times New Roman"/>
          <w:sz w:val="24"/>
          <w:szCs w:val="24"/>
        </w:rPr>
        <w:t xml:space="preserve"> </w:t>
      </w:r>
      <w:proofErr w:type="spellStart"/>
      <w:r w:rsidR="0080740E" w:rsidRPr="00907993">
        <w:rPr>
          <w:rFonts w:ascii="Times New Roman" w:hAnsi="Times New Roman" w:cs="Times New Roman"/>
          <w:sz w:val="24"/>
          <w:szCs w:val="24"/>
        </w:rPr>
        <w:t>sau</w:t>
      </w:r>
      <w:proofErr w:type="spellEnd"/>
      <w:r w:rsidR="0080740E" w:rsidRPr="00907993">
        <w:rPr>
          <w:rFonts w:ascii="Times New Roman" w:hAnsi="Times New Roman" w:cs="Times New Roman"/>
          <w:sz w:val="24"/>
          <w:szCs w:val="24"/>
        </w:rPr>
        <w:t xml:space="preserve"> </w:t>
      </w:r>
      <w:proofErr w:type="spellStart"/>
      <w:r w:rsidR="0080740E" w:rsidRPr="00907993">
        <w:rPr>
          <w:rFonts w:ascii="Times New Roman" w:hAnsi="Times New Roman" w:cs="Times New Roman"/>
          <w:sz w:val="24"/>
          <w:szCs w:val="24"/>
        </w:rPr>
        <w:t>ori</w:t>
      </w:r>
      <w:proofErr w:type="spellEnd"/>
      <w:r w:rsidR="0080740E" w:rsidRPr="00907993">
        <w:rPr>
          <w:rFonts w:ascii="Times New Roman" w:hAnsi="Times New Roman" w:cs="Times New Roman"/>
          <w:sz w:val="24"/>
          <w:szCs w:val="24"/>
        </w:rPr>
        <w:t xml:space="preserve"> de </w:t>
      </w:r>
      <w:proofErr w:type="spellStart"/>
      <w:r w:rsidR="0080740E" w:rsidRPr="00907993">
        <w:rPr>
          <w:rFonts w:ascii="Times New Roman" w:hAnsi="Times New Roman" w:cs="Times New Roman"/>
          <w:sz w:val="24"/>
          <w:szCs w:val="24"/>
        </w:rPr>
        <w:t>câte</w:t>
      </w:r>
      <w:proofErr w:type="spellEnd"/>
      <w:r w:rsidR="0080740E" w:rsidRPr="00907993">
        <w:rPr>
          <w:rFonts w:ascii="Times New Roman" w:hAnsi="Times New Roman" w:cs="Times New Roman"/>
          <w:sz w:val="24"/>
          <w:szCs w:val="24"/>
        </w:rPr>
        <w:t xml:space="preserve"> </w:t>
      </w:r>
      <w:proofErr w:type="spellStart"/>
      <w:r w:rsidR="0080740E" w:rsidRPr="00907993">
        <w:rPr>
          <w:rFonts w:ascii="Times New Roman" w:hAnsi="Times New Roman" w:cs="Times New Roman"/>
          <w:sz w:val="24"/>
          <w:szCs w:val="24"/>
        </w:rPr>
        <w:t>ori</w:t>
      </w:r>
      <w:proofErr w:type="spellEnd"/>
      <w:r w:rsidR="0080740E" w:rsidRPr="00907993">
        <w:rPr>
          <w:rFonts w:ascii="Times New Roman" w:hAnsi="Times New Roman" w:cs="Times New Roman"/>
          <w:sz w:val="24"/>
          <w:szCs w:val="24"/>
        </w:rPr>
        <w:t xml:space="preserve"> </w:t>
      </w:r>
      <w:proofErr w:type="spellStart"/>
      <w:r w:rsidR="0080740E" w:rsidRPr="00907993">
        <w:rPr>
          <w:rFonts w:ascii="Times New Roman" w:hAnsi="Times New Roman" w:cs="Times New Roman"/>
          <w:sz w:val="24"/>
          <w:szCs w:val="24"/>
        </w:rPr>
        <w:t>este</w:t>
      </w:r>
      <w:proofErr w:type="spellEnd"/>
      <w:r w:rsidR="0080740E" w:rsidRPr="00907993">
        <w:rPr>
          <w:rFonts w:ascii="Times New Roman" w:hAnsi="Times New Roman" w:cs="Times New Roman"/>
          <w:sz w:val="24"/>
          <w:szCs w:val="24"/>
        </w:rPr>
        <w:t xml:space="preserve"> </w:t>
      </w:r>
      <w:proofErr w:type="spellStart"/>
      <w:r w:rsidR="0080740E" w:rsidRPr="00907993">
        <w:rPr>
          <w:rFonts w:ascii="Times New Roman" w:hAnsi="Times New Roman" w:cs="Times New Roman"/>
          <w:sz w:val="24"/>
          <w:szCs w:val="24"/>
        </w:rPr>
        <w:t>necesar</w:t>
      </w:r>
      <w:proofErr w:type="spellEnd"/>
      <w:r w:rsidR="0080740E" w:rsidRPr="00907993">
        <w:rPr>
          <w:rFonts w:ascii="Times New Roman" w:hAnsi="Times New Roman" w:cs="Times New Roman"/>
          <w:sz w:val="24"/>
          <w:szCs w:val="24"/>
        </w:rPr>
        <w:t xml:space="preserve"> </w:t>
      </w:r>
      <w:proofErr w:type="spellStart"/>
      <w:r w:rsidR="0080740E" w:rsidRPr="00907993">
        <w:rPr>
          <w:rFonts w:ascii="Times New Roman" w:hAnsi="Times New Roman" w:cs="Times New Roman"/>
          <w:sz w:val="24"/>
          <w:szCs w:val="24"/>
        </w:rPr>
        <w:t>pentru</w:t>
      </w:r>
      <w:proofErr w:type="spellEnd"/>
      <w:r w:rsidR="0080740E" w:rsidRPr="00907993">
        <w:rPr>
          <w:rFonts w:ascii="Times New Roman" w:hAnsi="Times New Roman" w:cs="Times New Roman"/>
          <w:sz w:val="24"/>
          <w:szCs w:val="24"/>
        </w:rPr>
        <w:t xml:space="preserve"> </w:t>
      </w:r>
      <w:proofErr w:type="spellStart"/>
      <w:r w:rsidR="0080740E" w:rsidRPr="00907993">
        <w:rPr>
          <w:rFonts w:ascii="Times New Roman" w:hAnsi="Times New Roman" w:cs="Times New Roman"/>
          <w:sz w:val="24"/>
          <w:szCs w:val="24"/>
        </w:rPr>
        <w:t>verificarea</w:t>
      </w:r>
      <w:proofErr w:type="spellEnd"/>
      <w:r w:rsidR="0080740E" w:rsidRPr="00907993">
        <w:rPr>
          <w:rFonts w:ascii="Times New Roman" w:hAnsi="Times New Roman" w:cs="Times New Roman"/>
          <w:sz w:val="24"/>
          <w:szCs w:val="24"/>
        </w:rPr>
        <w:t xml:space="preserve"> </w:t>
      </w:r>
      <w:proofErr w:type="spellStart"/>
      <w:r w:rsidR="0080740E" w:rsidRPr="00907993">
        <w:rPr>
          <w:rFonts w:ascii="Times New Roman" w:hAnsi="Times New Roman" w:cs="Times New Roman"/>
          <w:sz w:val="24"/>
          <w:szCs w:val="24"/>
        </w:rPr>
        <w:t>bunului</w:t>
      </w:r>
      <w:proofErr w:type="spellEnd"/>
      <w:r w:rsidR="0080740E" w:rsidRPr="00907993">
        <w:rPr>
          <w:rFonts w:ascii="Times New Roman" w:hAnsi="Times New Roman" w:cs="Times New Roman"/>
          <w:sz w:val="24"/>
          <w:szCs w:val="24"/>
        </w:rPr>
        <w:t xml:space="preserve"> </w:t>
      </w:r>
      <w:proofErr w:type="spellStart"/>
      <w:r w:rsidR="0080740E" w:rsidRPr="00907993">
        <w:rPr>
          <w:rFonts w:ascii="Times New Roman" w:hAnsi="Times New Roman" w:cs="Times New Roman"/>
          <w:sz w:val="24"/>
          <w:szCs w:val="24"/>
        </w:rPr>
        <w:t>închiriat</w:t>
      </w:r>
      <w:proofErr w:type="spellEnd"/>
      <w:r w:rsidR="0080740E" w:rsidRPr="00907993">
        <w:rPr>
          <w:rFonts w:ascii="Times New Roman" w:hAnsi="Times New Roman" w:cs="Times New Roman"/>
          <w:sz w:val="24"/>
          <w:szCs w:val="24"/>
        </w:rPr>
        <w:t xml:space="preserve">; </w:t>
      </w:r>
    </w:p>
    <w:p w14:paraId="2B0FCEF7" w14:textId="6679AB54" w:rsidR="00C75E9A" w:rsidRPr="00907993" w:rsidRDefault="00C75E9A" w:rsidP="003B04E4">
      <w:pPr>
        <w:spacing w:after="0" w:line="276" w:lineRule="auto"/>
        <w:jc w:val="both"/>
        <w:rPr>
          <w:rFonts w:ascii="Times New Roman" w:hAnsi="Times New Roman" w:cs="Times New Roman"/>
          <w:color w:val="FF0000"/>
          <w:sz w:val="24"/>
          <w:szCs w:val="24"/>
        </w:rPr>
      </w:pPr>
      <w:r w:rsidRPr="00907993">
        <w:rPr>
          <w:rFonts w:ascii="Times New Roman" w:hAnsi="Times New Roman" w:cs="Times New Roman"/>
          <w:sz w:val="24"/>
          <w:szCs w:val="24"/>
        </w:rPr>
        <w:t xml:space="preserve">          </w:t>
      </w:r>
      <w:r w:rsidR="00B70C9F">
        <w:rPr>
          <w:rFonts w:ascii="Times New Roman" w:hAnsi="Times New Roman" w:cs="Times New Roman"/>
          <w:sz w:val="24"/>
          <w:szCs w:val="24"/>
        </w:rPr>
        <w:tab/>
      </w:r>
      <w:r w:rsidRPr="00907993">
        <w:rPr>
          <w:rFonts w:ascii="Times New Roman" w:hAnsi="Times New Roman" w:cs="Times New Roman"/>
          <w:sz w:val="24"/>
          <w:szCs w:val="24"/>
        </w:rPr>
        <w:t xml:space="preserve">t) </w:t>
      </w:r>
      <w:proofErr w:type="spellStart"/>
      <w:r w:rsidRPr="00907993">
        <w:rPr>
          <w:rFonts w:ascii="Times New Roman" w:hAnsi="Times New Roman" w:cs="Times New Roman"/>
          <w:sz w:val="24"/>
          <w:szCs w:val="24"/>
        </w:rPr>
        <w:t>este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interzisă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cedarea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dreptului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folosință</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locuinței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către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titularul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închiriere</w:t>
      </w:r>
      <w:proofErr w:type="spellEnd"/>
      <w:r w:rsidRPr="00907993">
        <w:rPr>
          <w:rFonts w:ascii="Times New Roman" w:hAnsi="Times New Roman" w:cs="Times New Roman"/>
          <w:sz w:val="24"/>
          <w:szCs w:val="24"/>
        </w:rPr>
        <w:t xml:space="preserve">, sub </w:t>
      </w:r>
      <w:proofErr w:type="spellStart"/>
      <w:r w:rsidRPr="00907993">
        <w:rPr>
          <w:rFonts w:ascii="Times New Roman" w:hAnsi="Times New Roman" w:cs="Times New Roman"/>
          <w:sz w:val="24"/>
          <w:szCs w:val="24"/>
        </w:rPr>
        <w:t>sancțiunea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rezilierii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drept</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color w:val="FF0000"/>
          <w:sz w:val="24"/>
          <w:szCs w:val="24"/>
        </w:rPr>
        <w:t xml:space="preserve">. </w:t>
      </w:r>
    </w:p>
    <w:p w14:paraId="18839A06" w14:textId="77777777" w:rsidR="00C75E9A" w:rsidRDefault="00C75E9A" w:rsidP="003B04E4">
      <w:pPr>
        <w:spacing w:after="0" w:line="276" w:lineRule="auto"/>
        <w:jc w:val="both"/>
        <w:rPr>
          <w:rFonts w:ascii="Times New Roman" w:hAnsi="Times New Roman" w:cs="Times New Roman"/>
          <w:b/>
          <w:bCs/>
          <w:sz w:val="24"/>
          <w:szCs w:val="24"/>
        </w:rPr>
      </w:pPr>
    </w:p>
    <w:p w14:paraId="1D1F49C9" w14:textId="77777777" w:rsidR="00B70C9F" w:rsidRPr="00907993" w:rsidRDefault="00B70C9F" w:rsidP="003B04E4">
      <w:pPr>
        <w:spacing w:after="0" w:line="276" w:lineRule="auto"/>
        <w:jc w:val="both"/>
        <w:rPr>
          <w:rFonts w:ascii="Times New Roman" w:hAnsi="Times New Roman" w:cs="Times New Roman"/>
          <w:b/>
          <w:bCs/>
          <w:sz w:val="24"/>
          <w:szCs w:val="24"/>
        </w:rPr>
      </w:pPr>
    </w:p>
    <w:p w14:paraId="0BB885D1" w14:textId="34E5866A" w:rsidR="00C75E9A" w:rsidRPr="00907993" w:rsidRDefault="00C75E9A" w:rsidP="003B04E4">
      <w:pPr>
        <w:spacing w:after="0" w:line="276" w:lineRule="auto"/>
        <w:ind w:firstLine="720"/>
        <w:jc w:val="both"/>
        <w:rPr>
          <w:rFonts w:ascii="Times New Roman" w:hAnsi="Times New Roman" w:cs="Times New Roman"/>
          <w:b/>
          <w:bCs/>
          <w:sz w:val="24"/>
          <w:szCs w:val="24"/>
        </w:rPr>
      </w:pPr>
      <w:r w:rsidRPr="00907993">
        <w:rPr>
          <w:rFonts w:ascii="Times New Roman" w:hAnsi="Times New Roman" w:cs="Times New Roman"/>
          <w:b/>
          <w:bCs/>
          <w:sz w:val="24"/>
          <w:szCs w:val="24"/>
        </w:rPr>
        <w:t>CAPITOLUL V.     DREPTURILE PĂRŢILOR</w:t>
      </w:r>
    </w:p>
    <w:p w14:paraId="40F247CA" w14:textId="77777777" w:rsidR="00C75E9A" w:rsidRPr="00907993" w:rsidRDefault="00C75E9A" w:rsidP="003B04E4">
      <w:pPr>
        <w:spacing w:after="0" w:line="276" w:lineRule="auto"/>
        <w:ind w:left="-15"/>
        <w:jc w:val="both"/>
        <w:rPr>
          <w:rFonts w:ascii="Times New Roman" w:hAnsi="Times New Roman" w:cs="Times New Roman"/>
          <w:b/>
          <w:bCs/>
          <w:sz w:val="24"/>
          <w:szCs w:val="24"/>
        </w:rPr>
      </w:pPr>
      <w:r w:rsidRPr="00907993">
        <w:rPr>
          <w:rFonts w:ascii="Times New Roman" w:hAnsi="Times New Roman" w:cs="Times New Roman"/>
          <w:b/>
          <w:bCs/>
          <w:sz w:val="24"/>
          <w:szCs w:val="24"/>
        </w:rPr>
        <w:tab/>
      </w:r>
      <w:r w:rsidRPr="00907993">
        <w:rPr>
          <w:rFonts w:ascii="Times New Roman" w:hAnsi="Times New Roman" w:cs="Times New Roman"/>
          <w:b/>
          <w:bCs/>
          <w:sz w:val="24"/>
          <w:szCs w:val="24"/>
        </w:rPr>
        <w:tab/>
        <w:t xml:space="preserve">Art. 11. </w:t>
      </w:r>
      <w:proofErr w:type="spellStart"/>
      <w:r w:rsidRPr="00907993">
        <w:rPr>
          <w:rFonts w:ascii="Times New Roman" w:hAnsi="Times New Roman" w:cs="Times New Roman"/>
          <w:b/>
          <w:bCs/>
          <w:sz w:val="24"/>
          <w:szCs w:val="24"/>
        </w:rPr>
        <w:t>Drepturile</w:t>
      </w:r>
      <w:proofErr w:type="spellEnd"/>
      <w:r w:rsidRPr="00907993">
        <w:rPr>
          <w:rFonts w:ascii="Times New Roman" w:hAnsi="Times New Roman" w:cs="Times New Roman"/>
          <w:b/>
          <w:bCs/>
          <w:sz w:val="24"/>
          <w:szCs w:val="24"/>
        </w:rPr>
        <w:t xml:space="preserve"> </w:t>
      </w:r>
      <w:proofErr w:type="spellStart"/>
      <w:r w:rsidRPr="00907993">
        <w:rPr>
          <w:rFonts w:ascii="Times New Roman" w:hAnsi="Times New Roman" w:cs="Times New Roman"/>
          <w:b/>
          <w:bCs/>
          <w:sz w:val="24"/>
          <w:szCs w:val="24"/>
        </w:rPr>
        <w:t>locatorului</w:t>
      </w:r>
      <w:proofErr w:type="spellEnd"/>
      <w:r w:rsidRPr="00907993">
        <w:rPr>
          <w:rFonts w:ascii="Times New Roman" w:hAnsi="Times New Roman" w:cs="Times New Roman"/>
          <w:b/>
          <w:bCs/>
          <w:sz w:val="24"/>
          <w:szCs w:val="24"/>
        </w:rPr>
        <w:t>:</w:t>
      </w:r>
      <w:r w:rsidRPr="00907993">
        <w:rPr>
          <w:rFonts w:ascii="Times New Roman" w:hAnsi="Times New Roman" w:cs="Times New Roman"/>
          <w:b/>
          <w:bCs/>
          <w:sz w:val="24"/>
          <w:szCs w:val="24"/>
        </w:rPr>
        <w:tab/>
        <w:t xml:space="preserve"> </w:t>
      </w:r>
    </w:p>
    <w:p w14:paraId="29B8F84F" w14:textId="77777777" w:rsidR="00C75E9A" w:rsidRPr="00907993" w:rsidRDefault="00C75E9A" w:rsidP="003B04E4">
      <w:pPr>
        <w:spacing w:after="0" w:line="276" w:lineRule="auto"/>
        <w:ind w:left="30"/>
        <w:jc w:val="both"/>
        <w:rPr>
          <w:rFonts w:ascii="Times New Roman" w:hAnsi="Times New Roman" w:cs="Times New Roman"/>
          <w:b/>
          <w:bCs/>
          <w:sz w:val="24"/>
          <w:szCs w:val="24"/>
        </w:rPr>
      </w:pPr>
      <w:r w:rsidRPr="00907993">
        <w:rPr>
          <w:rFonts w:ascii="Times New Roman" w:hAnsi="Times New Roman" w:cs="Times New Roman"/>
          <w:b/>
          <w:bCs/>
          <w:sz w:val="24"/>
          <w:szCs w:val="24"/>
        </w:rPr>
        <w:tab/>
      </w:r>
      <w:r w:rsidRPr="00907993">
        <w:rPr>
          <w:rFonts w:ascii="Times New Roman" w:hAnsi="Times New Roman" w:cs="Times New Roman"/>
          <w:sz w:val="24"/>
          <w:szCs w:val="24"/>
        </w:rPr>
        <w:t xml:space="preserve">a)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verifice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achitarea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obligațiilor</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plată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curente</w:t>
      </w:r>
      <w:proofErr w:type="spellEnd"/>
      <w:r w:rsidRPr="00907993">
        <w:rPr>
          <w:rFonts w:ascii="Times New Roman" w:hAnsi="Times New Roman" w:cs="Times New Roman"/>
          <w:sz w:val="24"/>
          <w:szCs w:val="24"/>
        </w:rPr>
        <w:t xml:space="preserve"> ale </w:t>
      </w:r>
      <w:proofErr w:type="spellStart"/>
      <w:r w:rsidRPr="00907993">
        <w:rPr>
          <w:rFonts w:ascii="Times New Roman" w:hAnsi="Times New Roman" w:cs="Times New Roman"/>
          <w:sz w:val="24"/>
          <w:szCs w:val="24"/>
        </w:rPr>
        <w:t>chiriașilor</w:t>
      </w:r>
      <w:proofErr w:type="spellEnd"/>
      <w:r w:rsidRPr="00907993">
        <w:rPr>
          <w:rFonts w:ascii="Times New Roman" w:hAnsi="Times New Roman" w:cs="Times New Roman"/>
          <w:sz w:val="24"/>
          <w:szCs w:val="24"/>
        </w:rPr>
        <w:t xml:space="preserve">; </w:t>
      </w:r>
    </w:p>
    <w:p w14:paraId="381AC611"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 xml:space="preserve"> </w:t>
      </w:r>
      <w:r w:rsidRPr="00907993">
        <w:rPr>
          <w:rFonts w:ascii="Times New Roman" w:hAnsi="Times New Roman" w:cs="Times New Roman"/>
          <w:b/>
          <w:bCs/>
          <w:sz w:val="24"/>
          <w:szCs w:val="24"/>
        </w:rPr>
        <w:tab/>
      </w:r>
      <w:r w:rsidRPr="00907993">
        <w:rPr>
          <w:rFonts w:ascii="Times New Roman" w:hAnsi="Times New Roman" w:cs="Times New Roman"/>
          <w:sz w:val="24"/>
          <w:szCs w:val="24"/>
        </w:rPr>
        <w:t xml:space="preserve">b)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păstreze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orice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îmbunătățiri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lucrări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efectuate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către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locatar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asupra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bunului</w:t>
      </w:r>
      <w:proofErr w:type="spellEnd"/>
      <w:r w:rsidRPr="00907993">
        <w:rPr>
          <w:rFonts w:ascii="Times New Roman" w:hAnsi="Times New Roman" w:cs="Times New Roman"/>
          <w:sz w:val="24"/>
          <w:szCs w:val="24"/>
        </w:rPr>
        <w:t xml:space="preserve"> pe </w:t>
      </w:r>
      <w:proofErr w:type="spellStart"/>
      <w:r w:rsidRPr="00907993">
        <w:rPr>
          <w:rFonts w:ascii="Times New Roman" w:hAnsi="Times New Roman" w:cs="Times New Roman"/>
          <w:sz w:val="24"/>
          <w:szCs w:val="24"/>
        </w:rPr>
        <w:t>durata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închirierii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locatorul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neputând</w:t>
      </w:r>
      <w:proofErr w:type="spellEnd"/>
      <w:r w:rsidRPr="00907993">
        <w:rPr>
          <w:rFonts w:ascii="Times New Roman" w:hAnsi="Times New Roman" w:cs="Times New Roman"/>
          <w:sz w:val="24"/>
          <w:szCs w:val="24"/>
        </w:rPr>
        <w:t xml:space="preserve"> fi </w:t>
      </w:r>
      <w:proofErr w:type="spellStart"/>
      <w:r w:rsidRPr="00907993">
        <w:rPr>
          <w:rFonts w:ascii="Times New Roman" w:hAnsi="Times New Roman" w:cs="Times New Roman"/>
          <w:sz w:val="24"/>
          <w:szCs w:val="24"/>
        </w:rPr>
        <w:t>obligat</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despăgubiri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decât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dacă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locatarul</w:t>
      </w:r>
      <w:proofErr w:type="spellEnd"/>
      <w:r w:rsidRPr="00907993">
        <w:rPr>
          <w:rFonts w:ascii="Times New Roman" w:hAnsi="Times New Roman" w:cs="Times New Roman"/>
          <w:sz w:val="24"/>
          <w:szCs w:val="24"/>
        </w:rPr>
        <w:t xml:space="preserve"> </w:t>
      </w:r>
      <w:proofErr w:type="gramStart"/>
      <w:r w:rsidRPr="00907993">
        <w:rPr>
          <w:rFonts w:ascii="Times New Roman" w:hAnsi="Times New Roman" w:cs="Times New Roman"/>
          <w:sz w:val="24"/>
          <w:szCs w:val="24"/>
        </w:rPr>
        <w:t>a</w:t>
      </w:r>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efectuat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lucrările</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acordul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prealabil</w:t>
      </w:r>
      <w:proofErr w:type="spellEnd"/>
      <w:r w:rsidRPr="00907993">
        <w:rPr>
          <w:rFonts w:ascii="Times New Roman" w:hAnsi="Times New Roman" w:cs="Times New Roman"/>
          <w:sz w:val="24"/>
          <w:szCs w:val="24"/>
        </w:rPr>
        <w:t xml:space="preserve"> al </w:t>
      </w:r>
      <w:proofErr w:type="spellStart"/>
      <w:r w:rsidRPr="00907993">
        <w:rPr>
          <w:rFonts w:ascii="Times New Roman" w:hAnsi="Times New Roman" w:cs="Times New Roman"/>
          <w:sz w:val="24"/>
          <w:szCs w:val="24"/>
        </w:rPr>
        <w:t>acestuia</w:t>
      </w:r>
      <w:proofErr w:type="spellEnd"/>
      <w:r w:rsidRPr="00907993">
        <w:rPr>
          <w:rFonts w:ascii="Times New Roman" w:hAnsi="Times New Roman" w:cs="Times New Roman"/>
          <w:sz w:val="24"/>
          <w:szCs w:val="24"/>
        </w:rPr>
        <w:t>;</w:t>
      </w:r>
      <w:r w:rsidRPr="00907993">
        <w:rPr>
          <w:rFonts w:ascii="Times New Roman" w:hAnsi="Times New Roman" w:cs="Times New Roman"/>
          <w:b/>
          <w:bCs/>
          <w:sz w:val="24"/>
          <w:szCs w:val="24"/>
        </w:rPr>
        <w:tab/>
      </w:r>
    </w:p>
    <w:p w14:paraId="762D4C12" w14:textId="545E6BF3"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00B70C9F">
        <w:rPr>
          <w:rFonts w:ascii="Times New Roman" w:hAnsi="Times New Roman" w:cs="Times New Roman"/>
          <w:sz w:val="24"/>
          <w:szCs w:val="24"/>
        </w:rPr>
        <w:tab/>
      </w:r>
      <w:r w:rsidRPr="00907993">
        <w:rPr>
          <w:rFonts w:ascii="Times New Roman" w:hAnsi="Times New Roman" w:cs="Times New Roman"/>
          <w:sz w:val="24"/>
          <w:szCs w:val="24"/>
        </w:rPr>
        <w:t xml:space="preserve">c)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solicite</w:t>
      </w:r>
      <w:proofErr w:type="spellEnd"/>
      <w:r w:rsidRPr="00907993">
        <w:rPr>
          <w:rFonts w:ascii="Times New Roman" w:hAnsi="Times New Roman" w:cs="Times New Roman"/>
          <w:sz w:val="24"/>
          <w:szCs w:val="24"/>
        </w:rPr>
        <w:t xml:space="preserve"> </w:t>
      </w:r>
      <w:proofErr w:type="spellStart"/>
      <w:proofErr w:type="gramStart"/>
      <w:r w:rsidRPr="00907993">
        <w:rPr>
          <w:rFonts w:ascii="Times New Roman" w:hAnsi="Times New Roman" w:cs="Times New Roman"/>
          <w:sz w:val="24"/>
          <w:szCs w:val="24"/>
        </w:rPr>
        <w:t>locatarului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readucă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bunul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închiriat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starea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inițială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cazul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care </w:t>
      </w:r>
      <w:proofErr w:type="spellStart"/>
      <w:r w:rsidRPr="00907993">
        <w:rPr>
          <w:rFonts w:ascii="Times New Roman" w:hAnsi="Times New Roman" w:cs="Times New Roman"/>
          <w:sz w:val="24"/>
          <w:szCs w:val="24"/>
        </w:rPr>
        <w:t>acesta</w:t>
      </w:r>
      <w:proofErr w:type="spellEnd"/>
      <w:r w:rsidRPr="00907993">
        <w:rPr>
          <w:rFonts w:ascii="Times New Roman" w:hAnsi="Times New Roman" w:cs="Times New Roman"/>
          <w:sz w:val="24"/>
          <w:szCs w:val="24"/>
        </w:rPr>
        <w:t xml:space="preserve"> </w:t>
      </w:r>
      <w:proofErr w:type="gramStart"/>
      <w:r w:rsidRPr="00907993">
        <w:rPr>
          <w:rFonts w:ascii="Times New Roman" w:hAnsi="Times New Roman" w:cs="Times New Roman"/>
          <w:sz w:val="24"/>
          <w:szCs w:val="24"/>
        </w:rPr>
        <w:t>a</w:t>
      </w:r>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efectuat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lucrările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fără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acordul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prealabil</w:t>
      </w:r>
      <w:proofErr w:type="spellEnd"/>
      <w:r w:rsidRPr="00907993">
        <w:rPr>
          <w:rFonts w:ascii="Times New Roman" w:hAnsi="Times New Roman" w:cs="Times New Roman"/>
          <w:sz w:val="24"/>
          <w:szCs w:val="24"/>
        </w:rPr>
        <w:t xml:space="preserve"> al </w:t>
      </w:r>
      <w:proofErr w:type="spellStart"/>
      <w:r w:rsidRPr="00907993">
        <w:rPr>
          <w:rFonts w:ascii="Times New Roman" w:hAnsi="Times New Roman" w:cs="Times New Roman"/>
          <w:sz w:val="24"/>
          <w:szCs w:val="24"/>
        </w:rPr>
        <w:t>locatorului</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plata</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despăgubiri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orice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pagubă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cauzată</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către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locatar</w:t>
      </w:r>
      <w:proofErr w:type="spellEnd"/>
      <w:r w:rsidRPr="00907993">
        <w:rPr>
          <w:rFonts w:ascii="Times New Roman" w:hAnsi="Times New Roman" w:cs="Times New Roman"/>
          <w:sz w:val="24"/>
          <w:szCs w:val="24"/>
        </w:rPr>
        <w:t>;</w:t>
      </w:r>
    </w:p>
    <w:p w14:paraId="42CC3CD5"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d)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verifice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locuința</w:t>
      </w:r>
      <w:proofErr w:type="spellEnd"/>
      <w:r w:rsidRPr="00907993">
        <w:rPr>
          <w:rFonts w:ascii="Times New Roman" w:hAnsi="Times New Roman" w:cs="Times New Roman"/>
          <w:sz w:val="24"/>
          <w:szCs w:val="24"/>
        </w:rPr>
        <w:t xml:space="preserve"> periodic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câte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ori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este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nevoie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situații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speciale</w:t>
      </w:r>
      <w:proofErr w:type="spellEnd"/>
      <w:r w:rsidRPr="00907993">
        <w:rPr>
          <w:rFonts w:ascii="Times New Roman" w:hAnsi="Times New Roman" w:cs="Times New Roman"/>
          <w:sz w:val="24"/>
          <w:szCs w:val="24"/>
        </w:rPr>
        <w:t xml:space="preserve">. </w:t>
      </w:r>
    </w:p>
    <w:p w14:paraId="30469F9B"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t xml:space="preserve">Art. 12. </w:t>
      </w:r>
      <w:proofErr w:type="spellStart"/>
      <w:r w:rsidRPr="00907993">
        <w:rPr>
          <w:rFonts w:ascii="Times New Roman" w:hAnsi="Times New Roman" w:cs="Times New Roman"/>
          <w:b/>
          <w:bCs/>
          <w:sz w:val="24"/>
          <w:szCs w:val="24"/>
        </w:rPr>
        <w:t>Drepturile</w:t>
      </w:r>
      <w:proofErr w:type="spellEnd"/>
      <w:r w:rsidRPr="00907993">
        <w:rPr>
          <w:rFonts w:ascii="Times New Roman" w:hAnsi="Times New Roman" w:cs="Times New Roman"/>
          <w:b/>
          <w:bCs/>
          <w:sz w:val="24"/>
          <w:szCs w:val="24"/>
        </w:rPr>
        <w:t xml:space="preserve"> </w:t>
      </w:r>
      <w:proofErr w:type="spellStart"/>
      <w:r w:rsidRPr="00907993">
        <w:rPr>
          <w:rFonts w:ascii="Times New Roman" w:hAnsi="Times New Roman" w:cs="Times New Roman"/>
          <w:b/>
          <w:bCs/>
          <w:sz w:val="24"/>
          <w:szCs w:val="24"/>
        </w:rPr>
        <w:t>locatarului</w:t>
      </w:r>
      <w:proofErr w:type="spellEnd"/>
      <w:r w:rsidRPr="00907993">
        <w:rPr>
          <w:rFonts w:ascii="Times New Roman" w:hAnsi="Times New Roman" w:cs="Times New Roman"/>
          <w:b/>
          <w:bCs/>
          <w:sz w:val="24"/>
          <w:szCs w:val="24"/>
        </w:rPr>
        <w:t>:</w:t>
      </w:r>
      <w:r w:rsidRPr="00907993">
        <w:rPr>
          <w:rFonts w:ascii="Times New Roman" w:hAnsi="Times New Roman" w:cs="Times New Roman"/>
          <w:b/>
          <w:bCs/>
          <w:sz w:val="24"/>
          <w:szCs w:val="24"/>
        </w:rPr>
        <w:tab/>
        <w:t xml:space="preserve">             </w:t>
      </w:r>
    </w:p>
    <w:p w14:paraId="2065CA30" w14:textId="77777777"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rPr>
        <w:tab/>
        <w:t xml:space="preserve">a)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utilizeze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imobilul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exclusivitate</w:t>
      </w:r>
      <w:proofErr w:type="spellEnd"/>
      <w:r w:rsidRPr="00907993">
        <w:rPr>
          <w:rFonts w:ascii="Times New Roman" w:hAnsi="Times New Roman" w:cs="Times New Roman"/>
          <w:sz w:val="24"/>
          <w:szCs w:val="24"/>
        </w:rPr>
        <w:t xml:space="preserve"> pe </w:t>
      </w:r>
      <w:proofErr w:type="spellStart"/>
      <w:r w:rsidRPr="00907993">
        <w:rPr>
          <w:rFonts w:ascii="Times New Roman" w:hAnsi="Times New Roman" w:cs="Times New Roman"/>
          <w:sz w:val="24"/>
          <w:szCs w:val="24"/>
        </w:rPr>
        <w:t>perioada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derulării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w:t>
      </w:r>
    </w:p>
    <w:p w14:paraId="7C0A54D9" w14:textId="77777777"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ab/>
      </w:r>
      <w:r w:rsidRPr="00907993">
        <w:rPr>
          <w:rFonts w:ascii="Times New Roman" w:hAnsi="Times New Roman" w:cs="Times New Roman"/>
          <w:sz w:val="24"/>
          <w:szCs w:val="24"/>
        </w:rPr>
        <w:t xml:space="preserve">b)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facă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îmbunătățirile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necesare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scopului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închirierii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fără</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modifice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imobilul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structura</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rezistență</w:t>
      </w:r>
      <w:proofErr w:type="spellEnd"/>
      <w:r w:rsidRPr="00907993">
        <w:rPr>
          <w:rFonts w:ascii="Times New Roman" w:hAnsi="Times New Roman" w:cs="Times New Roman"/>
          <w:sz w:val="24"/>
          <w:szCs w:val="24"/>
        </w:rPr>
        <w:t xml:space="preserve"> </w:t>
      </w:r>
      <w:proofErr w:type="gramStart"/>
      <w:r w:rsidRPr="00907993">
        <w:rPr>
          <w:rFonts w:ascii="Times New Roman" w:hAnsi="Times New Roman" w:cs="Times New Roman"/>
          <w:sz w:val="24"/>
          <w:szCs w:val="24"/>
        </w:rPr>
        <w:t>a</w:t>
      </w:r>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acestuia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doar</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acordul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prealabil</w:t>
      </w:r>
      <w:proofErr w:type="spellEnd"/>
      <w:r w:rsidRPr="00907993">
        <w:rPr>
          <w:rFonts w:ascii="Times New Roman" w:hAnsi="Times New Roman" w:cs="Times New Roman"/>
          <w:sz w:val="24"/>
          <w:szCs w:val="24"/>
        </w:rPr>
        <w:t xml:space="preserve"> al </w:t>
      </w:r>
      <w:proofErr w:type="spellStart"/>
      <w:r w:rsidRPr="00907993">
        <w:rPr>
          <w:rFonts w:ascii="Times New Roman" w:hAnsi="Times New Roman" w:cs="Times New Roman"/>
          <w:sz w:val="24"/>
          <w:szCs w:val="24"/>
        </w:rPr>
        <w:t>locatorului</w:t>
      </w:r>
      <w:proofErr w:type="spellEnd"/>
      <w:r w:rsidRPr="00907993">
        <w:rPr>
          <w:rFonts w:ascii="Times New Roman" w:hAnsi="Times New Roman" w:cs="Times New Roman"/>
          <w:sz w:val="24"/>
          <w:szCs w:val="24"/>
        </w:rPr>
        <w:t>.</w:t>
      </w:r>
    </w:p>
    <w:p w14:paraId="660A54F7" w14:textId="77777777" w:rsidR="003B04E4"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 xml:space="preserve">                   </w:t>
      </w:r>
    </w:p>
    <w:p w14:paraId="69FFEC43" w14:textId="4AD84636" w:rsidR="00C75E9A" w:rsidRPr="003B04E4" w:rsidRDefault="00C75E9A" w:rsidP="003B04E4">
      <w:pPr>
        <w:spacing w:after="0" w:line="276" w:lineRule="auto"/>
        <w:ind w:firstLine="720"/>
        <w:jc w:val="both"/>
        <w:rPr>
          <w:rFonts w:ascii="Times New Roman" w:hAnsi="Times New Roman" w:cs="Times New Roman"/>
          <w:sz w:val="24"/>
          <w:szCs w:val="24"/>
          <w:lang w:val="fr-FR"/>
        </w:rPr>
      </w:pPr>
      <w:r w:rsidRPr="00907993">
        <w:rPr>
          <w:rFonts w:ascii="Times New Roman" w:hAnsi="Times New Roman" w:cs="Times New Roman"/>
          <w:b/>
          <w:bCs/>
          <w:sz w:val="24"/>
          <w:szCs w:val="24"/>
        </w:rPr>
        <w:t xml:space="preserve">CAPITOLUL VI.  PRELUNGIREA CONTRACTULUI DE ÎNCHIRIERE </w:t>
      </w:r>
      <w:r w:rsidRPr="00907993">
        <w:rPr>
          <w:rFonts w:ascii="Times New Roman" w:hAnsi="Times New Roman" w:cs="Times New Roman"/>
          <w:sz w:val="24"/>
          <w:szCs w:val="24"/>
          <w:lang w:val="fr-FR"/>
        </w:rPr>
        <w:t xml:space="preserve">   </w:t>
      </w:r>
    </w:p>
    <w:p w14:paraId="1A17B3E3"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r>
      <w:r w:rsidRPr="00907993">
        <w:rPr>
          <w:rFonts w:ascii="Times New Roman" w:hAnsi="Times New Roman" w:cs="Times New Roman"/>
          <w:b/>
          <w:bCs/>
          <w:sz w:val="24"/>
          <w:szCs w:val="24"/>
        </w:rPr>
        <w:t xml:space="preserve">Art. 13. </w:t>
      </w:r>
      <w:proofErr w:type="spellStart"/>
      <w:r w:rsidRPr="00907993">
        <w:rPr>
          <w:rFonts w:ascii="Times New Roman" w:hAnsi="Times New Roman" w:cs="Times New Roman"/>
          <w:sz w:val="24"/>
          <w:szCs w:val="24"/>
        </w:rPr>
        <w:t>Prelungirea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 xml:space="preserve"> se face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scris</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între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părți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succesiv</w:t>
      </w:r>
      <w:proofErr w:type="spellEnd"/>
      <w:r w:rsidRPr="00907993">
        <w:rPr>
          <w:rFonts w:ascii="Times New Roman" w:hAnsi="Times New Roman" w:cs="Times New Roman"/>
          <w:sz w:val="24"/>
          <w:szCs w:val="24"/>
        </w:rPr>
        <w:t xml:space="preserve">, cu cel </w:t>
      </w:r>
      <w:proofErr w:type="spellStart"/>
      <w:r w:rsidRPr="00907993">
        <w:rPr>
          <w:rFonts w:ascii="Times New Roman" w:hAnsi="Times New Roman" w:cs="Times New Roman"/>
          <w:sz w:val="24"/>
          <w:szCs w:val="24"/>
        </w:rPr>
        <w:t>mult</w:t>
      </w:r>
      <w:proofErr w:type="spellEnd"/>
      <w:r w:rsidRPr="00907993">
        <w:rPr>
          <w:rFonts w:ascii="Times New Roman" w:hAnsi="Times New Roman" w:cs="Times New Roman"/>
          <w:sz w:val="24"/>
          <w:szCs w:val="24"/>
        </w:rPr>
        <w:t xml:space="preserve"> o </w:t>
      </w:r>
      <w:proofErr w:type="spellStart"/>
      <w:r w:rsidRPr="00907993">
        <w:rPr>
          <w:rFonts w:ascii="Times New Roman" w:hAnsi="Times New Roman" w:cs="Times New Roman"/>
          <w:sz w:val="24"/>
          <w:szCs w:val="24"/>
        </w:rPr>
        <w:t>lună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înainte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expirarea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termenului</w:t>
      </w:r>
      <w:proofErr w:type="spellEnd"/>
      <w:r w:rsidRPr="00907993">
        <w:rPr>
          <w:rFonts w:ascii="Times New Roman" w:hAnsi="Times New Roman" w:cs="Times New Roman"/>
          <w:sz w:val="24"/>
          <w:szCs w:val="24"/>
        </w:rPr>
        <w:t xml:space="preserve">.     </w:t>
      </w:r>
    </w:p>
    <w:p w14:paraId="1A5CD45F"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r>
      <w:r w:rsidRPr="00907993">
        <w:rPr>
          <w:rFonts w:ascii="Times New Roman" w:hAnsi="Times New Roman" w:cs="Times New Roman"/>
          <w:b/>
          <w:bCs/>
          <w:sz w:val="24"/>
          <w:szCs w:val="24"/>
        </w:rPr>
        <w:t xml:space="preserve">Art. 14. </w:t>
      </w:r>
      <w:proofErr w:type="spellStart"/>
      <w:r w:rsidRPr="00907993">
        <w:rPr>
          <w:rFonts w:ascii="Times New Roman" w:hAnsi="Times New Roman" w:cs="Times New Roman"/>
          <w:sz w:val="24"/>
          <w:szCs w:val="24"/>
        </w:rPr>
        <w:t>Documentele</w:t>
      </w:r>
      <w:proofErr w:type="spellEnd"/>
      <w:r w:rsidRPr="00907993">
        <w:rPr>
          <w:rFonts w:ascii="Times New Roman" w:hAnsi="Times New Roman" w:cs="Times New Roman"/>
          <w:b/>
          <w:bCs/>
          <w:sz w:val="24"/>
          <w:szCs w:val="24"/>
        </w:rPr>
        <w:t xml:space="preserve"> </w:t>
      </w:r>
      <w:r w:rsidRPr="00907993">
        <w:rPr>
          <w:rFonts w:ascii="Times New Roman" w:hAnsi="Times New Roman" w:cs="Times New Roman"/>
          <w:sz w:val="24"/>
          <w:szCs w:val="24"/>
        </w:rPr>
        <w:t xml:space="preserve">justificative care </w:t>
      </w:r>
      <w:proofErr w:type="spellStart"/>
      <w:r w:rsidRPr="00907993">
        <w:rPr>
          <w:rFonts w:ascii="Times New Roman" w:hAnsi="Times New Roman" w:cs="Times New Roman"/>
          <w:sz w:val="24"/>
          <w:szCs w:val="24"/>
        </w:rPr>
        <w:t>însoțesc</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cererea</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prelungire</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duratei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închiriere</w:t>
      </w:r>
      <w:proofErr w:type="spellEnd"/>
      <w:r w:rsidRPr="00907993">
        <w:rPr>
          <w:rFonts w:ascii="Times New Roman" w:hAnsi="Times New Roman" w:cs="Times New Roman"/>
          <w:sz w:val="24"/>
          <w:szCs w:val="24"/>
        </w:rPr>
        <w:t xml:space="preserve">, sunt </w:t>
      </w:r>
      <w:proofErr w:type="spellStart"/>
      <w:r w:rsidRPr="00907993">
        <w:rPr>
          <w:rFonts w:ascii="Times New Roman" w:hAnsi="Times New Roman" w:cs="Times New Roman"/>
          <w:sz w:val="24"/>
          <w:szCs w:val="24"/>
        </w:rPr>
        <w:t>următoarele</w:t>
      </w:r>
      <w:proofErr w:type="spellEnd"/>
      <w:r w:rsidRPr="00907993">
        <w:rPr>
          <w:rFonts w:ascii="Times New Roman" w:hAnsi="Times New Roman" w:cs="Times New Roman"/>
          <w:sz w:val="24"/>
          <w:szCs w:val="24"/>
        </w:rPr>
        <w:t>:</w:t>
      </w:r>
    </w:p>
    <w:p w14:paraId="764C103C" w14:textId="4A3F6358"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003B04E4">
        <w:rPr>
          <w:rFonts w:ascii="Times New Roman" w:hAnsi="Times New Roman" w:cs="Times New Roman"/>
          <w:sz w:val="24"/>
          <w:szCs w:val="24"/>
        </w:rPr>
        <w:tab/>
      </w: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adeverință</w:t>
      </w:r>
      <w:proofErr w:type="spellEnd"/>
      <w:r w:rsidRPr="00907993">
        <w:rPr>
          <w:rFonts w:ascii="Times New Roman" w:hAnsi="Times New Roman" w:cs="Times New Roman"/>
          <w:sz w:val="24"/>
          <w:szCs w:val="24"/>
        </w:rPr>
        <w:t xml:space="preserve"> salariat/</w:t>
      </w:r>
      <w:proofErr w:type="spellStart"/>
      <w:r w:rsidRPr="00907993">
        <w:rPr>
          <w:rFonts w:ascii="Times New Roman" w:hAnsi="Times New Roman" w:cs="Times New Roman"/>
          <w:sz w:val="24"/>
          <w:szCs w:val="24"/>
        </w:rPr>
        <w:t>documente</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veniturile</w:t>
      </w:r>
      <w:proofErr w:type="spellEnd"/>
      <w:r w:rsidRPr="00907993">
        <w:rPr>
          <w:rFonts w:ascii="Times New Roman" w:hAnsi="Times New Roman" w:cs="Times New Roman"/>
          <w:sz w:val="24"/>
          <w:szCs w:val="24"/>
        </w:rPr>
        <w:t xml:space="preserve"> nete </w:t>
      </w:r>
      <w:proofErr w:type="spellStart"/>
      <w:r w:rsidRPr="00907993">
        <w:rPr>
          <w:rFonts w:ascii="Times New Roman" w:hAnsi="Times New Roman" w:cs="Times New Roman"/>
          <w:sz w:val="24"/>
          <w:szCs w:val="24"/>
        </w:rPr>
        <w:t>realizate</w:t>
      </w:r>
      <w:proofErr w:type="spellEnd"/>
      <w:r w:rsidRPr="00907993">
        <w:rPr>
          <w:rFonts w:ascii="Times New Roman" w:hAnsi="Times New Roman" w:cs="Times New Roman"/>
          <w:sz w:val="24"/>
          <w:szCs w:val="24"/>
        </w:rPr>
        <w:t xml:space="preserve"> pe </w:t>
      </w:r>
      <w:proofErr w:type="spellStart"/>
      <w:r w:rsidRPr="00907993">
        <w:rPr>
          <w:rFonts w:ascii="Times New Roman" w:hAnsi="Times New Roman" w:cs="Times New Roman"/>
          <w:sz w:val="24"/>
          <w:szCs w:val="24"/>
        </w:rPr>
        <w:t>ultimele</w:t>
      </w:r>
      <w:proofErr w:type="spellEnd"/>
      <w:r w:rsidRPr="00907993">
        <w:rPr>
          <w:rFonts w:ascii="Times New Roman" w:hAnsi="Times New Roman" w:cs="Times New Roman"/>
          <w:sz w:val="24"/>
          <w:szCs w:val="24"/>
        </w:rPr>
        <w:t xml:space="preserve"> 12 </w:t>
      </w:r>
      <w:proofErr w:type="spellStart"/>
      <w:r w:rsidRPr="00907993">
        <w:rPr>
          <w:rFonts w:ascii="Times New Roman" w:hAnsi="Times New Roman" w:cs="Times New Roman"/>
          <w:sz w:val="24"/>
          <w:szCs w:val="24"/>
        </w:rPr>
        <w:t>luni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titular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membrii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familiei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după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caz</w:t>
      </w:r>
      <w:proofErr w:type="spellEnd"/>
      <w:r w:rsidRPr="00907993">
        <w:rPr>
          <w:rFonts w:ascii="Times New Roman" w:hAnsi="Times New Roman" w:cs="Times New Roman"/>
          <w:sz w:val="24"/>
          <w:szCs w:val="24"/>
        </w:rPr>
        <w:t xml:space="preserve">, extras la zi </w:t>
      </w:r>
      <w:proofErr w:type="spellStart"/>
      <w:r w:rsidRPr="00907993">
        <w:rPr>
          <w:rFonts w:ascii="Times New Roman" w:hAnsi="Times New Roman" w:cs="Times New Roman"/>
          <w:sz w:val="24"/>
          <w:szCs w:val="24"/>
        </w:rPr>
        <w:t>programul</w:t>
      </w:r>
      <w:proofErr w:type="spellEnd"/>
      <w:r w:rsidRPr="00907993">
        <w:rPr>
          <w:rFonts w:ascii="Times New Roman" w:hAnsi="Times New Roman" w:cs="Times New Roman"/>
          <w:sz w:val="24"/>
          <w:szCs w:val="24"/>
        </w:rPr>
        <w:t xml:space="preserve"> Revisal;</w:t>
      </w:r>
    </w:p>
    <w:p w14:paraId="5F17B1D3" w14:textId="5E6B022D"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copii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acte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identitate</w:t>
      </w:r>
      <w:proofErr w:type="spellEnd"/>
      <w:r w:rsidRPr="00907993">
        <w:rPr>
          <w:rFonts w:ascii="Times New Roman" w:hAnsi="Times New Roman" w:cs="Times New Roman"/>
          <w:sz w:val="24"/>
          <w:szCs w:val="24"/>
        </w:rPr>
        <w:t xml:space="preserve">: titular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membrii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familiei</w:t>
      </w:r>
      <w:proofErr w:type="spellEnd"/>
      <w:r w:rsidRPr="00907993">
        <w:rPr>
          <w:rFonts w:ascii="Times New Roman" w:hAnsi="Times New Roman" w:cs="Times New Roman"/>
          <w:sz w:val="24"/>
          <w:szCs w:val="24"/>
        </w:rPr>
        <w:t xml:space="preserve"> + original;</w:t>
      </w:r>
    </w:p>
    <w:p w14:paraId="2B0DD860" w14:textId="5C56E529"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 </w:t>
      </w:r>
      <w:proofErr w:type="spellStart"/>
      <w:r w:rsidRPr="00907993">
        <w:rPr>
          <w:rFonts w:ascii="Times New Roman" w:hAnsi="Times New Roman" w:cs="Times New Roman"/>
          <w:sz w:val="24"/>
          <w:szCs w:val="24"/>
        </w:rPr>
        <w:t>copie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certificat</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căsătorie</w:t>
      </w:r>
      <w:proofErr w:type="spellEnd"/>
      <w:r w:rsidRPr="00907993">
        <w:rPr>
          <w:rFonts w:ascii="Times New Roman" w:hAnsi="Times New Roman" w:cs="Times New Roman"/>
          <w:sz w:val="24"/>
          <w:szCs w:val="24"/>
        </w:rPr>
        <w:t xml:space="preserve"> + </w:t>
      </w:r>
      <w:proofErr w:type="gramStart"/>
      <w:r w:rsidRPr="00907993">
        <w:rPr>
          <w:rFonts w:ascii="Times New Roman" w:hAnsi="Times New Roman" w:cs="Times New Roman"/>
          <w:sz w:val="24"/>
          <w:szCs w:val="24"/>
        </w:rPr>
        <w:t>original</w:t>
      </w:r>
      <w:r w:rsidR="00E63AF9" w:rsidRPr="00907993">
        <w:rPr>
          <w:rFonts w:ascii="Times New Roman" w:hAnsi="Times New Roman" w:cs="Times New Roman"/>
          <w:sz w:val="24"/>
          <w:szCs w:val="24"/>
        </w:rPr>
        <w:t xml:space="preserve">( </w:t>
      </w:r>
      <w:proofErr w:type="spellStart"/>
      <w:r w:rsidR="00E63AF9" w:rsidRPr="00907993">
        <w:rPr>
          <w:rFonts w:ascii="Times New Roman" w:hAnsi="Times New Roman" w:cs="Times New Roman"/>
          <w:sz w:val="24"/>
          <w:szCs w:val="24"/>
        </w:rPr>
        <w:t>după</w:t>
      </w:r>
      <w:proofErr w:type="spellEnd"/>
      <w:proofErr w:type="gramEnd"/>
      <w:r w:rsidR="00E63AF9" w:rsidRPr="00907993">
        <w:rPr>
          <w:rFonts w:ascii="Times New Roman" w:hAnsi="Times New Roman" w:cs="Times New Roman"/>
          <w:sz w:val="24"/>
          <w:szCs w:val="24"/>
        </w:rPr>
        <w:t xml:space="preserve"> </w:t>
      </w:r>
      <w:proofErr w:type="spellStart"/>
      <w:r w:rsidR="00E63AF9" w:rsidRPr="00907993">
        <w:rPr>
          <w:rFonts w:ascii="Times New Roman" w:hAnsi="Times New Roman" w:cs="Times New Roman"/>
          <w:sz w:val="24"/>
          <w:szCs w:val="24"/>
        </w:rPr>
        <w:t>caz</w:t>
      </w:r>
      <w:proofErr w:type="spellEnd"/>
      <w:r w:rsidR="00E63AF9" w:rsidRPr="00907993">
        <w:rPr>
          <w:rFonts w:ascii="Times New Roman" w:hAnsi="Times New Roman" w:cs="Times New Roman"/>
          <w:sz w:val="24"/>
          <w:szCs w:val="24"/>
        </w:rPr>
        <w:t>)</w:t>
      </w:r>
      <w:r w:rsidRPr="00907993">
        <w:rPr>
          <w:rFonts w:ascii="Times New Roman" w:hAnsi="Times New Roman" w:cs="Times New Roman"/>
          <w:sz w:val="24"/>
          <w:szCs w:val="24"/>
        </w:rPr>
        <w:t>;</w:t>
      </w:r>
    </w:p>
    <w:p w14:paraId="4D32A3DB"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 </w:t>
      </w:r>
      <w:proofErr w:type="spellStart"/>
      <w:r w:rsidRPr="00907993">
        <w:rPr>
          <w:rFonts w:ascii="Times New Roman" w:hAnsi="Times New Roman" w:cs="Times New Roman"/>
          <w:sz w:val="24"/>
          <w:szCs w:val="24"/>
        </w:rPr>
        <w:t>copii</w:t>
      </w:r>
      <w:proofErr w:type="spellEnd"/>
      <w:r w:rsidRPr="00907993">
        <w:rPr>
          <w:rFonts w:ascii="Times New Roman" w:hAnsi="Times New Roman" w:cs="Times New Roman"/>
          <w:sz w:val="24"/>
          <w:szCs w:val="24"/>
        </w:rPr>
        <w:t xml:space="preserve"> certificate de </w:t>
      </w:r>
      <w:proofErr w:type="spellStart"/>
      <w:r w:rsidRPr="00907993">
        <w:rPr>
          <w:rFonts w:ascii="Times New Roman" w:hAnsi="Times New Roman" w:cs="Times New Roman"/>
          <w:sz w:val="24"/>
          <w:szCs w:val="24"/>
        </w:rPr>
        <w:t>naștere</w:t>
      </w:r>
      <w:proofErr w:type="spellEnd"/>
      <w:r w:rsidRPr="00907993">
        <w:rPr>
          <w:rFonts w:ascii="Times New Roman" w:hAnsi="Times New Roman" w:cs="Times New Roman"/>
          <w:sz w:val="24"/>
          <w:szCs w:val="24"/>
        </w:rPr>
        <w:t xml:space="preserve"> – </w:t>
      </w:r>
      <w:proofErr w:type="spellStart"/>
      <w:r w:rsidRPr="00907993">
        <w:rPr>
          <w:rFonts w:ascii="Times New Roman" w:hAnsi="Times New Roman" w:cs="Times New Roman"/>
          <w:sz w:val="24"/>
          <w:szCs w:val="24"/>
        </w:rPr>
        <w:t>copii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minori</w:t>
      </w:r>
      <w:proofErr w:type="spellEnd"/>
      <w:r w:rsidRPr="00907993">
        <w:rPr>
          <w:rFonts w:ascii="Times New Roman" w:hAnsi="Times New Roman" w:cs="Times New Roman"/>
          <w:sz w:val="24"/>
          <w:szCs w:val="24"/>
        </w:rPr>
        <w:t xml:space="preserve"> + </w:t>
      </w:r>
      <w:proofErr w:type="spellStart"/>
      <w:r w:rsidRPr="00907993">
        <w:rPr>
          <w:rFonts w:ascii="Times New Roman" w:hAnsi="Times New Roman" w:cs="Times New Roman"/>
          <w:sz w:val="24"/>
          <w:szCs w:val="24"/>
        </w:rPr>
        <w:t>originale</w:t>
      </w:r>
      <w:proofErr w:type="spellEnd"/>
      <w:r w:rsidRPr="00907993">
        <w:rPr>
          <w:rFonts w:ascii="Times New Roman" w:hAnsi="Times New Roman" w:cs="Times New Roman"/>
          <w:sz w:val="24"/>
          <w:szCs w:val="24"/>
        </w:rPr>
        <w:t>;</w:t>
      </w:r>
    </w:p>
    <w:p w14:paraId="2AC4DF41"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 </w:t>
      </w:r>
      <w:proofErr w:type="spellStart"/>
      <w:r w:rsidRPr="00907993">
        <w:rPr>
          <w:rFonts w:ascii="Times New Roman" w:hAnsi="Times New Roman" w:cs="Times New Roman"/>
          <w:sz w:val="24"/>
          <w:szCs w:val="24"/>
        </w:rPr>
        <w:t>acte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doveditoare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privind</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achitarea</w:t>
      </w:r>
      <w:proofErr w:type="spellEnd"/>
      <w:r w:rsidRPr="00907993">
        <w:rPr>
          <w:rFonts w:ascii="Times New Roman" w:hAnsi="Times New Roman" w:cs="Times New Roman"/>
          <w:sz w:val="24"/>
          <w:szCs w:val="24"/>
        </w:rPr>
        <w:t xml:space="preserve"> la zi a </w:t>
      </w:r>
      <w:proofErr w:type="spellStart"/>
      <w:r w:rsidRPr="00907993">
        <w:rPr>
          <w:rFonts w:ascii="Times New Roman" w:hAnsi="Times New Roman" w:cs="Times New Roman"/>
          <w:sz w:val="24"/>
          <w:szCs w:val="24"/>
        </w:rPr>
        <w:t>cheltuielilor</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întreținere</w:t>
      </w:r>
      <w:proofErr w:type="spellEnd"/>
      <w:r w:rsidRPr="00907993">
        <w:rPr>
          <w:rFonts w:ascii="Times New Roman" w:hAnsi="Times New Roman" w:cs="Times New Roman"/>
          <w:sz w:val="24"/>
          <w:szCs w:val="24"/>
        </w:rPr>
        <w:t xml:space="preserve">;                       </w:t>
      </w:r>
    </w:p>
    <w:p w14:paraId="5DB57A28"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 </w:t>
      </w:r>
      <w:proofErr w:type="spellStart"/>
      <w:r w:rsidRPr="00907993">
        <w:rPr>
          <w:rFonts w:ascii="Times New Roman" w:hAnsi="Times New Roman" w:cs="Times New Roman"/>
          <w:sz w:val="24"/>
          <w:szCs w:val="24"/>
        </w:rPr>
        <w:t>certificat</w:t>
      </w:r>
      <w:proofErr w:type="spellEnd"/>
      <w:r w:rsidRPr="00907993">
        <w:rPr>
          <w:rFonts w:ascii="Times New Roman" w:hAnsi="Times New Roman" w:cs="Times New Roman"/>
          <w:sz w:val="24"/>
          <w:szCs w:val="24"/>
        </w:rPr>
        <w:t xml:space="preserve"> fiscal – titular, din care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rezulte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că</w:t>
      </w:r>
      <w:proofErr w:type="spellEnd"/>
      <w:r w:rsidRPr="00907993">
        <w:rPr>
          <w:rFonts w:ascii="Times New Roman" w:hAnsi="Times New Roman" w:cs="Times New Roman"/>
          <w:sz w:val="24"/>
          <w:szCs w:val="24"/>
        </w:rPr>
        <w:t xml:space="preserve"> nu </w:t>
      </w:r>
      <w:proofErr w:type="spellStart"/>
      <w:r w:rsidRPr="00907993">
        <w:rPr>
          <w:rFonts w:ascii="Times New Roman" w:hAnsi="Times New Roman" w:cs="Times New Roman"/>
          <w:sz w:val="24"/>
          <w:szCs w:val="24"/>
        </w:rPr>
        <w:t>există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obligații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plată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față</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bugetul</w:t>
      </w:r>
      <w:proofErr w:type="spellEnd"/>
      <w:r w:rsidRPr="00907993">
        <w:rPr>
          <w:rFonts w:ascii="Times New Roman" w:hAnsi="Times New Roman" w:cs="Times New Roman"/>
          <w:sz w:val="24"/>
          <w:szCs w:val="24"/>
        </w:rPr>
        <w:t xml:space="preserve"> local cu </w:t>
      </w:r>
      <w:proofErr w:type="spellStart"/>
      <w:r w:rsidRPr="00907993">
        <w:rPr>
          <w:rFonts w:ascii="Times New Roman" w:hAnsi="Times New Roman" w:cs="Times New Roman"/>
          <w:sz w:val="24"/>
          <w:szCs w:val="24"/>
        </w:rPr>
        <w:t>titlu</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chirie</w:t>
      </w:r>
      <w:proofErr w:type="spellEnd"/>
      <w:r w:rsidRPr="00907993">
        <w:rPr>
          <w:rFonts w:ascii="Times New Roman" w:hAnsi="Times New Roman" w:cs="Times New Roman"/>
          <w:sz w:val="24"/>
          <w:szCs w:val="24"/>
        </w:rPr>
        <w:t xml:space="preserve">;     </w:t>
      </w:r>
    </w:p>
    <w:p w14:paraId="161C3D8E"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 </w:t>
      </w:r>
      <w:proofErr w:type="spellStart"/>
      <w:r w:rsidRPr="00907993">
        <w:rPr>
          <w:rFonts w:ascii="Times New Roman" w:hAnsi="Times New Roman" w:cs="Times New Roman"/>
          <w:sz w:val="24"/>
          <w:szCs w:val="24"/>
        </w:rPr>
        <w:t>declație</w:t>
      </w:r>
      <w:proofErr w:type="spellEnd"/>
      <w:r w:rsidRPr="00907993">
        <w:rPr>
          <w:rFonts w:ascii="Times New Roman" w:hAnsi="Times New Roman" w:cs="Times New Roman"/>
          <w:sz w:val="24"/>
          <w:szCs w:val="24"/>
        </w:rPr>
        <w:t xml:space="preserve"> </w:t>
      </w:r>
      <w:proofErr w:type="spellStart"/>
      <w:proofErr w:type="gramStart"/>
      <w:r w:rsidRPr="00907993">
        <w:rPr>
          <w:rFonts w:ascii="Times New Roman" w:hAnsi="Times New Roman" w:cs="Times New Roman"/>
          <w:sz w:val="24"/>
          <w:szCs w:val="24"/>
        </w:rPr>
        <w:t>notarială</w:t>
      </w:r>
      <w:proofErr w:type="spellEnd"/>
      <w:r w:rsidRPr="00907993">
        <w:rPr>
          <w:rFonts w:ascii="Times New Roman" w:hAnsi="Times New Roman" w:cs="Times New Roman"/>
          <w:sz w:val="24"/>
          <w:szCs w:val="24"/>
        </w:rPr>
        <w:t xml:space="preserve">  -</w:t>
      </w:r>
      <w:proofErr w:type="gramEnd"/>
      <w:r w:rsidRPr="00907993">
        <w:rPr>
          <w:rFonts w:ascii="Times New Roman" w:hAnsi="Times New Roman" w:cs="Times New Roman"/>
          <w:sz w:val="24"/>
          <w:szCs w:val="24"/>
        </w:rPr>
        <w:t xml:space="preserve"> titular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membrii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majori</w:t>
      </w:r>
      <w:proofErr w:type="spellEnd"/>
      <w:r w:rsidRPr="00907993">
        <w:rPr>
          <w:rFonts w:ascii="Times New Roman" w:hAnsi="Times New Roman" w:cs="Times New Roman"/>
          <w:sz w:val="24"/>
          <w:szCs w:val="24"/>
        </w:rPr>
        <w:t xml:space="preserve"> – precum </w:t>
      </w:r>
      <w:proofErr w:type="spellStart"/>
      <w:r w:rsidRPr="00907993">
        <w:rPr>
          <w:rFonts w:ascii="Times New Roman" w:hAnsi="Times New Roman" w:cs="Times New Roman"/>
          <w:sz w:val="24"/>
          <w:szCs w:val="24"/>
        </w:rPr>
        <w:t>că</w:t>
      </w:r>
      <w:proofErr w:type="spellEnd"/>
      <w:r w:rsidRPr="00907993">
        <w:rPr>
          <w:rFonts w:ascii="Times New Roman" w:hAnsi="Times New Roman" w:cs="Times New Roman"/>
          <w:sz w:val="24"/>
          <w:szCs w:val="24"/>
        </w:rPr>
        <w:t xml:space="preserve"> nu au </w:t>
      </w:r>
      <w:proofErr w:type="spellStart"/>
      <w:r w:rsidRPr="00907993">
        <w:rPr>
          <w:rFonts w:ascii="Times New Roman" w:hAnsi="Times New Roman" w:cs="Times New Roman"/>
          <w:sz w:val="24"/>
          <w:szCs w:val="24"/>
        </w:rPr>
        <w:t>deținut</w:t>
      </w:r>
      <w:proofErr w:type="spellEnd"/>
      <w:r w:rsidRPr="00907993">
        <w:rPr>
          <w:rFonts w:ascii="Times New Roman" w:hAnsi="Times New Roman" w:cs="Times New Roman"/>
          <w:sz w:val="24"/>
          <w:szCs w:val="24"/>
        </w:rPr>
        <w:t xml:space="preserve">, nu </w:t>
      </w:r>
      <w:proofErr w:type="spellStart"/>
      <w:r w:rsidRPr="00907993">
        <w:rPr>
          <w:rFonts w:ascii="Times New Roman" w:hAnsi="Times New Roman" w:cs="Times New Roman"/>
          <w:sz w:val="24"/>
          <w:szCs w:val="24"/>
        </w:rPr>
        <w:t>dețin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nu au </w:t>
      </w:r>
      <w:proofErr w:type="spellStart"/>
      <w:r w:rsidRPr="00907993">
        <w:rPr>
          <w:rFonts w:ascii="Times New Roman" w:hAnsi="Times New Roman" w:cs="Times New Roman"/>
          <w:sz w:val="24"/>
          <w:szCs w:val="24"/>
        </w:rPr>
        <w:t>înstrăinat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locuință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proprietate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personală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altă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locuință</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chirie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proprietatea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unității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administrativ-teritoriale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unității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care </w:t>
      </w:r>
      <w:proofErr w:type="spellStart"/>
      <w:r w:rsidRPr="00907993">
        <w:rPr>
          <w:rFonts w:ascii="Times New Roman" w:hAnsi="Times New Roman" w:cs="Times New Roman"/>
          <w:sz w:val="24"/>
          <w:szCs w:val="24"/>
        </w:rPr>
        <w:t>își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desfășoară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activitatea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situată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municipiul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Câmpulung</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Moldovenesc</w:t>
      </w:r>
      <w:proofErr w:type="spellEnd"/>
      <w:r w:rsidRPr="00907993">
        <w:rPr>
          <w:rFonts w:ascii="Times New Roman" w:hAnsi="Times New Roman" w:cs="Times New Roman"/>
          <w:sz w:val="24"/>
          <w:szCs w:val="24"/>
        </w:rPr>
        <w:t>;</w:t>
      </w:r>
    </w:p>
    <w:p w14:paraId="54722F13" w14:textId="77777777"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sz w:val="24"/>
          <w:szCs w:val="24"/>
        </w:rPr>
        <w:lastRenderedPageBreak/>
        <w:tab/>
        <w:t xml:space="preserve">- </w:t>
      </w:r>
      <w:proofErr w:type="spellStart"/>
      <w:r w:rsidRPr="00907993">
        <w:rPr>
          <w:rFonts w:ascii="Times New Roman" w:hAnsi="Times New Roman" w:cs="Times New Roman"/>
          <w:sz w:val="24"/>
          <w:szCs w:val="24"/>
        </w:rPr>
        <w:t>alte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doveditoare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caz</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căsătorie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divorț</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deces</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schimbare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domiciliu</w:t>
      </w:r>
      <w:proofErr w:type="spellEnd"/>
      <w:r w:rsidRPr="00907993">
        <w:rPr>
          <w:rFonts w:ascii="Times New Roman" w:hAnsi="Times New Roman" w:cs="Times New Roman"/>
          <w:sz w:val="24"/>
          <w:szCs w:val="24"/>
        </w:rPr>
        <w:t xml:space="preserve">, etc.                   </w:t>
      </w:r>
    </w:p>
    <w:p w14:paraId="3B84D879"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t xml:space="preserve">Art. 15.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cazul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care </w:t>
      </w:r>
      <w:proofErr w:type="spellStart"/>
      <w:r w:rsidRPr="00907993">
        <w:rPr>
          <w:rFonts w:ascii="Times New Roman" w:hAnsi="Times New Roman" w:cs="Times New Roman"/>
          <w:sz w:val="24"/>
          <w:szCs w:val="24"/>
        </w:rPr>
        <w:t>părțile</w:t>
      </w:r>
      <w:proofErr w:type="spellEnd"/>
      <w:r w:rsidRPr="00907993">
        <w:rPr>
          <w:rFonts w:ascii="Times New Roman" w:hAnsi="Times New Roman" w:cs="Times New Roman"/>
          <w:sz w:val="24"/>
          <w:szCs w:val="24"/>
        </w:rPr>
        <w:t xml:space="preserve"> nu </w:t>
      </w:r>
      <w:proofErr w:type="spellStart"/>
      <w:r w:rsidRPr="00907993">
        <w:rPr>
          <w:rFonts w:ascii="Times New Roman" w:hAnsi="Times New Roman" w:cs="Times New Roman"/>
          <w:sz w:val="24"/>
          <w:szCs w:val="24"/>
        </w:rPr>
        <w:t>convin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asupra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prelungirii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 xml:space="preserve"> </w:t>
      </w:r>
      <w:proofErr w:type="gramStart"/>
      <w:r w:rsidRPr="00907993">
        <w:rPr>
          <w:rFonts w:ascii="Times New Roman" w:hAnsi="Times New Roman" w:cs="Times New Roman"/>
          <w:sz w:val="24"/>
          <w:szCs w:val="24"/>
        </w:rPr>
        <w:t xml:space="preserve">de  </w:t>
      </w:r>
      <w:proofErr w:type="spellStart"/>
      <w:r w:rsidRPr="00907993">
        <w:rPr>
          <w:rFonts w:ascii="Times New Roman" w:hAnsi="Times New Roman" w:cs="Times New Roman"/>
          <w:sz w:val="24"/>
          <w:szCs w:val="24"/>
        </w:rPr>
        <w:t>închiriere</w:t>
      </w:r>
      <w:proofErr w:type="spellEnd"/>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încetează</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drept</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expirarea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termenului</w:t>
      </w:r>
      <w:proofErr w:type="spellEnd"/>
      <w:r w:rsidRPr="00907993">
        <w:rPr>
          <w:rFonts w:ascii="Times New Roman" w:hAnsi="Times New Roman" w:cs="Times New Roman"/>
          <w:sz w:val="24"/>
          <w:szCs w:val="24"/>
        </w:rPr>
        <w:t xml:space="preserve">. </w:t>
      </w:r>
      <w:r w:rsidRPr="00907993">
        <w:rPr>
          <w:rFonts w:ascii="Times New Roman" w:hAnsi="Times New Roman" w:cs="Times New Roman"/>
          <w:b/>
          <w:bCs/>
          <w:sz w:val="24"/>
          <w:szCs w:val="24"/>
        </w:rPr>
        <w:t xml:space="preserve">                   </w:t>
      </w:r>
    </w:p>
    <w:p w14:paraId="254CC77F" w14:textId="77777777" w:rsidR="003B04E4" w:rsidRDefault="00C75E9A" w:rsidP="003B04E4">
      <w:pPr>
        <w:spacing w:after="0" w:line="276" w:lineRule="auto"/>
        <w:jc w:val="both"/>
        <w:rPr>
          <w:rFonts w:ascii="Times New Roman" w:hAnsi="Times New Roman" w:cs="Times New Roman"/>
          <w:b/>
          <w:bCs/>
          <w:sz w:val="24"/>
          <w:szCs w:val="24"/>
          <w:lang w:val="fr-FR"/>
        </w:rPr>
      </w:pPr>
      <w:r w:rsidRPr="00907993">
        <w:rPr>
          <w:rFonts w:ascii="Times New Roman" w:hAnsi="Times New Roman" w:cs="Times New Roman"/>
          <w:sz w:val="24"/>
          <w:szCs w:val="24"/>
        </w:rPr>
        <w:t xml:space="preserve">                  </w:t>
      </w:r>
    </w:p>
    <w:p w14:paraId="06967DB9" w14:textId="18E85D37" w:rsidR="00C75E9A" w:rsidRPr="00907993" w:rsidRDefault="00C75E9A" w:rsidP="003B04E4">
      <w:pPr>
        <w:spacing w:after="0" w:line="276" w:lineRule="auto"/>
        <w:ind w:firstLine="720"/>
        <w:jc w:val="both"/>
        <w:rPr>
          <w:rFonts w:ascii="Times New Roman" w:hAnsi="Times New Roman" w:cs="Times New Roman"/>
          <w:b/>
          <w:bCs/>
          <w:sz w:val="24"/>
          <w:szCs w:val="24"/>
          <w:lang w:val="fr-FR"/>
        </w:rPr>
      </w:pPr>
      <w:r w:rsidRPr="00907993">
        <w:rPr>
          <w:rFonts w:ascii="Times New Roman" w:hAnsi="Times New Roman" w:cs="Times New Roman"/>
          <w:b/>
          <w:bCs/>
          <w:sz w:val="24"/>
          <w:szCs w:val="24"/>
        </w:rPr>
        <w:t>CAPITOLUL VII: ÎNCETAREA CONTRACTULUI DE ÎNCHIRIERE</w:t>
      </w:r>
    </w:p>
    <w:p w14:paraId="5661DB14" w14:textId="01F9D0B4" w:rsidR="00C75E9A" w:rsidRPr="00907993" w:rsidRDefault="00C75E9A" w:rsidP="003B04E4">
      <w:pPr>
        <w:spacing w:after="0" w:line="276" w:lineRule="auto"/>
        <w:ind w:firstLine="720"/>
        <w:jc w:val="both"/>
        <w:rPr>
          <w:rFonts w:ascii="Times New Roman" w:hAnsi="Times New Roman" w:cs="Times New Roman"/>
          <w:sz w:val="24"/>
          <w:szCs w:val="24"/>
          <w:lang w:val="fr-FR"/>
        </w:rPr>
      </w:pPr>
      <w:r w:rsidRPr="00907993">
        <w:rPr>
          <w:rFonts w:ascii="Times New Roman" w:hAnsi="Times New Roman" w:cs="Times New Roman"/>
          <w:b/>
          <w:bCs/>
          <w:sz w:val="24"/>
          <w:szCs w:val="24"/>
        </w:rPr>
        <w:t xml:space="preserve">Art. 16. </w:t>
      </w:r>
      <w:proofErr w:type="spellStart"/>
      <w:r w:rsidRPr="00907993">
        <w:rPr>
          <w:rFonts w:ascii="Times New Roman" w:hAnsi="Times New Roman" w:cs="Times New Roman"/>
          <w:sz w:val="24"/>
          <w:szCs w:val="24"/>
        </w:rPr>
        <w:t>Contractul</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închiriere</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locuinţei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încetează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următoarele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situații</w:t>
      </w:r>
      <w:proofErr w:type="spellEnd"/>
      <w:r w:rsidRPr="00907993">
        <w:rPr>
          <w:rFonts w:ascii="Times New Roman" w:hAnsi="Times New Roman" w:cs="Times New Roman"/>
          <w:sz w:val="24"/>
          <w:szCs w:val="24"/>
          <w:lang w:val="fr-FR"/>
        </w:rPr>
        <w:t>:</w:t>
      </w:r>
    </w:p>
    <w:p w14:paraId="031E62F0" w14:textId="1B032624"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ab/>
        <w:t xml:space="preserve">a) </w:t>
      </w:r>
      <w:r w:rsidRPr="00907993">
        <w:rPr>
          <w:rFonts w:ascii="Times New Roman" w:hAnsi="Times New Roman" w:cs="Times New Roman"/>
          <w:sz w:val="24"/>
          <w:szCs w:val="24"/>
        </w:rPr>
        <w:t xml:space="preserve">la </w:t>
      </w:r>
      <w:proofErr w:type="spellStart"/>
      <w:r w:rsidRPr="00907993">
        <w:rPr>
          <w:rFonts w:ascii="Times New Roman" w:hAnsi="Times New Roman" w:cs="Times New Roman"/>
          <w:sz w:val="24"/>
          <w:szCs w:val="24"/>
        </w:rPr>
        <w:t>expirarea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termenului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stabilit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gramStart"/>
      <w:r w:rsidRPr="00907993">
        <w:rPr>
          <w:rFonts w:ascii="Times New Roman" w:hAnsi="Times New Roman" w:cs="Times New Roman"/>
          <w:sz w:val="24"/>
          <w:szCs w:val="24"/>
        </w:rPr>
        <w:t>contract</w:t>
      </w:r>
      <w:r w:rsidRPr="00907993">
        <w:rPr>
          <w:rFonts w:ascii="Times New Roman" w:hAnsi="Times New Roman" w:cs="Times New Roman"/>
          <w:sz w:val="24"/>
          <w:szCs w:val="24"/>
          <w:lang w:val="fr-FR"/>
        </w:rPr>
        <w:t>;</w:t>
      </w:r>
      <w:proofErr w:type="gramEnd"/>
    </w:p>
    <w:p w14:paraId="3FC64E67" w14:textId="3B468257"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ab/>
        <w:t xml:space="preserve">b) </w:t>
      </w:r>
      <w:proofErr w:type="spellStart"/>
      <w:r w:rsidRPr="00907993">
        <w:rPr>
          <w:rFonts w:ascii="Times New Roman" w:hAnsi="Times New Roman" w:cs="Times New Roman"/>
          <w:sz w:val="24"/>
          <w:szCs w:val="24"/>
          <w:lang w:val="fr-FR"/>
        </w:rPr>
        <w:t>denunţarea</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unilaterală</w:t>
      </w:r>
      <w:proofErr w:type="spellEnd"/>
      <w:r w:rsidRPr="00907993">
        <w:rPr>
          <w:rFonts w:ascii="Times New Roman" w:hAnsi="Times New Roman" w:cs="Times New Roman"/>
          <w:sz w:val="24"/>
          <w:szCs w:val="24"/>
          <w:lang w:val="fr-FR"/>
        </w:rPr>
        <w:t xml:space="preserve"> a </w:t>
      </w:r>
      <w:proofErr w:type="spellStart"/>
      <w:r w:rsidRPr="00907993">
        <w:rPr>
          <w:rFonts w:ascii="Times New Roman" w:hAnsi="Times New Roman" w:cs="Times New Roman"/>
          <w:sz w:val="24"/>
          <w:szCs w:val="24"/>
          <w:lang w:val="fr-FR"/>
        </w:rPr>
        <w:t>contractului</w:t>
      </w:r>
      <w:proofErr w:type="spellEnd"/>
      <w:r w:rsidRPr="00907993">
        <w:rPr>
          <w:rFonts w:ascii="Times New Roman" w:hAnsi="Times New Roman" w:cs="Times New Roman"/>
          <w:sz w:val="24"/>
          <w:szCs w:val="24"/>
          <w:lang w:val="fr-FR"/>
        </w:rPr>
        <w:t xml:space="preserve"> de </w:t>
      </w:r>
      <w:proofErr w:type="spellStart"/>
      <w:r w:rsidRPr="00907993">
        <w:rPr>
          <w:rFonts w:ascii="Times New Roman" w:hAnsi="Times New Roman" w:cs="Times New Roman"/>
          <w:sz w:val="24"/>
          <w:szCs w:val="24"/>
          <w:lang w:val="fr-FR"/>
        </w:rPr>
        <w:t>către</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chiriaş</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cu</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condiţia</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unui</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preaviz</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scris</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cu</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cel</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rPr>
        <w:t>puțin</w:t>
      </w:r>
      <w:proofErr w:type="spellEnd"/>
      <w:r w:rsidRPr="00907993">
        <w:rPr>
          <w:rFonts w:ascii="Times New Roman" w:hAnsi="Times New Roman" w:cs="Times New Roman"/>
          <w:sz w:val="24"/>
          <w:szCs w:val="24"/>
          <w:lang w:val="fr-FR"/>
        </w:rPr>
        <w:t xml:space="preserve"> 60 de </w:t>
      </w:r>
      <w:proofErr w:type="spellStart"/>
      <w:r w:rsidRPr="00907993">
        <w:rPr>
          <w:rFonts w:ascii="Times New Roman" w:hAnsi="Times New Roman" w:cs="Times New Roman"/>
          <w:sz w:val="24"/>
          <w:szCs w:val="24"/>
          <w:lang w:val="fr-FR"/>
        </w:rPr>
        <w:t>zile</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anterior</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datei</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dorite</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pentru</w:t>
      </w:r>
      <w:proofErr w:type="spellEnd"/>
      <w:r w:rsidRPr="00907993">
        <w:rPr>
          <w:rFonts w:ascii="Times New Roman" w:hAnsi="Times New Roman" w:cs="Times New Roman"/>
          <w:sz w:val="24"/>
          <w:szCs w:val="24"/>
          <w:lang w:val="fr-FR"/>
        </w:rPr>
        <w:t xml:space="preserve"> </w:t>
      </w:r>
      <w:proofErr w:type="gramStart"/>
      <w:r w:rsidRPr="00907993">
        <w:rPr>
          <w:rFonts w:ascii="Times New Roman" w:hAnsi="Times New Roman" w:cs="Times New Roman"/>
          <w:sz w:val="24"/>
          <w:szCs w:val="24"/>
        </w:rPr>
        <w:t>î</w:t>
      </w:r>
      <w:proofErr w:type="spellStart"/>
      <w:r w:rsidRPr="00907993">
        <w:rPr>
          <w:rFonts w:ascii="Times New Roman" w:hAnsi="Times New Roman" w:cs="Times New Roman"/>
          <w:sz w:val="24"/>
          <w:szCs w:val="24"/>
          <w:lang w:val="fr-FR"/>
        </w:rPr>
        <w:t>ncetare</w:t>
      </w:r>
      <w:proofErr w:type="spellEnd"/>
      <w:r w:rsidRPr="00907993">
        <w:rPr>
          <w:rFonts w:ascii="Times New Roman" w:hAnsi="Times New Roman" w:cs="Times New Roman"/>
          <w:sz w:val="24"/>
          <w:szCs w:val="24"/>
          <w:lang w:val="fr-FR"/>
        </w:rPr>
        <w:t>;</w:t>
      </w:r>
      <w:proofErr w:type="gramEnd"/>
    </w:p>
    <w:p w14:paraId="35BAAE9F" w14:textId="7AD7939A"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lang w:val="fr-FR"/>
        </w:rPr>
        <w:tab/>
        <w:t xml:space="preserve">c) </w:t>
      </w:r>
      <w:proofErr w:type="spellStart"/>
      <w:r w:rsidRPr="00907993">
        <w:rPr>
          <w:rFonts w:ascii="Times New Roman" w:hAnsi="Times New Roman" w:cs="Times New Roman"/>
          <w:sz w:val="24"/>
          <w:szCs w:val="24"/>
          <w:lang w:val="fr-FR"/>
        </w:rPr>
        <w:t>rezilierea</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contractului</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pentru</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neexecutarea</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obligaţiilor</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contractuale</w:t>
      </w:r>
      <w:proofErr w:type="spellEnd"/>
      <w:r w:rsidRPr="00907993">
        <w:rPr>
          <w:rFonts w:ascii="Times New Roman" w:hAnsi="Times New Roman" w:cs="Times New Roman"/>
          <w:sz w:val="24"/>
          <w:szCs w:val="24"/>
          <w:lang w:val="fr-FR"/>
        </w:rPr>
        <w:t xml:space="preserve"> de </w:t>
      </w:r>
      <w:proofErr w:type="spellStart"/>
      <w:r w:rsidRPr="00907993">
        <w:rPr>
          <w:rFonts w:ascii="Times New Roman" w:hAnsi="Times New Roman" w:cs="Times New Roman"/>
          <w:sz w:val="24"/>
          <w:szCs w:val="24"/>
          <w:lang w:val="fr-FR"/>
        </w:rPr>
        <w:t>către</w:t>
      </w:r>
      <w:proofErr w:type="spellEnd"/>
      <w:r w:rsidRPr="00907993">
        <w:rPr>
          <w:rFonts w:ascii="Times New Roman" w:hAnsi="Times New Roman" w:cs="Times New Roman"/>
          <w:sz w:val="24"/>
          <w:szCs w:val="24"/>
          <w:lang w:val="fr-FR"/>
        </w:rPr>
        <w:t xml:space="preserve"> </w:t>
      </w:r>
      <w:proofErr w:type="spellStart"/>
      <w:proofErr w:type="gramStart"/>
      <w:r w:rsidRPr="00907993">
        <w:rPr>
          <w:rFonts w:ascii="Times New Roman" w:hAnsi="Times New Roman" w:cs="Times New Roman"/>
          <w:sz w:val="24"/>
          <w:szCs w:val="24"/>
        </w:rPr>
        <w:t>locatar</w:t>
      </w:r>
      <w:proofErr w:type="spellEnd"/>
      <w:r w:rsidRPr="00907993">
        <w:rPr>
          <w:rFonts w:ascii="Times New Roman" w:hAnsi="Times New Roman" w:cs="Times New Roman"/>
          <w:sz w:val="24"/>
          <w:szCs w:val="24"/>
          <w:lang w:val="fr-FR"/>
        </w:rPr>
        <w:t>;</w:t>
      </w:r>
      <w:proofErr w:type="gramEnd"/>
    </w:p>
    <w:p w14:paraId="55C9D523" w14:textId="293BEBF3" w:rsidR="00C75E9A" w:rsidRPr="00907993" w:rsidRDefault="00C75E9A" w:rsidP="003B04E4">
      <w:pPr>
        <w:tabs>
          <w:tab w:val="left" w:pos="0"/>
        </w:tabs>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r w:rsidR="003B04E4">
        <w:rPr>
          <w:rFonts w:ascii="Times New Roman" w:hAnsi="Times New Roman" w:cs="Times New Roman"/>
          <w:sz w:val="24"/>
          <w:szCs w:val="24"/>
        </w:rPr>
        <w:tab/>
      </w:r>
      <w:r w:rsidRPr="00907993">
        <w:rPr>
          <w:rFonts w:ascii="Times New Roman" w:hAnsi="Times New Roman" w:cs="Times New Roman"/>
          <w:sz w:val="24"/>
          <w:szCs w:val="24"/>
        </w:rPr>
        <w:t xml:space="preserve">d) </w:t>
      </w:r>
      <w:proofErr w:type="spellStart"/>
      <w:r w:rsidRPr="00907993">
        <w:rPr>
          <w:rFonts w:ascii="Times New Roman" w:hAnsi="Times New Roman" w:cs="Times New Roman"/>
          <w:sz w:val="24"/>
          <w:szCs w:val="24"/>
        </w:rPr>
        <w:t>decesul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părăsirea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locuinței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către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locatar</w:t>
      </w:r>
      <w:proofErr w:type="spellEnd"/>
      <w:r w:rsidRPr="00907993">
        <w:rPr>
          <w:rFonts w:ascii="Times New Roman" w:hAnsi="Times New Roman" w:cs="Times New Roman"/>
          <w:sz w:val="24"/>
          <w:szCs w:val="24"/>
        </w:rPr>
        <w:t xml:space="preserve">.   </w:t>
      </w:r>
    </w:p>
    <w:p w14:paraId="3D274BA4" w14:textId="77777777" w:rsidR="00343D3D" w:rsidRPr="00907993" w:rsidRDefault="00C75E9A" w:rsidP="003B04E4">
      <w:pPr>
        <w:tabs>
          <w:tab w:val="left" w:pos="0"/>
        </w:tabs>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 xml:space="preserve">  </w:t>
      </w:r>
    </w:p>
    <w:p w14:paraId="1054867A" w14:textId="67C83658" w:rsidR="00C75E9A" w:rsidRPr="00907993" w:rsidRDefault="00C75E9A" w:rsidP="003B04E4">
      <w:pPr>
        <w:tabs>
          <w:tab w:val="left" w:pos="0"/>
        </w:tabs>
        <w:spacing w:after="0" w:line="276" w:lineRule="auto"/>
        <w:jc w:val="both"/>
        <w:rPr>
          <w:rFonts w:ascii="Times New Roman" w:hAnsi="Times New Roman" w:cs="Times New Roman"/>
          <w:b/>
          <w:bCs/>
          <w:sz w:val="24"/>
          <w:szCs w:val="24"/>
        </w:rPr>
      </w:pPr>
      <w:r w:rsidRPr="00907993">
        <w:rPr>
          <w:rFonts w:ascii="Times New Roman" w:hAnsi="Times New Roman" w:cs="Times New Roman"/>
          <w:sz w:val="24"/>
          <w:szCs w:val="24"/>
        </w:rPr>
        <w:t xml:space="preserve"> </w:t>
      </w:r>
      <w:r w:rsidR="003B04E4">
        <w:rPr>
          <w:rFonts w:ascii="Times New Roman" w:hAnsi="Times New Roman" w:cs="Times New Roman"/>
          <w:sz w:val="24"/>
          <w:szCs w:val="24"/>
        </w:rPr>
        <w:tab/>
      </w:r>
      <w:proofErr w:type="gramStart"/>
      <w:r w:rsidRPr="00907993">
        <w:rPr>
          <w:rFonts w:ascii="Times New Roman" w:hAnsi="Times New Roman" w:cs="Times New Roman"/>
          <w:b/>
          <w:bCs/>
          <w:sz w:val="24"/>
          <w:szCs w:val="24"/>
        </w:rPr>
        <w:t>CAPITOLUL  VIII.</w:t>
      </w:r>
      <w:proofErr w:type="gramEnd"/>
      <w:r w:rsidRPr="00907993">
        <w:rPr>
          <w:rFonts w:ascii="Times New Roman" w:hAnsi="Times New Roman" w:cs="Times New Roman"/>
          <w:b/>
          <w:bCs/>
          <w:sz w:val="24"/>
          <w:szCs w:val="24"/>
        </w:rPr>
        <w:t xml:space="preserve">   REZILIEREA CONTRACTULUI DE ÎNCHIRIERE</w:t>
      </w:r>
    </w:p>
    <w:p w14:paraId="15B7B749" w14:textId="0BEBA644" w:rsidR="00C75E9A" w:rsidRPr="00907993" w:rsidRDefault="00C75E9A" w:rsidP="003B04E4">
      <w:pPr>
        <w:spacing w:after="0" w:line="276" w:lineRule="auto"/>
        <w:jc w:val="both"/>
        <w:rPr>
          <w:rFonts w:ascii="Times New Roman" w:hAnsi="Times New Roman" w:cs="Times New Roman"/>
          <w:sz w:val="24"/>
          <w:szCs w:val="24"/>
          <w:lang w:val="fr-FR"/>
        </w:rPr>
      </w:pPr>
      <w:r w:rsidRPr="00907993">
        <w:rPr>
          <w:rFonts w:ascii="Times New Roman" w:hAnsi="Times New Roman" w:cs="Times New Roman"/>
          <w:b/>
          <w:bCs/>
          <w:sz w:val="24"/>
          <w:szCs w:val="24"/>
        </w:rPr>
        <w:t xml:space="preserve">  </w:t>
      </w:r>
      <w:r w:rsidR="003B04E4">
        <w:rPr>
          <w:rFonts w:ascii="Times New Roman" w:hAnsi="Times New Roman" w:cs="Times New Roman"/>
          <w:b/>
          <w:bCs/>
          <w:sz w:val="24"/>
          <w:szCs w:val="24"/>
        </w:rPr>
        <w:tab/>
      </w:r>
      <w:r w:rsidRPr="00907993">
        <w:rPr>
          <w:rFonts w:ascii="Times New Roman" w:hAnsi="Times New Roman" w:cs="Times New Roman"/>
          <w:b/>
          <w:bCs/>
          <w:sz w:val="24"/>
          <w:szCs w:val="24"/>
        </w:rPr>
        <w:t xml:space="preserve">Art. 17. </w:t>
      </w:r>
      <w:proofErr w:type="spellStart"/>
      <w:r w:rsidRPr="00907993">
        <w:rPr>
          <w:rFonts w:ascii="Times New Roman" w:hAnsi="Times New Roman" w:cs="Times New Roman"/>
          <w:sz w:val="24"/>
          <w:szCs w:val="24"/>
        </w:rPr>
        <w:t>Rezilierea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contratului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poate</w:t>
      </w:r>
      <w:proofErr w:type="spellEnd"/>
      <w:r w:rsidRPr="00907993">
        <w:rPr>
          <w:rFonts w:ascii="Times New Roman" w:hAnsi="Times New Roman" w:cs="Times New Roman"/>
          <w:sz w:val="24"/>
          <w:szCs w:val="24"/>
        </w:rPr>
        <w:t xml:space="preserve"> fi </w:t>
      </w:r>
      <w:proofErr w:type="spellStart"/>
      <w:r w:rsidRPr="00907993">
        <w:rPr>
          <w:rFonts w:ascii="Times New Roman" w:hAnsi="Times New Roman" w:cs="Times New Roman"/>
          <w:sz w:val="24"/>
          <w:szCs w:val="24"/>
        </w:rPr>
        <w:t>hotărâtă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înainte</w:t>
      </w:r>
      <w:proofErr w:type="spellEnd"/>
      <w:r w:rsidRPr="00907993">
        <w:rPr>
          <w:rFonts w:ascii="Times New Roman" w:hAnsi="Times New Roman" w:cs="Times New Roman"/>
          <w:sz w:val="24"/>
          <w:szCs w:val="24"/>
        </w:rPr>
        <w:t xml:space="preserve"> de termen, </w:t>
      </w:r>
      <w:proofErr w:type="spellStart"/>
      <w:r w:rsidRPr="00907993">
        <w:rPr>
          <w:rFonts w:ascii="Times New Roman" w:hAnsi="Times New Roman" w:cs="Times New Roman"/>
          <w:sz w:val="24"/>
          <w:szCs w:val="24"/>
        </w:rPr>
        <w:t>atunci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când</w:t>
      </w:r>
      <w:proofErr w:type="spellEnd"/>
      <w:r w:rsidRPr="00907993">
        <w:rPr>
          <w:rFonts w:ascii="Times New Roman" w:hAnsi="Times New Roman" w:cs="Times New Roman"/>
          <w:sz w:val="24"/>
          <w:szCs w:val="24"/>
          <w:lang w:val="fr-FR"/>
        </w:rPr>
        <w:t>:</w:t>
      </w:r>
    </w:p>
    <w:p w14:paraId="43FF3181" w14:textId="5953610A" w:rsidR="00C75E9A" w:rsidRPr="00907993" w:rsidRDefault="00C75E9A" w:rsidP="003B04E4">
      <w:pPr>
        <w:spacing w:after="0" w:line="276" w:lineRule="auto"/>
        <w:ind w:firstLine="720"/>
        <w:jc w:val="both"/>
        <w:rPr>
          <w:rFonts w:ascii="Times New Roman" w:hAnsi="Times New Roman" w:cs="Times New Roman"/>
          <w:sz w:val="24"/>
          <w:szCs w:val="24"/>
          <w:lang w:val="fr-FR"/>
        </w:rPr>
      </w:pPr>
      <w:r w:rsidRPr="00907993">
        <w:rPr>
          <w:rFonts w:ascii="Times New Roman" w:hAnsi="Times New Roman" w:cs="Times New Roman"/>
          <w:sz w:val="24"/>
          <w:szCs w:val="24"/>
        </w:rPr>
        <w:t xml:space="preserve">a) </w:t>
      </w:r>
      <w:proofErr w:type="spellStart"/>
      <w:r w:rsidRPr="00907993">
        <w:rPr>
          <w:rFonts w:ascii="Times New Roman" w:hAnsi="Times New Roman" w:cs="Times New Roman"/>
          <w:sz w:val="24"/>
          <w:szCs w:val="24"/>
        </w:rPr>
        <w:t>locatarul</w:t>
      </w:r>
      <w:proofErr w:type="spellEnd"/>
      <w:r w:rsidRPr="00907993">
        <w:rPr>
          <w:rFonts w:ascii="Times New Roman" w:hAnsi="Times New Roman" w:cs="Times New Roman"/>
          <w:sz w:val="24"/>
          <w:szCs w:val="24"/>
        </w:rPr>
        <w:t xml:space="preserve"> nu </w:t>
      </w:r>
      <w:proofErr w:type="gramStart"/>
      <w:r w:rsidRPr="00907993">
        <w:rPr>
          <w:rFonts w:ascii="Times New Roman" w:hAnsi="Times New Roman" w:cs="Times New Roman"/>
          <w:sz w:val="24"/>
          <w:szCs w:val="24"/>
        </w:rPr>
        <w:t>a</w:t>
      </w:r>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achitat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trei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luni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consecutiv</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chiria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contravaloarea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utilităților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întreținerii</w:t>
      </w:r>
      <w:proofErr w:type="spellEnd"/>
      <w:r w:rsidRPr="00907993">
        <w:rPr>
          <w:rFonts w:ascii="Times New Roman" w:hAnsi="Times New Roman" w:cs="Times New Roman"/>
          <w:sz w:val="24"/>
          <w:szCs w:val="24"/>
        </w:rPr>
        <w:t>;</w:t>
      </w:r>
    </w:p>
    <w:p w14:paraId="301AEE5E" w14:textId="6EBEAB13" w:rsidR="00C75E9A" w:rsidRPr="00907993" w:rsidRDefault="00C75E9A" w:rsidP="003B04E4">
      <w:pPr>
        <w:spacing w:after="0" w:line="276" w:lineRule="auto"/>
        <w:ind w:firstLine="720"/>
        <w:jc w:val="both"/>
        <w:rPr>
          <w:rFonts w:ascii="Times New Roman" w:hAnsi="Times New Roman" w:cs="Times New Roman"/>
          <w:sz w:val="24"/>
          <w:szCs w:val="24"/>
          <w:lang w:val="fr-FR"/>
        </w:rPr>
      </w:pPr>
      <w:r w:rsidRPr="00907993">
        <w:rPr>
          <w:rFonts w:ascii="Times New Roman" w:hAnsi="Times New Roman" w:cs="Times New Roman"/>
          <w:sz w:val="24"/>
          <w:szCs w:val="24"/>
          <w:lang w:val="fr-FR"/>
        </w:rPr>
        <w:t xml:space="preserve">b) </w:t>
      </w:r>
      <w:proofErr w:type="spellStart"/>
      <w:r w:rsidRPr="00907993">
        <w:rPr>
          <w:rFonts w:ascii="Times New Roman" w:hAnsi="Times New Roman" w:cs="Times New Roman"/>
          <w:sz w:val="24"/>
          <w:szCs w:val="24"/>
          <w:lang w:val="fr-FR"/>
        </w:rPr>
        <w:t>locatarul</w:t>
      </w:r>
      <w:proofErr w:type="spellEnd"/>
      <w:r w:rsidRPr="00907993">
        <w:rPr>
          <w:rFonts w:ascii="Times New Roman" w:hAnsi="Times New Roman" w:cs="Times New Roman"/>
          <w:sz w:val="24"/>
          <w:szCs w:val="24"/>
          <w:lang w:val="fr-FR"/>
        </w:rPr>
        <w:t xml:space="preserve"> a </w:t>
      </w:r>
      <w:proofErr w:type="spellStart"/>
      <w:r w:rsidRPr="00907993">
        <w:rPr>
          <w:rFonts w:ascii="Times New Roman" w:hAnsi="Times New Roman" w:cs="Times New Roman"/>
          <w:sz w:val="24"/>
          <w:szCs w:val="24"/>
          <w:lang w:val="fr-FR"/>
        </w:rPr>
        <w:t>pricinuit</w:t>
      </w:r>
      <w:proofErr w:type="spellEnd"/>
      <w:r w:rsidRPr="00907993">
        <w:rPr>
          <w:rFonts w:ascii="Times New Roman" w:hAnsi="Times New Roman" w:cs="Times New Roman"/>
          <w:sz w:val="24"/>
          <w:szCs w:val="24"/>
          <w:lang w:val="fr-FR"/>
        </w:rPr>
        <w:t xml:space="preserve"> grave </w:t>
      </w:r>
      <w:proofErr w:type="spellStart"/>
      <w:r w:rsidRPr="00907993">
        <w:rPr>
          <w:rFonts w:ascii="Times New Roman" w:hAnsi="Times New Roman" w:cs="Times New Roman"/>
          <w:sz w:val="24"/>
          <w:szCs w:val="24"/>
          <w:lang w:val="fr-FR"/>
        </w:rPr>
        <w:t>stricăciuni</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locuinţei</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clădirii</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în</w:t>
      </w:r>
      <w:proofErr w:type="spellEnd"/>
      <w:r w:rsidRPr="00907993">
        <w:rPr>
          <w:rFonts w:ascii="Times New Roman" w:hAnsi="Times New Roman" w:cs="Times New Roman"/>
          <w:sz w:val="24"/>
          <w:szCs w:val="24"/>
          <w:lang w:val="fr-FR"/>
        </w:rPr>
        <w:t xml:space="preserve"> care este </w:t>
      </w:r>
      <w:proofErr w:type="spellStart"/>
      <w:r w:rsidRPr="00907993">
        <w:rPr>
          <w:rFonts w:ascii="Times New Roman" w:hAnsi="Times New Roman" w:cs="Times New Roman"/>
          <w:sz w:val="24"/>
          <w:szCs w:val="24"/>
          <w:lang w:val="fr-FR"/>
        </w:rPr>
        <w:t>situată</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aceasta</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instalaţiilor</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precum</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şi</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oricăror</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bunuri</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aferente</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lor</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sau</w:t>
      </w:r>
      <w:proofErr w:type="spellEnd"/>
      <w:r w:rsidRPr="00907993">
        <w:rPr>
          <w:rFonts w:ascii="Times New Roman" w:hAnsi="Times New Roman" w:cs="Times New Roman"/>
          <w:sz w:val="24"/>
          <w:szCs w:val="24"/>
          <w:lang w:val="fr-FR"/>
        </w:rPr>
        <w:t xml:space="preserve"> a </w:t>
      </w:r>
      <w:proofErr w:type="spellStart"/>
      <w:r w:rsidRPr="00907993">
        <w:rPr>
          <w:rFonts w:ascii="Times New Roman" w:hAnsi="Times New Roman" w:cs="Times New Roman"/>
          <w:sz w:val="24"/>
          <w:szCs w:val="24"/>
          <w:lang w:val="fr-FR"/>
        </w:rPr>
        <w:t>înstrăinat</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fără</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drept</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părţi</w:t>
      </w:r>
      <w:proofErr w:type="spellEnd"/>
      <w:r w:rsidRPr="00907993">
        <w:rPr>
          <w:rFonts w:ascii="Times New Roman" w:hAnsi="Times New Roman" w:cs="Times New Roman"/>
          <w:sz w:val="24"/>
          <w:szCs w:val="24"/>
          <w:lang w:val="fr-FR"/>
        </w:rPr>
        <w:t xml:space="preserve"> ale </w:t>
      </w:r>
      <w:proofErr w:type="spellStart"/>
      <w:proofErr w:type="gramStart"/>
      <w:r w:rsidRPr="00907993">
        <w:rPr>
          <w:rFonts w:ascii="Times New Roman" w:hAnsi="Times New Roman" w:cs="Times New Roman"/>
          <w:sz w:val="24"/>
          <w:szCs w:val="24"/>
          <w:lang w:val="fr-FR"/>
        </w:rPr>
        <w:t>acestora</w:t>
      </w:r>
      <w:proofErr w:type="spellEnd"/>
      <w:r w:rsidRPr="00907993">
        <w:rPr>
          <w:rFonts w:ascii="Times New Roman" w:hAnsi="Times New Roman" w:cs="Times New Roman"/>
          <w:sz w:val="24"/>
          <w:szCs w:val="24"/>
          <w:lang w:val="fr-FR"/>
        </w:rPr>
        <w:t>;</w:t>
      </w:r>
      <w:proofErr w:type="gramEnd"/>
    </w:p>
    <w:p w14:paraId="14375116" w14:textId="77777777" w:rsidR="00C75E9A" w:rsidRPr="00907993" w:rsidRDefault="00C75E9A" w:rsidP="003B04E4">
      <w:pPr>
        <w:spacing w:after="0" w:line="276" w:lineRule="auto"/>
        <w:jc w:val="both"/>
        <w:rPr>
          <w:rFonts w:ascii="Times New Roman" w:hAnsi="Times New Roman" w:cs="Times New Roman"/>
          <w:b/>
          <w:bCs/>
          <w:i/>
          <w:iCs/>
          <w:sz w:val="24"/>
          <w:szCs w:val="24"/>
          <w:lang w:val="fr-FR"/>
        </w:rPr>
      </w:pPr>
      <w:r w:rsidRPr="00907993">
        <w:rPr>
          <w:rFonts w:ascii="Times New Roman" w:hAnsi="Times New Roman" w:cs="Times New Roman"/>
          <w:sz w:val="24"/>
          <w:szCs w:val="24"/>
          <w:lang w:val="fr-FR"/>
        </w:rPr>
        <w:tab/>
      </w:r>
      <w:r w:rsidRPr="00907993">
        <w:rPr>
          <w:rFonts w:ascii="Times New Roman" w:hAnsi="Times New Roman" w:cs="Times New Roman"/>
          <w:sz w:val="24"/>
          <w:szCs w:val="24"/>
        </w:rPr>
        <w:t xml:space="preserve">c) </w:t>
      </w:r>
      <w:proofErr w:type="spellStart"/>
      <w:r w:rsidRPr="00907993">
        <w:rPr>
          <w:rFonts w:ascii="Times New Roman" w:hAnsi="Times New Roman" w:cs="Times New Roman"/>
          <w:sz w:val="24"/>
          <w:szCs w:val="24"/>
        </w:rPr>
        <w:t>locatarul</w:t>
      </w:r>
      <w:proofErr w:type="spellEnd"/>
      <w:r w:rsidRPr="00907993">
        <w:rPr>
          <w:rFonts w:ascii="Times New Roman" w:hAnsi="Times New Roman" w:cs="Times New Roman"/>
          <w:sz w:val="24"/>
          <w:szCs w:val="24"/>
          <w:lang w:val="fr-FR"/>
        </w:rPr>
        <w:t xml:space="preserve"> are un </w:t>
      </w:r>
      <w:proofErr w:type="spellStart"/>
      <w:proofErr w:type="gramStart"/>
      <w:r w:rsidRPr="00907993">
        <w:rPr>
          <w:rFonts w:ascii="Times New Roman" w:hAnsi="Times New Roman" w:cs="Times New Roman"/>
          <w:sz w:val="24"/>
          <w:szCs w:val="24"/>
          <w:lang w:val="fr-FR"/>
        </w:rPr>
        <w:t>comportament</w:t>
      </w:r>
      <w:proofErr w:type="spellEnd"/>
      <w:r w:rsidRPr="00907993">
        <w:rPr>
          <w:rFonts w:ascii="Times New Roman" w:hAnsi="Times New Roman" w:cs="Times New Roman"/>
          <w:sz w:val="24"/>
          <w:szCs w:val="24"/>
          <w:lang w:val="fr-FR"/>
        </w:rPr>
        <w:t xml:space="preserve">  care</w:t>
      </w:r>
      <w:proofErr w:type="gramEnd"/>
      <w:r w:rsidRPr="00907993">
        <w:rPr>
          <w:rFonts w:ascii="Times New Roman" w:hAnsi="Times New Roman" w:cs="Times New Roman"/>
          <w:sz w:val="24"/>
          <w:szCs w:val="24"/>
          <w:lang w:val="fr-FR"/>
        </w:rPr>
        <w:t xml:space="preserve"> face </w:t>
      </w:r>
      <w:proofErr w:type="spellStart"/>
      <w:r w:rsidRPr="00907993">
        <w:rPr>
          <w:rFonts w:ascii="Times New Roman" w:hAnsi="Times New Roman" w:cs="Times New Roman"/>
          <w:sz w:val="24"/>
          <w:szCs w:val="24"/>
          <w:lang w:val="fr-FR"/>
        </w:rPr>
        <w:t>imposibil</w:t>
      </w:r>
      <w:proofErr w:type="spellEnd"/>
      <w:r w:rsidRPr="00907993">
        <w:rPr>
          <w:rFonts w:ascii="Times New Roman" w:hAnsi="Times New Roman" w:cs="Times New Roman"/>
          <w:sz w:val="24"/>
          <w:szCs w:val="24"/>
        </w:rPr>
        <w:t xml:space="preserve">ă </w:t>
      </w:r>
      <w:proofErr w:type="spellStart"/>
      <w:r w:rsidRPr="00907993">
        <w:rPr>
          <w:rFonts w:ascii="Times New Roman" w:hAnsi="Times New Roman" w:cs="Times New Roman"/>
          <w:sz w:val="24"/>
          <w:szCs w:val="24"/>
          <w:lang w:val="fr-FR"/>
        </w:rPr>
        <w:t>convieţuirea</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sau</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împiedică</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folosirea</w:t>
      </w:r>
      <w:proofErr w:type="spellEnd"/>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normală</w:t>
      </w:r>
      <w:proofErr w:type="spellEnd"/>
      <w:r w:rsidRPr="00907993">
        <w:rPr>
          <w:rFonts w:ascii="Times New Roman" w:hAnsi="Times New Roman" w:cs="Times New Roman"/>
          <w:sz w:val="24"/>
          <w:szCs w:val="24"/>
          <w:lang w:val="fr-FR"/>
        </w:rPr>
        <w:t xml:space="preserve"> a </w:t>
      </w:r>
      <w:proofErr w:type="spellStart"/>
      <w:r w:rsidRPr="00907993">
        <w:rPr>
          <w:rFonts w:ascii="Times New Roman" w:hAnsi="Times New Roman" w:cs="Times New Roman"/>
          <w:sz w:val="24"/>
          <w:szCs w:val="24"/>
          <w:lang w:val="fr-FR"/>
        </w:rPr>
        <w:t>locuinţei</w:t>
      </w:r>
      <w:proofErr w:type="spellEnd"/>
      <w:r w:rsidRPr="00907993">
        <w:rPr>
          <w:rFonts w:ascii="Times New Roman" w:hAnsi="Times New Roman" w:cs="Times New Roman"/>
          <w:sz w:val="24"/>
          <w:szCs w:val="24"/>
          <w:lang w:val="fr-FR"/>
        </w:rPr>
        <w:t>;</w:t>
      </w:r>
    </w:p>
    <w:p w14:paraId="292E70AA"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i/>
          <w:iCs/>
          <w:sz w:val="24"/>
          <w:szCs w:val="24"/>
          <w:lang w:val="fr-FR"/>
        </w:rPr>
        <w:tab/>
      </w:r>
      <w:r w:rsidRPr="00907993">
        <w:rPr>
          <w:rFonts w:ascii="Times New Roman" w:hAnsi="Times New Roman" w:cs="Times New Roman"/>
          <w:sz w:val="24"/>
          <w:szCs w:val="24"/>
        </w:rPr>
        <w:t xml:space="preserve">d) </w:t>
      </w:r>
      <w:proofErr w:type="spellStart"/>
      <w:r w:rsidRPr="00907993">
        <w:rPr>
          <w:rFonts w:ascii="Times New Roman" w:hAnsi="Times New Roman" w:cs="Times New Roman"/>
          <w:sz w:val="24"/>
          <w:szCs w:val="24"/>
        </w:rPr>
        <w:t>locatarul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cedează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dreptul</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folosință</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locuinței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repartizată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condițiile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legii</w:t>
      </w:r>
      <w:proofErr w:type="spellEnd"/>
      <w:r w:rsidRPr="00907993">
        <w:rPr>
          <w:rFonts w:ascii="Times New Roman" w:hAnsi="Times New Roman" w:cs="Times New Roman"/>
          <w:sz w:val="24"/>
          <w:szCs w:val="24"/>
        </w:rPr>
        <w:t>;</w:t>
      </w:r>
    </w:p>
    <w:p w14:paraId="75A50205" w14:textId="77777777" w:rsidR="00C75E9A" w:rsidRPr="00907993" w:rsidRDefault="00C75E9A" w:rsidP="003B04E4">
      <w:pPr>
        <w:spacing w:after="0" w:line="276" w:lineRule="auto"/>
        <w:jc w:val="both"/>
        <w:rPr>
          <w:rFonts w:ascii="Times New Roman" w:hAnsi="Times New Roman" w:cs="Times New Roman"/>
          <w:i/>
          <w:iCs/>
          <w:sz w:val="24"/>
          <w:szCs w:val="24"/>
        </w:rPr>
      </w:pPr>
      <w:r w:rsidRPr="00907993">
        <w:rPr>
          <w:rFonts w:ascii="Times New Roman" w:hAnsi="Times New Roman" w:cs="Times New Roman"/>
          <w:sz w:val="24"/>
          <w:szCs w:val="24"/>
        </w:rPr>
        <w:tab/>
        <w:t xml:space="preserve">e) </w:t>
      </w:r>
      <w:proofErr w:type="spellStart"/>
      <w:r w:rsidRPr="00907993">
        <w:rPr>
          <w:rFonts w:ascii="Times New Roman" w:hAnsi="Times New Roman" w:cs="Times New Roman"/>
          <w:sz w:val="24"/>
          <w:szCs w:val="24"/>
        </w:rPr>
        <w:t>titularul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membrii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familie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menționați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contract </w:t>
      </w:r>
      <w:proofErr w:type="spellStart"/>
      <w:r w:rsidRPr="00907993">
        <w:rPr>
          <w:rFonts w:ascii="Times New Roman" w:hAnsi="Times New Roman" w:cs="Times New Roman"/>
          <w:sz w:val="24"/>
          <w:szCs w:val="24"/>
        </w:rPr>
        <w:t>dețin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ori</w:t>
      </w:r>
      <w:proofErr w:type="spellEnd"/>
      <w:r w:rsidRPr="00907993">
        <w:rPr>
          <w:rFonts w:ascii="Times New Roman" w:hAnsi="Times New Roman" w:cs="Times New Roman"/>
          <w:sz w:val="24"/>
          <w:szCs w:val="24"/>
        </w:rPr>
        <w:t xml:space="preserve"> au </w:t>
      </w:r>
      <w:proofErr w:type="spellStart"/>
      <w:r w:rsidRPr="00907993">
        <w:rPr>
          <w:rFonts w:ascii="Times New Roman" w:hAnsi="Times New Roman" w:cs="Times New Roman"/>
          <w:sz w:val="24"/>
          <w:szCs w:val="24"/>
        </w:rPr>
        <w:t>deținut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proprietate</w:t>
      </w:r>
      <w:proofErr w:type="spellEnd"/>
      <w:r w:rsidRPr="00907993">
        <w:rPr>
          <w:rFonts w:ascii="Times New Roman" w:hAnsi="Times New Roman" w:cs="Times New Roman"/>
          <w:sz w:val="24"/>
          <w:szCs w:val="24"/>
        </w:rPr>
        <w:t xml:space="preserve"> o </w:t>
      </w:r>
      <w:proofErr w:type="spellStart"/>
      <w:r w:rsidRPr="00907993">
        <w:rPr>
          <w:rFonts w:ascii="Times New Roman" w:hAnsi="Times New Roman" w:cs="Times New Roman"/>
          <w:sz w:val="24"/>
          <w:szCs w:val="24"/>
        </w:rPr>
        <w:t>locuință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inclusiv</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casă</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vacanță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municipiul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Câmpulung</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Moldovenesc</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au </w:t>
      </w:r>
      <w:proofErr w:type="spellStart"/>
      <w:r w:rsidRPr="00907993">
        <w:rPr>
          <w:rFonts w:ascii="Times New Roman" w:hAnsi="Times New Roman" w:cs="Times New Roman"/>
          <w:sz w:val="24"/>
          <w:szCs w:val="24"/>
        </w:rPr>
        <w:t>calitatea</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chiriaș</w:t>
      </w:r>
      <w:proofErr w:type="spellEnd"/>
      <w:r w:rsidRPr="00907993">
        <w:rPr>
          <w:rFonts w:ascii="Times New Roman" w:hAnsi="Times New Roman" w:cs="Times New Roman"/>
          <w:sz w:val="24"/>
          <w:szCs w:val="24"/>
        </w:rPr>
        <w:t xml:space="preserve"> la o </w:t>
      </w:r>
      <w:proofErr w:type="spellStart"/>
      <w:r w:rsidRPr="00907993">
        <w:rPr>
          <w:rFonts w:ascii="Times New Roman" w:hAnsi="Times New Roman" w:cs="Times New Roman"/>
          <w:sz w:val="24"/>
          <w:szCs w:val="24"/>
        </w:rPr>
        <w:t>altă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locuință</w:t>
      </w:r>
      <w:proofErr w:type="spellEnd"/>
      <w:r w:rsidRPr="00907993">
        <w:rPr>
          <w:rFonts w:ascii="Times New Roman" w:hAnsi="Times New Roman" w:cs="Times New Roman"/>
          <w:sz w:val="24"/>
          <w:szCs w:val="24"/>
        </w:rPr>
        <w:t xml:space="preserve"> din </w:t>
      </w:r>
      <w:proofErr w:type="spellStart"/>
      <w:r w:rsidRPr="00907993">
        <w:rPr>
          <w:rFonts w:ascii="Times New Roman" w:hAnsi="Times New Roman" w:cs="Times New Roman"/>
          <w:sz w:val="24"/>
          <w:szCs w:val="24"/>
        </w:rPr>
        <w:t>fondul</w:t>
      </w:r>
      <w:proofErr w:type="spellEnd"/>
      <w:r w:rsidRPr="00907993">
        <w:rPr>
          <w:rFonts w:ascii="Times New Roman" w:hAnsi="Times New Roman" w:cs="Times New Roman"/>
          <w:sz w:val="24"/>
          <w:szCs w:val="24"/>
        </w:rPr>
        <w:t xml:space="preserve"> de stat, </w:t>
      </w:r>
      <w:proofErr w:type="spellStart"/>
      <w:r w:rsidRPr="00907993">
        <w:rPr>
          <w:rFonts w:ascii="Times New Roman" w:hAnsi="Times New Roman" w:cs="Times New Roman"/>
          <w:sz w:val="24"/>
          <w:szCs w:val="24"/>
        </w:rPr>
        <w:t>proprietate</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municipiului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Câmpulung</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Moldovenesc</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al </w:t>
      </w:r>
      <w:proofErr w:type="spellStart"/>
      <w:r w:rsidRPr="00907993">
        <w:rPr>
          <w:rFonts w:ascii="Times New Roman" w:hAnsi="Times New Roman" w:cs="Times New Roman"/>
          <w:sz w:val="24"/>
          <w:szCs w:val="24"/>
        </w:rPr>
        <w:t>unității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care </w:t>
      </w:r>
      <w:proofErr w:type="spellStart"/>
      <w:r w:rsidRPr="00907993">
        <w:rPr>
          <w:rFonts w:ascii="Times New Roman" w:hAnsi="Times New Roman" w:cs="Times New Roman"/>
          <w:sz w:val="24"/>
          <w:szCs w:val="24"/>
        </w:rPr>
        <w:t>își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desfășoară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activitatea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municipiul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Câmpulung</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Moldovenesc</w:t>
      </w:r>
      <w:proofErr w:type="spellEnd"/>
      <w:r w:rsidRPr="00907993">
        <w:rPr>
          <w:rFonts w:ascii="Times New Roman" w:hAnsi="Times New Roman" w:cs="Times New Roman"/>
          <w:sz w:val="24"/>
          <w:szCs w:val="24"/>
        </w:rPr>
        <w:t>;</w:t>
      </w:r>
    </w:p>
    <w:p w14:paraId="564B78F8" w14:textId="157AC6E3" w:rsidR="00C75E9A" w:rsidRPr="00907993" w:rsidRDefault="00C75E9A" w:rsidP="003B04E4">
      <w:pPr>
        <w:spacing w:after="0" w:line="276" w:lineRule="auto"/>
        <w:ind w:firstLine="720"/>
        <w:jc w:val="both"/>
        <w:rPr>
          <w:rFonts w:ascii="Times New Roman" w:hAnsi="Times New Roman" w:cs="Times New Roman"/>
          <w:b/>
          <w:bCs/>
          <w:i/>
          <w:iCs/>
          <w:sz w:val="24"/>
          <w:szCs w:val="24"/>
          <w:lang w:val="fr-FR"/>
        </w:rPr>
      </w:pPr>
      <w:r w:rsidRPr="00907993">
        <w:rPr>
          <w:rFonts w:ascii="Times New Roman" w:hAnsi="Times New Roman" w:cs="Times New Roman"/>
          <w:sz w:val="24"/>
          <w:szCs w:val="24"/>
        </w:rPr>
        <w:t xml:space="preserve">f) </w:t>
      </w:r>
      <w:proofErr w:type="spellStart"/>
      <w:r w:rsidRPr="00907993">
        <w:rPr>
          <w:rFonts w:ascii="Times New Roman" w:hAnsi="Times New Roman" w:cs="Times New Roman"/>
          <w:sz w:val="24"/>
          <w:szCs w:val="24"/>
        </w:rPr>
        <w:t>locatarul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schimbă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destinația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spațiului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închiriat</w:t>
      </w:r>
      <w:proofErr w:type="spellEnd"/>
      <w:r w:rsidRPr="00907993">
        <w:rPr>
          <w:rFonts w:ascii="Times New Roman" w:hAnsi="Times New Roman" w:cs="Times New Roman"/>
          <w:i/>
          <w:iCs/>
          <w:sz w:val="24"/>
          <w:szCs w:val="24"/>
        </w:rPr>
        <w:t>;</w:t>
      </w:r>
    </w:p>
    <w:p w14:paraId="286CA560" w14:textId="1C6CD4B4"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b/>
          <w:bCs/>
          <w:i/>
          <w:iCs/>
          <w:sz w:val="24"/>
          <w:szCs w:val="24"/>
          <w:lang w:val="fr-FR"/>
        </w:rPr>
        <w:tab/>
      </w:r>
      <w:r w:rsidR="003B04E4">
        <w:rPr>
          <w:rFonts w:ascii="Times New Roman" w:hAnsi="Times New Roman" w:cs="Times New Roman"/>
          <w:sz w:val="24"/>
          <w:szCs w:val="24"/>
          <w:lang w:val="fr-FR"/>
        </w:rPr>
        <w:t>g</w:t>
      </w:r>
      <w:r w:rsidRPr="00907993">
        <w:rPr>
          <w:rFonts w:ascii="Times New Roman" w:hAnsi="Times New Roman" w:cs="Times New Roman"/>
          <w:sz w:val="24"/>
          <w:szCs w:val="24"/>
          <w:lang w:val="fr-FR"/>
        </w:rPr>
        <w:t xml:space="preserve">) </w:t>
      </w:r>
      <w:proofErr w:type="spellStart"/>
      <w:r w:rsidRPr="00907993">
        <w:rPr>
          <w:rFonts w:ascii="Times New Roman" w:hAnsi="Times New Roman" w:cs="Times New Roman"/>
          <w:sz w:val="24"/>
          <w:szCs w:val="24"/>
          <w:lang w:val="fr-FR"/>
        </w:rPr>
        <w:t>locatarul</w:t>
      </w:r>
      <w:proofErr w:type="spellEnd"/>
      <w:r w:rsidRPr="00907993">
        <w:rPr>
          <w:rFonts w:ascii="Times New Roman" w:hAnsi="Times New Roman" w:cs="Times New Roman"/>
          <w:sz w:val="24"/>
          <w:szCs w:val="24"/>
        </w:rPr>
        <w:t xml:space="preserve"> nu a </w:t>
      </w:r>
      <w:proofErr w:type="spellStart"/>
      <w:r w:rsidRPr="00907993">
        <w:rPr>
          <w:rFonts w:ascii="Times New Roman" w:hAnsi="Times New Roman" w:cs="Times New Roman"/>
          <w:sz w:val="24"/>
          <w:szCs w:val="24"/>
        </w:rPr>
        <w:t>respectat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clauzele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contractuale</w:t>
      </w:r>
      <w:proofErr w:type="spellEnd"/>
      <w:r w:rsidRPr="00907993">
        <w:rPr>
          <w:rFonts w:ascii="Times New Roman" w:hAnsi="Times New Roman" w:cs="Times New Roman"/>
          <w:sz w:val="24"/>
          <w:szCs w:val="24"/>
        </w:rPr>
        <w:t>.</w:t>
      </w:r>
    </w:p>
    <w:p w14:paraId="6B112133"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r>
      <w:r w:rsidRPr="00907993">
        <w:rPr>
          <w:rFonts w:ascii="Times New Roman" w:hAnsi="Times New Roman" w:cs="Times New Roman"/>
          <w:b/>
          <w:bCs/>
          <w:iCs/>
          <w:sz w:val="24"/>
          <w:szCs w:val="24"/>
        </w:rPr>
        <w:t>Art. 18.</w:t>
      </w:r>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Nerespectarea</w:t>
      </w:r>
      <w:proofErr w:type="spellEnd"/>
      <w:r w:rsidRPr="00907993">
        <w:rPr>
          <w:rFonts w:ascii="Times New Roman" w:hAnsi="Times New Roman" w:cs="Times New Roman"/>
          <w:iCs/>
          <w:sz w:val="24"/>
          <w:szCs w:val="24"/>
        </w:rPr>
        <w:t xml:space="preserve"> </w:t>
      </w:r>
      <w:proofErr w:type="spellStart"/>
      <w:proofErr w:type="gramStart"/>
      <w:r w:rsidRPr="00907993">
        <w:rPr>
          <w:rFonts w:ascii="Times New Roman" w:hAnsi="Times New Roman" w:cs="Times New Roman"/>
          <w:iCs/>
          <w:sz w:val="24"/>
          <w:szCs w:val="24"/>
        </w:rPr>
        <w:t>prevederilor</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prezentului</w:t>
      </w:r>
      <w:proofErr w:type="spellEnd"/>
      <w:proofErr w:type="gramEnd"/>
      <w:r w:rsidRPr="00907993">
        <w:rPr>
          <w:rFonts w:ascii="Times New Roman" w:hAnsi="Times New Roman" w:cs="Times New Roman"/>
          <w:iCs/>
          <w:sz w:val="24"/>
          <w:szCs w:val="24"/>
        </w:rPr>
        <w:t xml:space="preserve"> contract de </w:t>
      </w:r>
      <w:proofErr w:type="spellStart"/>
      <w:r w:rsidRPr="00907993">
        <w:rPr>
          <w:rFonts w:ascii="Times New Roman" w:hAnsi="Times New Roman" w:cs="Times New Roman"/>
          <w:iCs/>
          <w:sz w:val="24"/>
          <w:szCs w:val="24"/>
        </w:rPr>
        <w:t>către</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chiriaş</w:t>
      </w:r>
      <w:proofErr w:type="spellEnd"/>
      <w:r w:rsidRPr="00907993">
        <w:rPr>
          <w:rFonts w:ascii="Times New Roman" w:hAnsi="Times New Roman" w:cs="Times New Roman"/>
          <w:iCs/>
          <w:sz w:val="24"/>
          <w:szCs w:val="24"/>
        </w:rPr>
        <w:t xml:space="preserve"> duce la </w:t>
      </w:r>
      <w:proofErr w:type="spellStart"/>
      <w:r w:rsidRPr="00907993">
        <w:rPr>
          <w:rFonts w:ascii="Times New Roman" w:hAnsi="Times New Roman" w:cs="Times New Roman"/>
          <w:iCs/>
          <w:sz w:val="24"/>
          <w:szCs w:val="24"/>
        </w:rPr>
        <w:t>rezilierea</w:t>
      </w:r>
      <w:proofErr w:type="spellEnd"/>
      <w:r w:rsidRPr="00907993">
        <w:rPr>
          <w:rFonts w:ascii="Times New Roman" w:hAnsi="Times New Roman" w:cs="Times New Roman"/>
          <w:iCs/>
          <w:sz w:val="24"/>
          <w:szCs w:val="24"/>
        </w:rPr>
        <w:t xml:space="preserve"> de </w:t>
      </w:r>
      <w:proofErr w:type="spellStart"/>
      <w:r w:rsidRPr="00907993">
        <w:rPr>
          <w:rFonts w:ascii="Times New Roman" w:hAnsi="Times New Roman" w:cs="Times New Roman"/>
          <w:iCs/>
          <w:sz w:val="24"/>
          <w:szCs w:val="24"/>
        </w:rPr>
        <w:t>drept</w:t>
      </w:r>
      <w:proofErr w:type="spellEnd"/>
      <w:r w:rsidRPr="00907993">
        <w:rPr>
          <w:rFonts w:ascii="Times New Roman" w:hAnsi="Times New Roman" w:cs="Times New Roman"/>
          <w:iCs/>
          <w:sz w:val="24"/>
          <w:szCs w:val="24"/>
        </w:rPr>
        <w:t xml:space="preserve"> </w:t>
      </w:r>
      <w:proofErr w:type="gramStart"/>
      <w:r w:rsidRPr="00907993">
        <w:rPr>
          <w:rFonts w:ascii="Times New Roman" w:hAnsi="Times New Roman" w:cs="Times New Roman"/>
          <w:iCs/>
          <w:sz w:val="24"/>
          <w:szCs w:val="24"/>
        </w:rPr>
        <w:t>a</w:t>
      </w:r>
      <w:proofErr w:type="gram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acestuia</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fără</w:t>
      </w:r>
      <w:proofErr w:type="spellEnd"/>
      <w:r w:rsidRPr="00907993">
        <w:rPr>
          <w:rFonts w:ascii="Times New Roman" w:hAnsi="Times New Roman" w:cs="Times New Roman"/>
          <w:iCs/>
          <w:sz w:val="24"/>
          <w:szCs w:val="24"/>
        </w:rPr>
        <w:t xml:space="preserve"> a </w:t>
      </w:r>
      <w:proofErr w:type="spellStart"/>
      <w:r w:rsidRPr="00907993">
        <w:rPr>
          <w:rFonts w:ascii="Times New Roman" w:hAnsi="Times New Roman" w:cs="Times New Roman"/>
          <w:iCs/>
          <w:sz w:val="24"/>
          <w:szCs w:val="24"/>
        </w:rPr>
        <w:t>mai</w:t>
      </w:r>
      <w:proofErr w:type="spellEnd"/>
      <w:r w:rsidRPr="00907993">
        <w:rPr>
          <w:rFonts w:ascii="Times New Roman" w:hAnsi="Times New Roman" w:cs="Times New Roman"/>
          <w:iCs/>
          <w:sz w:val="24"/>
          <w:szCs w:val="24"/>
        </w:rPr>
        <w:t xml:space="preserve"> fi </w:t>
      </w:r>
      <w:proofErr w:type="spellStart"/>
      <w:r w:rsidRPr="00907993">
        <w:rPr>
          <w:rFonts w:ascii="Times New Roman" w:hAnsi="Times New Roman" w:cs="Times New Roman"/>
          <w:iCs/>
          <w:sz w:val="24"/>
          <w:szCs w:val="24"/>
        </w:rPr>
        <w:t>necesară</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punerea</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în</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întârziere</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şi</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fără</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altă</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formalitate</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prealabilă</w:t>
      </w:r>
      <w:proofErr w:type="spellEnd"/>
      <w:r w:rsidRPr="00907993">
        <w:rPr>
          <w:rFonts w:ascii="Times New Roman" w:hAnsi="Times New Roman" w:cs="Times New Roman"/>
          <w:iCs/>
          <w:sz w:val="24"/>
          <w:szCs w:val="24"/>
        </w:rPr>
        <w:t>.</w:t>
      </w:r>
    </w:p>
    <w:p w14:paraId="0B338CC1" w14:textId="60AC8C12"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ab/>
        <w:t>Evacuarea chiriaşului se face</w:t>
      </w:r>
      <w:r w:rsidR="00292CA0" w:rsidRPr="00907993">
        <w:rPr>
          <w:rFonts w:ascii="Times New Roman" w:hAnsi="Times New Roman" w:cs="Times New Roman"/>
          <w:szCs w:val="24"/>
        </w:rPr>
        <w:t xml:space="preserve"> </w:t>
      </w:r>
      <w:r w:rsidRPr="00907993">
        <w:rPr>
          <w:rFonts w:ascii="Times New Roman" w:hAnsi="Times New Roman" w:cs="Times New Roman"/>
          <w:szCs w:val="24"/>
        </w:rPr>
        <w:t>în baza unei hotărâri judecătoreşti irevocabile, chiriaşul fiind obligat să plătească chiria şi penalitățile prevăzute în contract, inclusiv cheltuielile comune datorate asociaţiei de proprietari/locatari, precum și plata utilităților, până la data execuţiei efective a hotărârii de evacuare.</w:t>
      </w:r>
    </w:p>
    <w:p w14:paraId="11342CEB" w14:textId="77777777" w:rsidR="003B04E4" w:rsidRDefault="003B04E4" w:rsidP="003B04E4">
      <w:pPr>
        <w:pStyle w:val="Corptext21"/>
        <w:autoSpaceDE/>
        <w:spacing w:line="276" w:lineRule="auto"/>
        <w:rPr>
          <w:rFonts w:ascii="Times New Roman" w:hAnsi="Times New Roman" w:cs="Times New Roman"/>
          <w:szCs w:val="24"/>
        </w:rPr>
      </w:pPr>
    </w:p>
    <w:p w14:paraId="4BCC0A34" w14:textId="2397CA2F" w:rsidR="003B04E4" w:rsidRPr="003B04E4" w:rsidRDefault="00C75E9A" w:rsidP="003B04E4">
      <w:pPr>
        <w:pStyle w:val="Corptext21"/>
        <w:autoSpaceDE/>
        <w:spacing w:line="276" w:lineRule="auto"/>
        <w:ind w:firstLine="720"/>
        <w:rPr>
          <w:rFonts w:ascii="Times New Roman" w:hAnsi="Times New Roman" w:cs="Times New Roman"/>
          <w:b/>
          <w:bCs/>
          <w:szCs w:val="24"/>
        </w:rPr>
      </w:pPr>
      <w:r w:rsidRPr="00907993">
        <w:rPr>
          <w:rFonts w:ascii="Times New Roman" w:hAnsi="Times New Roman" w:cs="Times New Roman"/>
          <w:b/>
          <w:bCs/>
          <w:szCs w:val="24"/>
        </w:rPr>
        <w:t>CAPITOLUL  IX.   TRANSFERUL FOLOSINȚEI LOCUINȚEI</w:t>
      </w:r>
    </w:p>
    <w:p w14:paraId="48792D5E"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 xml:space="preserve">           </w:t>
      </w:r>
      <w:r w:rsidRPr="00907993">
        <w:rPr>
          <w:rFonts w:ascii="Times New Roman" w:hAnsi="Times New Roman" w:cs="Times New Roman"/>
          <w:b/>
          <w:bCs/>
          <w:szCs w:val="24"/>
        </w:rPr>
        <w:t xml:space="preserve">Art. 19. </w:t>
      </w:r>
      <w:r w:rsidRPr="00907993">
        <w:rPr>
          <w:rFonts w:ascii="Times New Roman" w:hAnsi="Times New Roman" w:cs="Times New Roman"/>
          <w:szCs w:val="24"/>
        </w:rPr>
        <w:t>În caz de deces sau de părăsire definitivă a locuinței de către titularul contractului de închiriere, soțul/soția acestuia, preia drepturile și obligațiile titularului de contract dacă a fost menționat(ă) în contract și dacă a locuit împreună cu chiriașul.</w:t>
      </w:r>
    </w:p>
    <w:p w14:paraId="6BCE5653"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ab/>
      </w:r>
      <w:r w:rsidRPr="00907993">
        <w:rPr>
          <w:rFonts w:ascii="Times New Roman" w:hAnsi="Times New Roman" w:cs="Times New Roman"/>
          <w:b/>
          <w:bCs/>
          <w:szCs w:val="24"/>
          <w:lang w:val="en-US"/>
        </w:rPr>
        <w:t xml:space="preserve">Art. 20. </w:t>
      </w:r>
      <w:r w:rsidRPr="00907993">
        <w:rPr>
          <w:rFonts w:ascii="Times New Roman" w:hAnsi="Times New Roman" w:cs="Times New Roman"/>
          <w:szCs w:val="24"/>
          <w:lang w:val="en-US"/>
        </w:rPr>
        <w:t>(1) Dac</w:t>
      </w:r>
      <w:r w:rsidRPr="00907993">
        <w:rPr>
          <w:rFonts w:ascii="Times New Roman" w:hAnsi="Times New Roman" w:cs="Times New Roman"/>
          <w:szCs w:val="24"/>
        </w:rPr>
        <w:t>ă</w:t>
      </w:r>
      <w:r w:rsidRPr="00907993">
        <w:rPr>
          <w:rFonts w:ascii="Times New Roman" w:hAnsi="Times New Roman" w:cs="Times New Roman"/>
          <w:szCs w:val="24"/>
          <w:lang w:val="en-US"/>
        </w:rPr>
        <w:t xml:space="preserve"> </w:t>
      </w:r>
      <w:proofErr w:type="spellStart"/>
      <w:r w:rsidRPr="00907993">
        <w:rPr>
          <w:rFonts w:ascii="Times New Roman" w:hAnsi="Times New Roman" w:cs="Times New Roman"/>
          <w:szCs w:val="24"/>
          <w:lang w:val="en-US"/>
        </w:rPr>
        <w:t>persoana</w:t>
      </w:r>
      <w:proofErr w:type="spellEnd"/>
      <w:r w:rsidRPr="00907993">
        <w:rPr>
          <w:rFonts w:ascii="Times New Roman" w:hAnsi="Times New Roman" w:cs="Times New Roman"/>
          <w:szCs w:val="24"/>
          <w:lang w:val="en-US"/>
        </w:rPr>
        <w:t xml:space="preserve"> </w:t>
      </w:r>
      <w:proofErr w:type="spellStart"/>
      <w:r w:rsidRPr="00907993">
        <w:rPr>
          <w:rFonts w:ascii="Times New Roman" w:hAnsi="Times New Roman" w:cs="Times New Roman"/>
          <w:szCs w:val="24"/>
          <w:lang w:val="en-US"/>
        </w:rPr>
        <w:t>prev</w:t>
      </w:r>
      <w:proofErr w:type="spellEnd"/>
      <w:r w:rsidRPr="00907993">
        <w:rPr>
          <w:rFonts w:ascii="Times New Roman" w:hAnsi="Times New Roman" w:cs="Times New Roman"/>
          <w:szCs w:val="24"/>
        </w:rPr>
        <w:t xml:space="preserve">ăzută la art.19 (soț/soție) nu se subrogă în drepturile și obligațiile titularului de contract de închiriere sau nu </w:t>
      </w:r>
      <w:proofErr w:type="gramStart"/>
      <w:r w:rsidRPr="00907993">
        <w:rPr>
          <w:rFonts w:ascii="Times New Roman" w:hAnsi="Times New Roman" w:cs="Times New Roman"/>
          <w:szCs w:val="24"/>
        </w:rPr>
        <w:t>a</w:t>
      </w:r>
      <w:proofErr w:type="gramEnd"/>
      <w:r w:rsidRPr="00907993">
        <w:rPr>
          <w:rFonts w:ascii="Times New Roman" w:hAnsi="Times New Roman" w:cs="Times New Roman"/>
          <w:szCs w:val="24"/>
        </w:rPr>
        <w:t xml:space="preserve"> existat (cazul persoanelor titulare de </w:t>
      </w:r>
      <w:proofErr w:type="gramStart"/>
      <w:r w:rsidRPr="00907993">
        <w:rPr>
          <w:rFonts w:ascii="Times New Roman" w:hAnsi="Times New Roman" w:cs="Times New Roman"/>
          <w:szCs w:val="24"/>
        </w:rPr>
        <w:t>contract  necăsătorite</w:t>
      </w:r>
      <w:proofErr w:type="gramEnd"/>
      <w:r w:rsidRPr="00907993">
        <w:rPr>
          <w:rFonts w:ascii="Times New Roman" w:hAnsi="Times New Roman" w:cs="Times New Roman"/>
          <w:szCs w:val="24"/>
        </w:rPr>
        <w:t>), descendenții și ascendenții preiau drepturile și obligațiile incluse în contractul de închiriere, dacă aceștia erau menționați în contract și dacă locuiau împreună cu titularul contractului.</w:t>
      </w:r>
    </w:p>
    <w:p w14:paraId="65D28C8F" w14:textId="7277C7C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ab/>
        <w:t>(2)</w:t>
      </w:r>
      <w:r w:rsidR="003B04E4">
        <w:rPr>
          <w:rFonts w:ascii="Times New Roman" w:hAnsi="Times New Roman" w:cs="Times New Roman"/>
          <w:szCs w:val="24"/>
        </w:rPr>
        <w:t xml:space="preserve"> </w:t>
      </w:r>
      <w:r w:rsidRPr="00907993">
        <w:rPr>
          <w:rFonts w:ascii="Times New Roman" w:hAnsi="Times New Roman" w:cs="Times New Roman"/>
          <w:szCs w:val="24"/>
        </w:rPr>
        <w:t>Descendenții și ascendenții menționați în contract, care locuiau împreună cu titularul contractului, care au cerut continuarea contractului, desemnează de comun acord persoana sau persoanele care semnează contractul de închiriere în locul locatarului (titular al contractului) decedat sau care a părăsit locuința.</w:t>
      </w:r>
    </w:p>
    <w:p w14:paraId="5967450E"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lastRenderedPageBreak/>
        <w:tab/>
        <w:t>(3) În cazul minorilor și a celor lipsiți de discernământ, care nu au reprezentant legal, instanța de tutelă va dispune asistarea  la încheierea, modificarea sau încetarea contractului de închiriere, după caz.</w:t>
      </w:r>
    </w:p>
    <w:p w14:paraId="69D114A2"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 xml:space="preserve"> </w:t>
      </w:r>
      <w:r w:rsidRPr="00907993">
        <w:rPr>
          <w:rFonts w:ascii="Times New Roman" w:hAnsi="Times New Roman" w:cs="Times New Roman"/>
          <w:szCs w:val="24"/>
        </w:rPr>
        <w:tab/>
      </w:r>
      <w:r w:rsidRPr="00907993">
        <w:rPr>
          <w:rFonts w:ascii="Times New Roman" w:hAnsi="Times New Roman" w:cs="Times New Roman"/>
          <w:b/>
          <w:bCs/>
          <w:szCs w:val="24"/>
        </w:rPr>
        <w:t>Art. 21.</w:t>
      </w:r>
      <w:r w:rsidRPr="00907993">
        <w:rPr>
          <w:rFonts w:ascii="Times New Roman" w:hAnsi="Times New Roman" w:cs="Times New Roman"/>
          <w:szCs w:val="24"/>
        </w:rPr>
        <w:t xml:space="preserve"> (1)  Dacă în termen de 30 de zile de la data la care a avut cunoștință de decesul survenit sau de părăsirea domiciliului, persoanele prevăzute la art. 19 și art. 20 nu declar că doresc să continue contractul, preluarea contractului de închiriere nu se realizează.                 </w:t>
      </w:r>
    </w:p>
    <w:p w14:paraId="15116FEF"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ab/>
        <w:t>(2) În lipsa persoanelor care pot solicita locuința potrivit art. 19 și art. 20, contractul de închiriere încetează în termen de 30 de zile de la data înregistrării decesului titularului contractului sau de la data părăsirii domiciliului de către acesta.</w:t>
      </w:r>
    </w:p>
    <w:p w14:paraId="58FFD893"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ab/>
      </w:r>
      <w:r w:rsidRPr="00907993">
        <w:rPr>
          <w:rFonts w:ascii="Times New Roman" w:hAnsi="Times New Roman" w:cs="Times New Roman"/>
          <w:b/>
          <w:bCs/>
          <w:szCs w:val="24"/>
        </w:rPr>
        <w:t xml:space="preserve">Art. 22. </w:t>
      </w:r>
      <w:r w:rsidRPr="00907993">
        <w:rPr>
          <w:rFonts w:ascii="Times New Roman" w:hAnsi="Times New Roman" w:cs="Times New Roman"/>
          <w:szCs w:val="24"/>
        </w:rPr>
        <w:t>În caz de divorț, dacă soții nu au convenit altfel, continuarea locațiunii se va face cu soțul/soția căruia instanța i-a atribuit beneficiul contractului de închiriere.</w:t>
      </w:r>
    </w:p>
    <w:p w14:paraId="6A245472" w14:textId="77777777" w:rsidR="00C75E9A" w:rsidRPr="00907993" w:rsidRDefault="00C75E9A" w:rsidP="003B04E4">
      <w:pPr>
        <w:pStyle w:val="Corptext21"/>
        <w:autoSpaceDE/>
        <w:spacing w:line="276" w:lineRule="auto"/>
        <w:rPr>
          <w:rFonts w:ascii="Times New Roman" w:hAnsi="Times New Roman" w:cs="Times New Roman"/>
          <w:szCs w:val="24"/>
        </w:rPr>
      </w:pPr>
    </w:p>
    <w:p w14:paraId="0EC8797A" w14:textId="4B62E334"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b/>
          <w:bCs/>
          <w:szCs w:val="24"/>
        </w:rPr>
        <w:t xml:space="preserve">    </w:t>
      </w:r>
      <w:r w:rsidR="003B04E4">
        <w:rPr>
          <w:rFonts w:ascii="Times New Roman" w:hAnsi="Times New Roman" w:cs="Times New Roman"/>
          <w:b/>
          <w:bCs/>
          <w:szCs w:val="24"/>
        </w:rPr>
        <w:tab/>
      </w:r>
      <w:r w:rsidRPr="00907993">
        <w:rPr>
          <w:rFonts w:ascii="Times New Roman" w:hAnsi="Times New Roman" w:cs="Times New Roman"/>
          <w:b/>
          <w:bCs/>
          <w:szCs w:val="24"/>
        </w:rPr>
        <w:t>CAPITOLUL  X.   FORȚA MAJORĂ</w:t>
      </w:r>
    </w:p>
    <w:p w14:paraId="3BE8EB8D" w14:textId="77777777" w:rsidR="00C75E9A" w:rsidRPr="00907993" w:rsidRDefault="00C75E9A" w:rsidP="003B04E4">
      <w:pPr>
        <w:pStyle w:val="Corptext21"/>
        <w:autoSpaceDE/>
        <w:spacing w:line="276" w:lineRule="auto"/>
        <w:rPr>
          <w:rFonts w:ascii="Times New Roman" w:hAnsi="Times New Roman" w:cs="Times New Roman"/>
          <w:b/>
          <w:bCs/>
          <w:szCs w:val="24"/>
        </w:rPr>
      </w:pPr>
      <w:r w:rsidRPr="00907993">
        <w:rPr>
          <w:rFonts w:ascii="Times New Roman" w:hAnsi="Times New Roman" w:cs="Times New Roman"/>
          <w:b/>
          <w:bCs/>
          <w:szCs w:val="24"/>
        </w:rPr>
        <w:tab/>
        <w:t xml:space="preserve">Art. 23. </w:t>
      </w:r>
      <w:r w:rsidRPr="00907993">
        <w:rPr>
          <w:rFonts w:ascii="Times New Roman" w:hAnsi="Times New Roman" w:cs="Times New Roman"/>
          <w:szCs w:val="24"/>
        </w:rPr>
        <w:t>Nici una din părțile contractante nu răspunde de neexecutarea la termen sau/și de executarea în mod necorespunzător / total sau parțial – a oricărei obligații care îi revine în baza prezentului contract, dacă neexecutarea sau/și executarea obligației respective a fost cauzată de forța majoră așa cum este definită de lege.</w:t>
      </w:r>
    </w:p>
    <w:p w14:paraId="71A15CD5"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b/>
          <w:bCs/>
          <w:szCs w:val="24"/>
        </w:rPr>
        <w:tab/>
        <w:t xml:space="preserve">Art. 24. </w:t>
      </w:r>
      <w:r w:rsidRPr="00907993">
        <w:rPr>
          <w:rFonts w:ascii="Times New Roman" w:hAnsi="Times New Roman" w:cs="Times New Roman"/>
          <w:szCs w:val="24"/>
        </w:rPr>
        <w:t>Partea care invocă forța majoră este obligată să notifice celelalte părți, în de 5 zile producerea evenimentului și să ia toate măsurile posibile în vederea limitării consecințelor lui.</w:t>
      </w:r>
    </w:p>
    <w:p w14:paraId="567344B3" w14:textId="77777777" w:rsidR="00C75E9A" w:rsidRPr="00907993" w:rsidRDefault="00C75E9A" w:rsidP="003B04E4">
      <w:pPr>
        <w:pStyle w:val="Corptext21"/>
        <w:autoSpaceDE/>
        <w:spacing w:line="276" w:lineRule="auto"/>
        <w:rPr>
          <w:rFonts w:ascii="Times New Roman" w:hAnsi="Times New Roman" w:cs="Times New Roman"/>
          <w:szCs w:val="24"/>
        </w:rPr>
      </w:pPr>
      <w:r w:rsidRPr="00907993">
        <w:rPr>
          <w:rFonts w:ascii="Times New Roman" w:hAnsi="Times New Roman" w:cs="Times New Roman"/>
          <w:szCs w:val="24"/>
        </w:rPr>
        <w:tab/>
      </w:r>
      <w:r w:rsidRPr="00907993">
        <w:rPr>
          <w:rFonts w:ascii="Times New Roman" w:hAnsi="Times New Roman" w:cs="Times New Roman"/>
          <w:b/>
          <w:bCs/>
          <w:szCs w:val="24"/>
        </w:rPr>
        <w:t>Art. 25.</w:t>
      </w:r>
      <w:r w:rsidRPr="00907993">
        <w:rPr>
          <w:rFonts w:ascii="Times New Roman" w:hAnsi="Times New Roman" w:cs="Times New Roman"/>
          <w:szCs w:val="24"/>
        </w:rPr>
        <w:t xml:space="preserve"> Dacă în termen de 5 zile de la producere, evenimentul respectiv nu încetează, părțile au dreptul să-și notifice încetarea de plin drept a prezentului contract, fără ca vreuna dintre ele să pretindă daune-interese.</w:t>
      </w:r>
    </w:p>
    <w:p w14:paraId="1FC354C0" w14:textId="77777777" w:rsidR="003B04E4" w:rsidRDefault="003B04E4" w:rsidP="003B04E4">
      <w:pPr>
        <w:pStyle w:val="Heading7"/>
        <w:spacing w:before="0" w:line="276" w:lineRule="auto"/>
        <w:rPr>
          <w:rFonts w:ascii="Times New Roman" w:hAnsi="Times New Roman" w:cs="Times New Roman"/>
          <w:sz w:val="24"/>
          <w:szCs w:val="24"/>
        </w:rPr>
      </w:pPr>
    </w:p>
    <w:p w14:paraId="11EAF54A" w14:textId="6E6E7D21" w:rsidR="00C75E9A" w:rsidRPr="003B04E4" w:rsidRDefault="00C75E9A" w:rsidP="003B04E4">
      <w:pPr>
        <w:pStyle w:val="Heading7"/>
        <w:spacing w:before="0" w:line="276" w:lineRule="auto"/>
        <w:ind w:firstLine="720"/>
        <w:rPr>
          <w:rFonts w:ascii="Times New Roman" w:hAnsi="Times New Roman" w:cs="Times New Roman"/>
          <w:b/>
          <w:bCs/>
          <w:i w:val="0"/>
          <w:iCs w:val="0"/>
          <w:color w:val="auto"/>
          <w:sz w:val="24"/>
          <w:szCs w:val="24"/>
        </w:rPr>
      </w:pPr>
      <w:r w:rsidRPr="00907993">
        <w:rPr>
          <w:rFonts w:ascii="Times New Roman" w:hAnsi="Times New Roman" w:cs="Times New Roman"/>
          <w:b/>
          <w:bCs/>
          <w:i w:val="0"/>
          <w:iCs w:val="0"/>
          <w:color w:val="auto"/>
          <w:sz w:val="24"/>
          <w:szCs w:val="24"/>
        </w:rPr>
        <w:t>CAPITOLUL XI.  CLAUZE SPECIALE</w:t>
      </w:r>
      <w:r w:rsidRPr="00907993">
        <w:rPr>
          <w:rFonts w:ascii="Times New Roman" w:hAnsi="Times New Roman" w:cs="Times New Roman"/>
          <w:sz w:val="24"/>
          <w:szCs w:val="24"/>
        </w:rPr>
        <w:t xml:space="preserve">       </w:t>
      </w:r>
    </w:p>
    <w:p w14:paraId="7DD0D04D" w14:textId="239703AC" w:rsidR="00C75E9A" w:rsidRPr="00907993" w:rsidRDefault="00C75E9A" w:rsidP="003B04E4">
      <w:pPr>
        <w:spacing w:after="0" w:line="276" w:lineRule="auto"/>
        <w:ind w:firstLine="720"/>
        <w:jc w:val="both"/>
        <w:rPr>
          <w:rFonts w:ascii="Times New Roman" w:hAnsi="Times New Roman" w:cs="Times New Roman"/>
          <w:sz w:val="24"/>
          <w:szCs w:val="24"/>
        </w:rPr>
      </w:pPr>
      <w:r w:rsidRPr="00907993">
        <w:rPr>
          <w:rFonts w:ascii="Times New Roman" w:hAnsi="Times New Roman" w:cs="Times New Roman"/>
          <w:b/>
          <w:bCs/>
          <w:sz w:val="24"/>
          <w:szCs w:val="24"/>
        </w:rPr>
        <w:t>Art. 26.</w:t>
      </w: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Locatarul</w:t>
      </w:r>
      <w:proofErr w:type="spellEnd"/>
      <w:r w:rsidRPr="00907993">
        <w:rPr>
          <w:rFonts w:ascii="Times New Roman" w:hAnsi="Times New Roman" w:cs="Times New Roman"/>
          <w:sz w:val="24"/>
          <w:szCs w:val="24"/>
        </w:rPr>
        <w:t xml:space="preserve"> se </w:t>
      </w:r>
      <w:proofErr w:type="spellStart"/>
      <w:r w:rsidRPr="00907993">
        <w:rPr>
          <w:rFonts w:ascii="Times New Roman" w:hAnsi="Times New Roman" w:cs="Times New Roman"/>
          <w:sz w:val="24"/>
          <w:szCs w:val="24"/>
        </w:rPr>
        <w:t>obligă</w:t>
      </w:r>
      <w:proofErr w:type="spellEnd"/>
      <w:r w:rsidRPr="00907993">
        <w:rPr>
          <w:rFonts w:ascii="Times New Roman" w:hAnsi="Times New Roman" w:cs="Times New Roman"/>
          <w:sz w:val="24"/>
          <w:szCs w:val="24"/>
        </w:rPr>
        <w:t>:</w:t>
      </w:r>
    </w:p>
    <w:p w14:paraId="4ED4118F" w14:textId="77777777" w:rsidR="00C75E9A" w:rsidRPr="00907993" w:rsidRDefault="00C75E9A" w:rsidP="003B04E4">
      <w:pPr>
        <w:pStyle w:val="Corptext31"/>
        <w:spacing w:line="276" w:lineRule="auto"/>
        <w:rPr>
          <w:rFonts w:ascii="Times New Roman" w:hAnsi="Times New Roman" w:cs="Times New Roman"/>
          <w:sz w:val="24"/>
        </w:rPr>
      </w:pPr>
      <w:r w:rsidRPr="00907993">
        <w:rPr>
          <w:rFonts w:ascii="Times New Roman" w:hAnsi="Times New Roman" w:cs="Times New Roman"/>
          <w:sz w:val="24"/>
        </w:rPr>
        <w:tab/>
        <w:t xml:space="preserve">- să plătească chiria prevăzută în contract, precum şi toate cheltuielile privind utilităţile, serviciile şi întreţinerea aferentă perioadei în care ocupă efectiv locuinţa; </w:t>
      </w:r>
    </w:p>
    <w:p w14:paraId="38B270E5"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părăsească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locuinţa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termen de 60 de </w:t>
      </w:r>
      <w:proofErr w:type="spellStart"/>
      <w:r w:rsidRPr="00907993">
        <w:rPr>
          <w:rFonts w:ascii="Times New Roman" w:hAnsi="Times New Roman" w:cs="Times New Roman"/>
          <w:sz w:val="24"/>
          <w:szCs w:val="24"/>
        </w:rPr>
        <w:t>zile</w:t>
      </w:r>
      <w:proofErr w:type="spellEnd"/>
      <w:r w:rsidRPr="00907993">
        <w:rPr>
          <w:rFonts w:ascii="Times New Roman" w:hAnsi="Times New Roman" w:cs="Times New Roman"/>
          <w:sz w:val="24"/>
          <w:szCs w:val="24"/>
        </w:rPr>
        <w:t xml:space="preserve"> de la </w:t>
      </w:r>
      <w:proofErr w:type="spellStart"/>
      <w:r w:rsidRPr="00907993">
        <w:rPr>
          <w:rFonts w:ascii="Times New Roman" w:hAnsi="Times New Roman" w:cs="Times New Roman"/>
          <w:sz w:val="24"/>
          <w:szCs w:val="24"/>
        </w:rPr>
        <w:t>expirarea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termenului</w:t>
      </w:r>
      <w:proofErr w:type="spellEnd"/>
      <w:r w:rsidRPr="00907993">
        <w:rPr>
          <w:rFonts w:ascii="Times New Roman" w:hAnsi="Times New Roman" w:cs="Times New Roman"/>
          <w:sz w:val="24"/>
          <w:szCs w:val="24"/>
        </w:rPr>
        <w:t xml:space="preserve"> contractual, </w:t>
      </w:r>
      <w:proofErr w:type="spellStart"/>
      <w:r w:rsidRPr="00907993">
        <w:rPr>
          <w:rFonts w:ascii="Times New Roman" w:hAnsi="Times New Roman" w:cs="Times New Roman"/>
          <w:sz w:val="24"/>
          <w:szCs w:val="24"/>
        </w:rPr>
        <w:t>dacă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locaţiunea</w:t>
      </w:r>
      <w:proofErr w:type="spellEnd"/>
      <w:r w:rsidRPr="00907993">
        <w:rPr>
          <w:rFonts w:ascii="Times New Roman" w:hAnsi="Times New Roman" w:cs="Times New Roman"/>
          <w:sz w:val="24"/>
          <w:szCs w:val="24"/>
        </w:rPr>
        <w:t xml:space="preserve"> nu s-a </w:t>
      </w:r>
      <w:proofErr w:type="spellStart"/>
      <w:r w:rsidRPr="00907993">
        <w:rPr>
          <w:rFonts w:ascii="Times New Roman" w:hAnsi="Times New Roman" w:cs="Times New Roman"/>
          <w:sz w:val="24"/>
          <w:szCs w:val="24"/>
        </w:rPr>
        <w:t>reînnoit</w:t>
      </w:r>
      <w:proofErr w:type="spellEnd"/>
      <w:r w:rsidRPr="00907993">
        <w:rPr>
          <w:rFonts w:ascii="Times New Roman" w:hAnsi="Times New Roman" w:cs="Times New Roman"/>
          <w:sz w:val="24"/>
          <w:szCs w:val="24"/>
        </w:rPr>
        <w:t>;</w:t>
      </w:r>
    </w:p>
    <w:p w14:paraId="30A1C1C8" w14:textId="5C42C402"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predea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termen de 60 de </w:t>
      </w:r>
      <w:proofErr w:type="spellStart"/>
      <w:r w:rsidRPr="00907993">
        <w:rPr>
          <w:rFonts w:ascii="Times New Roman" w:hAnsi="Times New Roman" w:cs="Times New Roman"/>
          <w:sz w:val="24"/>
          <w:szCs w:val="24"/>
        </w:rPr>
        <w:t>zile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locuinţa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închiriată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baza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prezentului</w:t>
      </w:r>
      <w:proofErr w:type="spellEnd"/>
      <w:r w:rsidRPr="00907993">
        <w:rPr>
          <w:rFonts w:ascii="Times New Roman" w:hAnsi="Times New Roman" w:cs="Times New Roman"/>
          <w:sz w:val="24"/>
          <w:szCs w:val="24"/>
        </w:rPr>
        <w:t xml:space="preserve"> contract,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situaţia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care </w:t>
      </w:r>
      <w:proofErr w:type="spellStart"/>
      <w:r w:rsidRPr="00907993">
        <w:rPr>
          <w:rFonts w:ascii="Times New Roman" w:hAnsi="Times New Roman" w:cs="Times New Roman"/>
          <w:sz w:val="24"/>
          <w:szCs w:val="24"/>
        </w:rPr>
        <w:t>va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dobândi</w:t>
      </w:r>
      <w:proofErr w:type="spellEnd"/>
      <w:r w:rsidRPr="00907993">
        <w:rPr>
          <w:rFonts w:ascii="Times New Roman" w:hAnsi="Times New Roman" w:cs="Times New Roman"/>
          <w:sz w:val="24"/>
          <w:szCs w:val="24"/>
        </w:rPr>
        <w:t xml:space="preserve"> o </w:t>
      </w:r>
      <w:proofErr w:type="spellStart"/>
      <w:r w:rsidRPr="00907993">
        <w:rPr>
          <w:rFonts w:ascii="Times New Roman" w:hAnsi="Times New Roman" w:cs="Times New Roman"/>
          <w:sz w:val="24"/>
          <w:szCs w:val="24"/>
        </w:rPr>
        <w:t>locuinţă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proprietate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personală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municipiul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Câmpulung</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Moldovenesc</w:t>
      </w:r>
      <w:proofErr w:type="spellEnd"/>
      <w:r w:rsidRPr="00907993">
        <w:rPr>
          <w:rFonts w:ascii="Times New Roman" w:hAnsi="Times New Roman" w:cs="Times New Roman"/>
          <w:sz w:val="24"/>
          <w:szCs w:val="24"/>
        </w:rPr>
        <w:t xml:space="preserve">; </w:t>
      </w:r>
    </w:p>
    <w:p w14:paraId="4893DF29"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suporte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toate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cheltuielile</w:t>
      </w:r>
      <w:proofErr w:type="spellEnd"/>
      <w:r w:rsidRPr="00907993">
        <w:rPr>
          <w:rFonts w:ascii="Times New Roman" w:hAnsi="Times New Roman" w:cs="Times New Roman"/>
          <w:sz w:val="24"/>
          <w:szCs w:val="24"/>
        </w:rPr>
        <w:t xml:space="preserve"> legate de </w:t>
      </w:r>
      <w:proofErr w:type="spellStart"/>
      <w:r w:rsidRPr="00907993">
        <w:rPr>
          <w:rFonts w:ascii="Times New Roman" w:hAnsi="Times New Roman" w:cs="Times New Roman"/>
          <w:sz w:val="24"/>
          <w:szCs w:val="24"/>
        </w:rPr>
        <w:t>branşări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contorizări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racordări</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orice</w:t>
      </w:r>
      <w:proofErr w:type="spellEnd"/>
      <w:r w:rsidRPr="00907993">
        <w:rPr>
          <w:rFonts w:ascii="Times New Roman" w:hAnsi="Times New Roman" w:cs="Times New Roman"/>
          <w:sz w:val="24"/>
          <w:szCs w:val="24"/>
        </w:rPr>
        <w:t xml:space="preserve"> tip de </w:t>
      </w:r>
      <w:proofErr w:type="spellStart"/>
      <w:r w:rsidRPr="00907993">
        <w:rPr>
          <w:rFonts w:ascii="Times New Roman" w:hAnsi="Times New Roman" w:cs="Times New Roman"/>
          <w:sz w:val="24"/>
          <w:szCs w:val="24"/>
        </w:rPr>
        <w:t>utilităţi</w:t>
      </w:r>
      <w:proofErr w:type="spellEnd"/>
      <w:r w:rsidRPr="00907993">
        <w:rPr>
          <w:rFonts w:ascii="Times New Roman" w:hAnsi="Times New Roman" w:cs="Times New Roman"/>
          <w:sz w:val="24"/>
          <w:szCs w:val="24"/>
        </w:rPr>
        <w:t xml:space="preserve">. Plata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acestora</w:t>
      </w:r>
      <w:proofErr w:type="spellEnd"/>
      <w:r w:rsidRPr="00907993">
        <w:rPr>
          <w:rFonts w:ascii="Times New Roman" w:hAnsi="Times New Roman" w:cs="Times New Roman"/>
          <w:sz w:val="24"/>
          <w:szCs w:val="24"/>
        </w:rPr>
        <w:t xml:space="preserve">, cad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sarcina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locatarului</w:t>
      </w:r>
      <w:proofErr w:type="spellEnd"/>
      <w:r w:rsidRPr="00907993">
        <w:rPr>
          <w:rFonts w:ascii="Times New Roman" w:hAnsi="Times New Roman" w:cs="Times New Roman"/>
          <w:sz w:val="24"/>
          <w:szCs w:val="24"/>
        </w:rPr>
        <w:t>;</w:t>
      </w:r>
    </w:p>
    <w:p w14:paraId="6BE50900" w14:textId="77777777"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sz w:val="24"/>
          <w:szCs w:val="24"/>
        </w:rPr>
        <w:tab/>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cunoască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respecte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regulile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măsurile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apărare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împotriva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incendiilor</w:t>
      </w:r>
      <w:proofErr w:type="spellEnd"/>
      <w:r w:rsidRPr="00907993">
        <w:rPr>
          <w:rFonts w:ascii="Times New Roman" w:hAnsi="Times New Roman" w:cs="Times New Roman"/>
          <w:sz w:val="24"/>
          <w:szCs w:val="24"/>
        </w:rPr>
        <w:t xml:space="preserve">, conform </w:t>
      </w:r>
      <w:proofErr w:type="spellStart"/>
      <w:r w:rsidRPr="00907993">
        <w:rPr>
          <w:rFonts w:ascii="Times New Roman" w:hAnsi="Times New Roman" w:cs="Times New Roman"/>
          <w:sz w:val="24"/>
          <w:szCs w:val="24"/>
        </w:rPr>
        <w:t>prevederilor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legale</w:t>
      </w:r>
      <w:proofErr w:type="spellEnd"/>
      <w:r w:rsidRPr="00907993">
        <w:rPr>
          <w:rFonts w:ascii="Times New Roman" w:hAnsi="Times New Roman" w:cs="Times New Roman"/>
          <w:sz w:val="24"/>
          <w:szCs w:val="24"/>
        </w:rPr>
        <w:t>;</w:t>
      </w:r>
      <w:r w:rsidRPr="00907993">
        <w:rPr>
          <w:rFonts w:ascii="Times New Roman" w:hAnsi="Times New Roman" w:cs="Times New Roman"/>
          <w:b/>
          <w:bCs/>
          <w:sz w:val="24"/>
          <w:szCs w:val="24"/>
        </w:rPr>
        <w:t xml:space="preserve">  </w:t>
      </w:r>
    </w:p>
    <w:p w14:paraId="4C972E6C"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contribuie</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fondul</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rulment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va</w:t>
      </w:r>
      <w:proofErr w:type="spellEnd"/>
      <w:r w:rsidRPr="00907993">
        <w:rPr>
          <w:rFonts w:ascii="Times New Roman" w:hAnsi="Times New Roman" w:cs="Times New Roman"/>
          <w:sz w:val="24"/>
          <w:szCs w:val="24"/>
        </w:rPr>
        <w:t xml:space="preserve"> fi </w:t>
      </w:r>
      <w:proofErr w:type="spellStart"/>
      <w:r w:rsidRPr="00907993">
        <w:rPr>
          <w:rFonts w:ascii="Times New Roman" w:hAnsi="Times New Roman" w:cs="Times New Roman"/>
          <w:sz w:val="24"/>
          <w:szCs w:val="24"/>
        </w:rPr>
        <w:t>stabilit</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asociația</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proprietari</w:t>
      </w:r>
      <w:proofErr w:type="spellEnd"/>
      <w:r w:rsidRPr="00907993">
        <w:rPr>
          <w:rFonts w:ascii="Times New Roman" w:hAnsi="Times New Roman" w:cs="Times New Roman"/>
          <w:sz w:val="24"/>
          <w:szCs w:val="24"/>
        </w:rPr>
        <w:t>/</w:t>
      </w:r>
      <w:proofErr w:type="spellStart"/>
      <w:r w:rsidRPr="00907993">
        <w:rPr>
          <w:rFonts w:ascii="Times New Roman" w:hAnsi="Times New Roman" w:cs="Times New Roman"/>
          <w:sz w:val="24"/>
          <w:szCs w:val="24"/>
        </w:rPr>
        <w:t>locatari</w:t>
      </w:r>
      <w:proofErr w:type="spellEnd"/>
      <w:r w:rsidRPr="00907993">
        <w:rPr>
          <w:rFonts w:ascii="Times New Roman" w:hAnsi="Times New Roman" w:cs="Times New Roman"/>
          <w:sz w:val="24"/>
          <w:szCs w:val="24"/>
        </w:rPr>
        <w:t xml:space="preserve">. </w:t>
      </w:r>
    </w:p>
    <w:p w14:paraId="5EDCD4F3" w14:textId="77777777" w:rsidR="00C75E9A" w:rsidRPr="00907993" w:rsidRDefault="00C75E9A" w:rsidP="003B04E4">
      <w:pPr>
        <w:spacing w:after="0" w:line="276" w:lineRule="auto"/>
        <w:jc w:val="both"/>
        <w:rPr>
          <w:rFonts w:ascii="Times New Roman" w:hAnsi="Times New Roman" w:cs="Times New Roman"/>
          <w:b/>
          <w:sz w:val="24"/>
          <w:szCs w:val="24"/>
        </w:rPr>
      </w:pPr>
      <w:r w:rsidRPr="00907993">
        <w:rPr>
          <w:rFonts w:ascii="Times New Roman" w:hAnsi="Times New Roman" w:cs="Times New Roman"/>
          <w:sz w:val="24"/>
          <w:szCs w:val="24"/>
        </w:rPr>
        <w:t xml:space="preserve">           </w:t>
      </w:r>
      <w:r w:rsidRPr="00907993">
        <w:rPr>
          <w:rFonts w:ascii="Times New Roman" w:hAnsi="Times New Roman" w:cs="Times New Roman"/>
          <w:b/>
          <w:sz w:val="24"/>
          <w:szCs w:val="24"/>
        </w:rPr>
        <w:t xml:space="preserve">Art. 27. </w:t>
      </w:r>
      <w:r w:rsidRPr="00907993">
        <w:rPr>
          <w:rFonts w:ascii="Times New Roman" w:hAnsi="Times New Roman" w:cs="Times New Roman"/>
          <w:sz w:val="24"/>
          <w:szCs w:val="24"/>
        </w:rPr>
        <w:t xml:space="preserve">Cu </w:t>
      </w:r>
      <w:proofErr w:type="spellStart"/>
      <w:r w:rsidRPr="00907993">
        <w:rPr>
          <w:rFonts w:ascii="Times New Roman" w:hAnsi="Times New Roman" w:cs="Times New Roman"/>
          <w:sz w:val="24"/>
          <w:szCs w:val="24"/>
        </w:rPr>
        <w:t>aprobarea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prealabilă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și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scrisă</w:t>
      </w:r>
      <w:proofErr w:type="spellEnd"/>
      <w:r w:rsidRPr="00907993">
        <w:rPr>
          <w:rFonts w:ascii="Times New Roman" w:hAnsi="Times New Roman" w:cs="Times New Roman"/>
          <w:sz w:val="24"/>
          <w:szCs w:val="24"/>
        </w:rPr>
        <w:t xml:space="preserve"> a </w:t>
      </w:r>
      <w:proofErr w:type="spellStart"/>
      <w:proofErr w:type="gramStart"/>
      <w:r w:rsidRPr="00907993">
        <w:rPr>
          <w:rFonts w:ascii="Times New Roman" w:hAnsi="Times New Roman" w:cs="Times New Roman"/>
          <w:sz w:val="24"/>
          <w:szCs w:val="24"/>
        </w:rPr>
        <w:t>locatorului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titularii</w:t>
      </w:r>
      <w:proofErr w:type="spellEnd"/>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contractelor</w:t>
      </w:r>
      <w:proofErr w:type="spellEnd"/>
      <w:r w:rsidRPr="00907993">
        <w:rPr>
          <w:rFonts w:ascii="Times New Roman" w:hAnsi="Times New Roman" w:cs="Times New Roman"/>
          <w:sz w:val="24"/>
          <w:szCs w:val="24"/>
        </w:rPr>
        <w:t xml:space="preserve"> de </w:t>
      </w:r>
      <w:proofErr w:type="spellStart"/>
      <w:proofErr w:type="gramStart"/>
      <w:r w:rsidRPr="00907993">
        <w:rPr>
          <w:rFonts w:ascii="Times New Roman" w:hAnsi="Times New Roman" w:cs="Times New Roman"/>
          <w:sz w:val="24"/>
          <w:szCs w:val="24"/>
        </w:rPr>
        <w:t>închiriere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suprafețele</w:t>
      </w:r>
      <w:proofErr w:type="spellEnd"/>
      <w:r w:rsidRPr="00907993">
        <w:rPr>
          <w:rFonts w:ascii="Times New Roman" w:hAnsi="Times New Roman" w:cs="Times New Roman"/>
          <w:sz w:val="24"/>
          <w:szCs w:val="24"/>
        </w:rPr>
        <w:t xml:space="preserve"> cu </w:t>
      </w:r>
      <w:proofErr w:type="spellStart"/>
      <w:r w:rsidRPr="00907993">
        <w:rPr>
          <w:rFonts w:ascii="Times New Roman" w:hAnsi="Times New Roman" w:cs="Times New Roman"/>
          <w:sz w:val="24"/>
          <w:szCs w:val="24"/>
        </w:rPr>
        <w:t>destinație</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locuință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construite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tineri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prin</w:t>
      </w:r>
      <w:proofErr w:type="spellEnd"/>
      <w:r w:rsidRPr="00907993">
        <w:rPr>
          <w:rFonts w:ascii="Times New Roman" w:hAnsi="Times New Roman" w:cs="Times New Roman"/>
          <w:sz w:val="24"/>
          <w:szCs w:val="24"/>
        </w:rPr>
        <w:t xml:space="preserve"> ANL, pot face </w:t>
      </w:r>
      <w:proofErr w:type="spellStart"/>
      <w:r w:rsidRPr="00907993">
        <w:rPr>
          <w:rFonts w:ascii="Times New Roman" w:hAnsi="Times New Roman" w:cs="Times New Roman"/>
          <w:sz w:val="24"/>
          <w:szCs w:val="24"/>
        </w:rPr>
        <w:t>schimb</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locuința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între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ei</w:t>
      </w:r>
      <w:proofErr w:type="spellEnd"/>
      <w:r w:rsidRPr="00907993">
        <w:rPr>
          <w:rFonts w:ascii="Times New Roman" w:hAnsi="Times New Roman" w:cs="Times New Roman"/>
          <w:sz w:val="24"/>
          <w:szCs w:val="24"/>
        </w:rPr>
        <w:t>.</w:t>
      </w:r>
    </w:p>
    <w:p w14:paraId="58E267CF" w14:textId="77777777"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b/>
          <w:bCs/>
          <w:sz w:val="24"/>
          <w:szCs w:val="24"/>
        </w:rPr>
        <w:tab/>
      </w:r>
      <w:r w:rsidRPr="00907993">
        <w:rPr>
          <w:rFonts w:ascii="Times New Roman" w:hAnsi="Times New Roman" w:cs="Times New Roman"/>
          <w:b/>
          <w:bCs/>
          <w:iCs/>
          <w:sz w:val="24"/>
          <w:szCs w:val="24"/>
        </w:rPr>
        <w:t xml:space="preserve">Art. 28. </w:t>
      </w:r>
      <w:r w:rsidRPr="00907993">
        <w:rPr>
          <w:rFonts w:ascii="Times New Roman" w:hAnsi="Times New Roman" w:cs="Times New Roman"/>
          <w:bCs/>
          <w:iCs/>
          <w:sz w:val="24"/>
          <w:szCs w:val="24"/>
        </w:rPr>
        <w:t xml:space="preserve">(1) </w:t>
      </w:r>
      <w:r w:rsidRPr="00907993">
        <w:rPr>
          <w:rFonts w:ascii="Times New Roman" w:hAnsi="Times New Roman" w:cs="Times New Roman"/>
          <w:iCs/>
          <w:sz w:val="24"/>
          <w:szCs w:val="24"/>
        </w:rPr>
        <w:t xml:space="preserve">La data </w:t>
      </w:r>
      <w:proofErr w:type="spellStart"/>
      <w:r w:rsidRPr="00907993">
        <w:rPr>
          <w:rFonts w:ascii="Times New Roman" w:hAnsi="Times New Roman" w:cs="Times New Roman"/>
          <w:iCs/>
          <w:sz w:val="24"/>
          <w:szCs w:val="24"/>
        </w:rPr>
        <w:t>perfectării</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contractului</w:t>
      </w:r>
      <w:proofErr w:type="spellEnd"/>
      <w:r w:rsidRPr="00907993">
        <w:rPr>
          <w:rFonts w:ascii="Times New Roman" w:hAnsi="Times New Roman" w:cs="Times New Roman"/>
          <w:iCs/>
          <w:sz w:val="24"/>
          <w:szCs w:val="24"/>
        </w:rPr>
        <w:t xml:space="preserve"> de </w:t>
      </w:r>
      <w:proofErr w:type="spellStart"/>
      <w:proofErr w:type="gramStart"/>
      <w:r w:rsidRPr="00907993">
        <w:rPr>
          <w:rFonts w:ascii="Times New Roman" w:hAnsi="Times New Roman" w:cs="Times New Roman"/>
          <w:iCs/>
          <w:sz w:val="24"/>
          <w:szCs w:val="24"/>
        </w:rPr>
        <w:t>închiriere</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locatarul</w:t>
      </w:r>
      <w:proofErr w:type="spellEnd"/>
      <w:proofErr w:type="gramEnd"/>
      <w:r w:rsidRPr="00907993">
        <w:rPr>
          <w:rFonts w:ascii="Times New Roman" w:hAnsi="Times New Roman" w:cs="Times New Roman"/>
          <w:iCs/>
          <w:sz w:val="24"/>
          <w:szCs w:val="24"/>
        </w:rPr>
        <w:t xml:space="preserve"> se </w:t>
      </w:r>
      <w:proofErr w:type="spellStart"/>
      <w:r w:rsidRPr="00907993">
        <w:rPr>
          <w:rFonts w:ascii="Times New Roman" w:hAnsi="Times New Roman" w:cs="Times New Roman"/>
          <w:iCs/>
          <w:sz w:val="24"/>
          <w:szCs w:val="24"/>
        </w:rPr>
        <w:t>obligă</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să</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depună</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în</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contul</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proprietarului</w:t>
      </w:r>
      <w:proofErr w:type="spellEnd"/>
      <w:r w:rsidRPr="00907993">
        <w:rPr>
          <w:rFonts w:ascii="Times New Roman" w:hAnsi="Times New Roman" w:cs="Times New Roman"/>
          <w:iCs/>
          <w:sz w:val="24"/>
          <w:szCs w:val="24"/>
        </w:rPr>
        <w:t xml:space="preserve">, la </w:t>
      </w:r>
      <w:proofErr w:type="spellStart"/>
      <w:r w:rsidRPr="00907993">
        <w:rPr>
          <w:rFonts w:ascii="Times New Roman" w:hAnsi="Times New Roman" w:cs="Times New Roman"/>
          <w:iCs/>
          <w:sz w:val="24"/>
          <w:szCs w:val="24"/>
        </w:rPr>
        <w:t>casieria</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Primăriei</w:t>
      </w:r>
      <w:proofErr w:type="spellEnd"/>
      <w:r w:rsidRPr="00907993">
        <w:rPr>
          <w:rFonts w:ascii="Times New Roman" w:hAnsi="Times New Roman" w:cs="Times New Roman"/>
          <w:iCs/>
          <w:sz w:val="24"/>
          <w:szCs w:val="24"/>
        </w:rPr>
        <w:t xml:space="preserve">, cu </w:t>
      </w:r>
      <w:proofErr w:type="spellStart"/>
      <w:r w:rsidRPr="00907993">
        <w:rPr>
          <w:rFonts w:ascii="Times New Roman" w:hAnsi="Times New Roman" w:cs="Times New Roman"/>
          <w:iCs/>
          <w:sz w:val="24"/>
          <w:szCs w:val="24"/>
        </w:rPr>
        <w:t>titlu</w:t>
      </w:r>
      <w:proofErr w:type="spellEnd"/>
      <w:r w:rsidRPr="00907993">
        <w:rPr>
          <w:rFonts w:ascii="Times New Roman" w:hAnsi="Times New Roman" w:cs="Times New Roman"/>
          <w:iCs/>
          <w:sz w:val="24"/>
          <w:szCs w:val="24"/>
        </w:rPr>
        <w:t xml:space="preserve"> de </w:t>
      </w:r>
      <w:proofErr w:type="spellStart"/>
      <w:r w:rsidRPr="00907993">
        <w:rPr>
          <w:rFonts w:ascii="Times New Roman" w:hAnsi="Times New Roman" w:cs="Times New Roman"/>
          <w:iCs/>
          <w:sz w:val="24"/>
          <w:szCs w:val="24"/>
        </w:rPr>
        <w:t>garanție</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pentru</w:t>
      </w:r>
      <w:proofErr w:type="spellEnd"/>
      <w:r w:rsidRPr="00907993">
        <w:rPr>
          <w:rFonts w:ascii="Times New Roman" w:hAnsi="Times New Roman" w:cs="Times New Roman"/>
          <w:iCs/>
          <w:sz w:val="24"/>
          <w:szCs w:val="24"/>
        </w:rPr>
        <w:t xml:space="preserve"> buna </w:t>
      </w:r>
      <w:proofErr w:type="spellStart"/>
      <w:r w:rsidRPr="00907993">
        <w:rPr>
          <w:rFonts w:ascii="Times New Roman" w:hAnsi="Times New Roman" w:cs="Times New Roman"/>
          <w:iCs/>
          <w:sz w:val="24"/>
          <w:szCs w:val="24"/>
        </w:rPr>
        <w:t>executare</w:t>
      </w:r>
      <w:proofErr w:type="spellEnd"/>
      <w:r w:rsidRPr="00907993">
        <w:rPr>
          <w:rFonts w:ascii="Times New Roman" w:hAnsi="Times New Roman" w:cs="Times New Roman"/>
          <w:iCs/>
          <w:sz w:val="24"/>
          <w:szCs w:val="24"/>
        </w:rPr>
        <w:t xml:space="preserve"> </w:t>
      </w:r>
      <w:proofErr w:type="gramStart"/>
      <w:r w:rsidRPr="00907993">
        <w:rPr>
          <w:rFonts w:ascii="Times New Roman" w:hAnsi="Times New Roman" w:cs="Times New Roman"/>
          <w:iCs/>
          <w:sz w:val="24"/>
          <w:szCs w:val="24"/>
        </w:rPr>
        <w:t>a</w:t>
      </w:r>
      <w:proofErr w:type="gram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obligațiilor</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contractuale</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suma</w:t>
      </w:r>
      <w:proofErr w:type="spellEnd"/>
      <w:r w:rsidRPr="00907993">
        <w:rPr>
          <w:rFonts w:ascii="Times New Roman" w:hAnsi="Times New Roman" w:cs="Times New Roman"/>
          <w:iCs/>
          <w:sz w:val="24"/>
          <w:szCs w:val="24"/>
        </w:rPr>
        <w:t xml:space="preserve"> de 500 lei/</w:t>
      </w:r>
      <w:proofErr w:type="spellStart"/>
      <w:r w:rsidRPr="00907993">
        <w:rPr>
          <w:rFonts w:ascii="Times New Roman" w:hAnsi="Times New Roman" w:cs="Times New Roman"/>
          <w:iCs/>
          <w:sz w:val="24"/>
          <w:szCs w:val="24"/>
        </w:rPr>
        <w:t>apartament</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respectiv</w:t>
      </w:r>
      <w:proofErr w:type="spellEnd"/>
      <w:r w:rsidRPr="00907993">
        <w:rPr>
          <w:rFonts w:ascii="Times New Roman" w:hAnsi="Times New Roman" w:cs="Times New Roman"/>
          <w:iCs/>
          <w:sz w:val="24"/>
          <w:szCs w:val="24"/>
        </w:rPr>
        <w:t xml:space="preserve"> 300 lei/</w:t>
      </w:r>
      <w:proofErr w:type="spellStart"/>
      <w:r w:rsidRPr="00907993">
        <w:rPr>
          <w:rFonts w:ascii="Times New Roman" w:hAnsi="Times New Roman" w:cs="Times New Roman"/>
          <w:iCs/>
          <w:sz w:val="24"/>
          <w:szCs w:val="24"/>
        </w:rPr>
        <w:t>garsonieră</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şi</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odată</w:t>
      </w:r>
      <w:proofErr w:type="spellEnd"/>
      <w:r w:rsidRPr="00907993">
        <w:rPr>
          <w:rFonts w:ascii="Times New Roman" w:hAnsi="Times New Roman" w:cs="Times New Roman"/>
          <w:iCs/>
          <w:sz w:val="24"/>
          <w:szCs w:val="24"/>
        </w:rPr>
        <w:t xml:space="preserve"> cu </w:t>
      </w:r>
      <w:proofErr w:type="spellStart"/>
      <w:r w:rsidRPr="00907993">
        <w:rPr>
          <w:rFonts w:ascii="Times New Roman" w:hAnsi="Times New Roman" w:cs="Times New Roman"/>
          <w:iCs/>
          <w:sz w:val="24"/>
          <w:szCs w:val="24"/>
        </w:rPr>
        <w:t>chiria</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să</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depună</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în</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primele</w:t>
      </w:r>
      <w:proofErr w:type="spellEnd"/>
      <w:r w:rsidRPr="00907993">
        <w:rPr>
          <w:rFonts w:ascii="Times New Roman" w:hAnsi="Times New Roman" w:cs="Times New Roman"/>
          <w:iCs/>
          <w:sz w:val="24"/>
          <w:szCs w:val="24"/>
        </w:rPr>
        <w:t xml:space="preserve"> 12 </w:t>
      </w:r>
      <w:proofErr w:type="spellStart"/>
      <w:r w:rsidRPr="00907993">
        <w:rPr>
          <w:rFonts w:ascii="Times New Roman" w:hAnsi="Times New Roman" w:cs="Times New Roman"/>
          <w:iCs/>
          <w:sz w:val="24"/>
          <w:szCs w:val="24"/>
        </w:rPr>
        <w:t>luni</w:t>
      </w:r>
      <w:proofErr w:type="spellEnd"/>
      <w:r w:rsidRPr="00907993">
        <w:rPr>
          <w:rFonts w:ascii="Times New Roman" w:hAnsi="Times New Roman" w:cs="Times New Roman"/>
          <w:iCs/>
          <w:sz w:val="24"/>
          <w:szCs w:val="24"/>
        </w:rPr>
        <w:t xml:space="preserve"> de </w:t>
      </w:r>
      <w:proofErr w:type="spellStart"/>
      <w:r w:rsidRPr="00907993">
        <w:rPr>
          <w:rFonts w:ascii="Times New Roman" w:hAnsi="Times New Roman" w:cs="Times New Roman"/>
          <w:iCs/>
          <w:sz w:val="24"/>
          <w:szCs w:val="24"/>
        </w:rPr>
        <w:t>închiriere</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suma</w:t>
      </w:r>
      <w:proofErr w:type="spellEnd"/>
      <w:r w:rsidRPr="00907993">
        <w:rPr>
          <w:rFonts w:ascii="Times New Roman" w:hAnsi="Times New Roman" w:cs="Times New Roman"/>
          <w:iCs/>
          <w:sz w:val="24"/>
          <w:szCs w:val="24"/>
        </w:rPr>
        <w:t xml:space="preserve"> de 100 lei/</w:t>
      </w:r>
      <w:proofErr w:type="spellStart"/>
      <w:r w:rsidRPr="00907993">
        <w:rPr>
          <w:rFonts w:ascii="Times New Roman" w:hAnsi="Times New Roman" w:cs="Times New Roman"/>
          <w:iCs/>
          <w:sz w:val="24"/>
          <w:szCs w:val="24"/>
        </w:rPr>
        <w:t>apartament</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lună</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respectiv</w:t>
      </w:r>
      <w:proofErr w:type="spellEnd"/>
      <w:r w:rsidRPr="00907993">
        <w:rPr>
          <w:rFonts w:ascii="Times New Roman" w:hAnsi="Times New Roman" w:cs="Times New Roman"/>
          <w:iCs/>
          <w:sz w:val="24"/>
          <w:szCs w:val="24"/>
        </w:rPr>
        <w:t xml:space="preserve"> 50 lei/</w:t>
      </w:r>
      <w:proofErr w:type="spellStart"/>
      <w:r w:rsidRPr="00907993">
        <w:rPr>
          <w:rFonts w:ascii="Times New Roman" w:hAnsi="Times New Roman" w:cs="Times New Roman"/>
          <w:iCs/>
          <w:sz w:val="24"/>
          <w:szCs w:val="24"/>
        </w:rPr>
        <w:t>garsonieră</w:t>
      </w:r>
      <w:proofErr w:type="spellEnd"/>
      <w:r w:rsidRPr="00907993">
        <w:rPr>
          <w:rFonts w:ascii="Times New Roman" w:hAnsi="Times New Roman" w:cs="Times New Roman"/>
          <w:iCs/>
          <w:sz w:val="24"/>
          <w:szCs w:val="24"/>
        </w:rPr>
        <w:t>/</w:t>
      </w:r>
      <w:proofErr w:type="spellStart"/>
      <w:r w:rsidRPr="00907993">
        <w:rPr>
          <w:rFonts w:ascii="Times New Roman" w:hAnsi="Times New Roman" w:cs="Times New Roman"/>
          <w:iCs/>
          <w:sz w:val="24"/>
          <w:szCs w:val="24"/>
        </w:rPr>
        <w:t>lună</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până</w:t>
      </w:r>
      <w:proofErr w:type="spellEnd"/>
      <w:r w:rsidRPr="00907993">
        <w:rPr>
          <w:rFonts w:ascii="Times New Roman" w:hAnsi="Times New Roman" w:cs="Times New Roman"/>
          <w:iCs/>
          <w:sz w:val="24"/>
          <w:szCs w:val="24"/>
        </w:rPr>
        <w:t xml:space="preserve"> la </w:t>
      </w:r>
      <w:proofErr w:type="spellStart"/>
      <w:r w:rsidRPr="00907993">
        <w:rPr>
          <w:rFonts w:ascii="Times New Roman" w:hAnsi="Times New Roman" w:cs="Times New Roman"/>
          <w:iCs/>
          <w:sz w:val="24"/>
          <w:szCs w:val="24"/>
        </w:rPr>
        <w:t>constituirea</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unui</w:t>
      </w:r>
      <w:proofErr w:type="spellEnd"/>
      <w:r w:rsidRPr="00907993">
        <w:rPr>
          <w:rFonts w:ascii="Times New Roman" w:hAnsi="Times New Roman" w:cs="Times New Roman"/>
          <w:iCs/>
          <w:sz w:val="24"/>
          <w:szCs w:val="24"/>
        </w:rPr>
        <w:t xml:space="preserve"> fond total de </w:t>
      </w:r>
      <w:proofErr w:type="spellStart"/>
      <w:r w:rsidRPr="00907993">
        <w:rPr>
          <w:rFonts w:ascii="Times New Roman" w:hAnsi="Times New Roman" w:cs="Times New Roman"/>
          <w:iCs/>
          <w:sz w:val="24"/>
          <w:szCs w:val="24"/>
        </w:rPr>
        <w:t>garanţie</w:t>
      </w:r>
      <w:proofErr w:type="spellEnd"/>
      <w:r w:rsidRPr="00907993">
        <w:rPr>
          <w:rFonts w:ascii="Times New Roman" w:hAnsi="Times New Roman" w:cs="Times New Roman"/>
          <w:iCs/>
          <w:sz w:val="24"/>
          <w:szCs w:val="24"/>
        </w:rPr>
        <w:t xml:space="preserve"> de 1700 lei/</w:t>
      </w:r>
      <w:proofErr w:type="spellStart"/>
      <w:r w:rsidRPr="00907993">
        <w:rPr>
          <w:rFonts w:ascii="Times New Roman" w:hAnsi="Times New Roman" w:cs="Times New Roman"/>
          <w:iCs/>
          <w:sz w:val="24"/>
          <w:szCs w:val="24"/>
        </w:rPr>
        <w:t>apartament</w:t>
      </w:r>
      <w:proofErr w:type="spellEnd"/>
      <w:r w:rsidRPr="00907993">
        <w:rPr>
          <w:rFonts w:ascii="Times New Roman" w:hAnsi="Times New Roman" w:cs="Times New Roman"/>
          <w:iCs/>
          <w:sz w:val="24"/>
          <w:szCs w:val="24"/>
        </w:rPr>
        <w:t xml:space="preserve">, </w:t>
      </w:r>
      <w:proofErr w:type="spellStart"/>
      <w:r w:rsidRPr="00907993">
        <w:rPr>
          <w:rFonts w:ascii="Times New Roman" w:hAnsi="Times New Roman" w:cs="Times New Roman"/>
          <w:iCs/>
          <w:sz w:val="24"/>
          <w:szCs w:val="24"/>
        </w:rPr>
        <w:t>respectiv</w:t>
      </w:r>
      <w:proofErr w:type="spellEnd"/>
      <w:r w:rsidRPr="00907993">
        <w:rPr>
          <w:rFonts w:ascii="Times New Roman" w:hAnsi="Times New Roman" w:cs="Times New Roman"/>
          <w:iCs/>
          <w:sz w:val="24"/>
          <w:szCs w:val="24"/>
        </w:rPr>
        <w:t xml:space="preserve"> de 900 lei/</w:t>
      </w:r>
      <w:proofErr w:type="spellStart"/>
      <w:r w:rsidRPr="00907993">
        <w:rPr>
          <w:rFonts w:ascii="Times New Roman" w:hAnsi="Times New Roman" w:cs="Times New Roman"/>
          <w:iCs/>
          <w:sz w:val="24"/>
          <w:szCs w:val="24"/>
        </w:rPr>
        <w:t>garsonieră</w:t>
      </w:r>
      <w:proofErr w:type="spellEnd"/>
      <w:r w:rsidRPr="00907993">
        <w:rPr>
          <w:rFonts w:ascii="Times New Roman" w:hAnsi="Times New Roman" w:cs="Times New Roman"/>
          <w:iCs/>
          <w:sz w:val="24"/>
          <w:szCs w:val="24"/>
        </w:rPr>
        <w:t>.</w:t>
      </w:r>
    </w:p>
    <w:p w14:paraId="00B561DF" w14:textId="77777777"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b/>
          <w:bCs/>
          <w:sz w:val="24"/>
          <w:szCs w:val="24"/>
        </w:rPr>
        <w:lastRenderedPageBreak/>
        <w:tab/>
      </w:r>
      <w:r w:rsidRPr="00907993">
        <w:rPr>
          <w:rFonts w:ascii="Times New Roman" w:hAnsi="Times New Roman" w:cs="Times New Roman"/>
          <w:bCs/>
          <w:sz w:val="24"/>
          <w:szCs w:val="24"/>
        </w:rPr>
        <w:t>(2)</w:t>
      </w: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Locatarul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consimte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situația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care nu </w:t>
      </w:r>
      <w:proofErr w:type="spellStart"/>
      <w:r w:rsidRPr="00907993">
        <w:rPr>
          <w:rFonts w:ascii="Times New Roman" w:hAnsi="Times New Roman" w:cs="Times New Roman"/>
          <w:sz w:val="24"/>
          <w:szCs w:val="24"/>
        </w:rPr>
        <w:t>achită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chiria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lunară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pricinuit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stricăciuni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locuinţei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clădirii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care </w:t>
      </w:r>
      <w:proofErr w:type="spellStart"/>
      <w:r w:rsidRPr="00907993">
        <w:rPr>
          <w:rFonts w:ascii="Times New Roman" w:hAnsi="Times New Roman" w:cs="Times New Roman"/>
          <w:sz w:val="24"/>
          <w:szCs w:val="24"/>
        </w:rPr>
        <w:t>este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situată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aceasta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instalațiilor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bunurilor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aferente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acestora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datorează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alte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sume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rezultate</w:t>
      </w:r>
      <w:proofErr w:type="spellEnd"/>
      <w:r w:rsidRPr="00907993">
        <w:rPr>
          <w:rFonts w:ascii="Times New Roman" w:hAnsi="Times New Roman" w:cs="Times New Roman"/>
          <w:sz w:val="24"/>
          <w:szCs w:val="24"/>
        </w:rPr>
        <w:t xml:space="preserve"> din </w:t>
      </w:r>
      <w:proofErr w:type="spellStart"/>
      <w:r w:rsidRPr="00907993">
        <w:rPr>
          <w:rFonts w:ascii="Times New Roman" w:hAnsi="Times New Roman" w:cs="Times New Roman"/>
          <w:sz w:val="24"/>
          <w:szCs w:val="24"/>
        </w:rPr>
        <w:t>nerespectarea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locatorul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reţină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sume</w:t>
      </w:r>
      <w:proofErr w:type="spellEnd"/>
      <w:r w:rsidRPr="00907993">
        <w:rPr>
          <w:rFonts w:ascii="Times New Roman" w:hAnsi="Times New Roman" w:cs="Times New Roman"/>
          <w:sz w:val="24"/>
          <w:szCs w:val="24"/>
        </w:rPr>
        <w:t xml:space="preserve"> din </w:t>
      </w:r>
      <w:proofErr w:type="spellStart"/>
      <w:r w:rsidRPr="00907993">
        <w:rPr>
          <w:rFonts w:ascii="Times New Roman" w:hAnsi="Times New Roman" w:cs="Times New Roman"/>
          <w:sz w:val="24"/>
          <w:szCs w:val="24"/>
        </w:rPr>
        <w:t>garanție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achitarea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acestora</w:t>
      </w:r>
      <w:proofErr w:type="spellEnd"/>
      <w:r w:rsidRPr="00907993">
        <w:rPr>
          <w:rFonts w:ascii="Times New Roman" w:hAnsi="Times New Roman" w:cs="Times New Roman"/>
          <w:sz w:val="24"/>
          <w:szCs w:val="24"/>
        </w:rPr>
        <w:t>.</w:t>
      </w:r>
    </w:p>
    <w:p w14:paraId="49784A2E" w14:textId="77777777"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r>
      <w:r w:rsidRPr="00907993">
        <w:rPr>
          <w:rFonts w:ascii="Times New Roman" w:hAnsi="Times New Roman" w:cs="Times New Roman"/>
          <w:bCs/>
          <w:sz w:val="24"/>
          <w:szCs w:val="24"/>
        </w:rPr>
        <w:t>(3)</w:t>
      </w:r>
      <w:r w:rsidRPr="00907993">
        <w:rPr>
          <w:rFonts w:ascii="Times New Roman" w:hAnsi="Times New Roman" w:cs="Times New Roman"/>
          <w:b/>
          <w:bCs/>
          <w:sz w:val="24"/>
          <w:szCs w:val="24"/>
        </w:rPr>
        <w:t xml:space="preserve"> </w:t>
      </w:r>
      <w:r w:rsidRPr="00907993">
        <w:rPr>
          <w:rFonts w:ascii="Times New Roman" w:hAnsi="Times New Roman" w:cs="Times New Roman"/>
          <w:sz w:val="24"/>
          <w:szCs w:val="24"/>
        </w:rPr>
        <w:t xml:space="preserve">La </w:t>
      </w:r>
      <w:proofErr w:type="spellStart"/>
      <w:r w:rsidRPr="00907993">
        <w:rPr>
          <w:rFonts w:ascii="Times New Roman" w:hAnsi="Times New Roman" w:cs="Times New Roman"/>
          <w:sz w:val="24"/>
          <w:szCs w:val="24"/>
        </w:rPr>
        <w:t>predare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locatarului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w:t>
      </w:r>
      <w:proofErr w:type="spellEnd"/>
      <w:r w:rsidRPr="00907993">
        <w:rPr>
          <w:rFonts w:ascii="Times New Roman" w:hAnsi="Times New Roman" w:cs="Times New Roman"/>
          <w:sz w:val="24"/>
          <w:szCs w:val="24"/>
        </w:rPr>
        <w:t xml:space="preserve"> se </w:t>
      </w:r>
      <w:proofErr w:type="spellStart"/>
      <w:r w:rsidRPr="00907993">
        <w:rPr>
          <w:rFonts w:ascii="Times New Roman" w:hAnsi="Times New Roman" w:cs="Times New Roman"/>
          <w:sz w:val="24"/>
          <w:szCs w:val="24"/>
        </w:rPr>
        <w:t>va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restitui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suma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depusă</w:t>
      </w:r>
      <w:proofErr w:type="spellEnd"/>
      <w:r w:rsidRPr="00907993">
        <w:rPr>
          <w:rFonts w:ascii="Times New Roman" w:hAnsi="Times New Roman" w:cs="Times New Roman"/>
          <w:b/>
          <w:bCs/>
          <w:sz w:val="24"/>
          <w:szCs w:val="24"/>
        </w:rPr>
        <w:t xml:space="preserve">, </w:t>
      </w:r>
      <w:proofErr w:type="spellStart"/>
      <w:r w:rsidRPr="00907993">
        <w:rPr>
          <w:rFonts w:ascii="Times New Roman" w:hAnsi="Times New Roman" w:cs="Times New Roman"/>
          <w:sz w:val="24"/>
          <w:szCs w:val="24"/>
        </w:rPr>
        <w:t>dacă</w:t>
      </w:r>
      <w:proofErr w:type="spellEnd"/>
      <w:r w:rsidRPr="00907993">
        <w:rPr>
          <w:rFonts w:ascii="Times New Roman" w:hAnsi="Times New Roman" w:cs="Times New Roman"/>
          <w:sz w:val="24"/>
          <w:szCs w:val="24"/>
        </w:rPr>
        <w:t xml:space="preserve"> nu </w:t>
      </w:r>
      <w:proofErr w:type="gramStart"/>
      <w:r w:rsidRPr="00907993">
        <w:rPr>
          <w:rFonts w:ascii="Times New Roman" w:hAnsi="Times New Roman" w:cs="Times New Roman"/>
          <w:sz w:val="24"/>
          <w:szCs w:val="24"/>
        </w:rPr>
        <w:t>a</w:t>
      </w:r>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existat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reţineri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neplata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obligațiilor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rezultă</w:t>
      </w:r>
      <w:proofErr w:type="spellEnd"/>
      <w:r w:rsidRPr="00907993">
        <w:rPr>
          <w:rFonts w:ascii="Times New Roman" w:hAnsi="Times New Roman" w:cs="Times New Roman"/>
          <w:sz w:val="24"/>
          <w:szCs w:val="24"/>
        </w:rPr>
        <w:t xml:space="preserve"> din contract.</w:t>
      </w:r>
    </w:p>
    <w:p w14:paraId="31B38B79" w14:textId="531E4249" w:rsidR="00002A09" w:rsidRPr="00907993" w:rsidRDefault="00002A09"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sz w:val="24"/>
          <w:szCs w:val="24"/>
        </w:rPr>
        <w:tab/>
      </w:r>
      <w:r w:rsidRPr="00907993">
        <w:rPr>
          <w:rFonts w:ascii="Times New Roman" w:hAnsi="Times New Roman" w:cs="Times New Roman"/>
          <w:b/>
          <w:bCs/>
          <w:sz w:val="24"/>
          <w:szCs w:val="24"/>
        </w:rPr>
        <w:t>Art. 29.</w:t>
      </w:r>
      <w:r w:rsidRPr="00907993">
        <w:rPr>
          <w:rFonts w:ascii="Times New Roman" w:hAnsi="Times New Roman" w:cs="Times New Roman"/>
          <w:sz w:val="24"/>
          <w:szCs w:val="24"/>
        </w:rPr>
        <w:t xml:space="preserve"> Orice </w:t>
      </w:r>
      <w:proofErr w:type="spellStart"/>
      <w:r w:rsidRPr="00907993">
        <w:rPr>
          <w:rFonts w:ascii="Times New Roman" w:hAnsi="Times New Roman" w:cs="Times New Roman"/>
          <w:sz w:val="24"/>
          <w:szCs w:val="24"/>
        </w:rPr>
        <w:t>notificări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comunicări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adresate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chiriașului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vizează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executarea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vor</w:t>
      </w:r>
      <w:proofErr w:type="spellEnd"/>
      <w:r w:rsidRPr="00907993">
        <w:rPr>
          <w:rFonts w:ascii="Times New Roman" w:hAnsi="Times New Roman" w:cs="Times New Roman"/>
          <w:sz w:val="24"/>
          <w:szCs w:val="24"/>
        </w:rPr>
        <w:t xml:space="preserve"> fi </w:t>
      </w:r>
      <w:proofErr w:type="spellStart"/>
      <w:r w:rsidRPr="00907993">
        <w:rPr>
          <w:rFonts w:ascii="Times New Roman" w:hAnsi="Times New Roman" w:cs="Times New Roman"/>
          <w:sz w:val="24"/>
          <w:szCs w:val="24"/>
        </w:rPr>
        <w:t>făcute</w:t>
      </w:r>
      <w:proofErr w:type="spellEnd"/>
      <w:r w:rsidRPr="00907993">
        <w:rPr>
          <w:rFonts w:ascii="Times New Roman" w:hAnsi="Times New Roman" w:cs="Times New Roman"/>
          <w:sz w:val="24"/>
          <w:szCs w:val="24"/>
        </w:rPr>
        <w:t xml:space="preserve"> de locator, fie la </w:t>
      </w:r>
      <w:proofErr w:type="spellStart"/>
      <w:r w:rsidRPr="00907993">
        <w:rPr>
          <w:rFonts w:ascii="Times New Roman" w:hAnsi="Times New Roman" w:cs="Times New Roman"/>
          <w:sz w:val="24"/>
          <w:szCs w:val="24"/>
        </w:rPr>
        <w:t>adresa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imobilului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care se </w:t>
      </w:r>
      <w:proofErr w:type="spellStart"/>
      <w:r w:rsidRPr="00907993">
        <w:rPr>
          <w:rFonts w:ascii="Times New Roman" w:hAnsi="Times New Roman" w:cs="Times New Roman"/>
          <w:sz w:val="24"/>
          <w:szCs w:val="24"/>
        </w:rPr>
        <w:t>află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spațiul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închiriat</w:t>
      </w:r>
      <w:proofErr w:type="spellEnd"/>
      <w:r w:rsidRPr="00907993">
        <w:rPr>
          <w:rFonts w:ascii="Times New Roman" w:hAnsi="Times New Roman" w:cs="Times New Roman"/>
          <w:sz w:val="24"/>
          <w:szCs w:val="24"/>
        </w:rPr>
        <w:t xml:space="preserve">, fie la </w:t>
      </w:r>
      <w:proofErr w:type="spellStart"/>
      <w:r w:rsidRPr="00907993">
        <w:rPr>
          <w:rFonts w:ascii="Times New Roman" w:hAnsi="Times New Roman" w:cs="Times New Roman"/>
          <w:sz w:val="24"/>
          <w:szCs w:val="24"/>
        </w:rPr>
        <w:t>domiciliul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chiriașului</w:t>
      </w:r>
      <w:proofErr w:type="spellEnd"/>
      <w:r w:rsidRPr="00907993">
        <w:rPr>
          <w:rFonts w:ascii="Times New Roman" w:hAnsi="Times New Roman" w:cs="Times New Roman"/>
          <w:sz w:val="24"/>
          <w:szCs w:val="24"/>
        </w:rPr>
        <w:t>.</w:t>
      </w:r>
    </w:p>
    <w:p w14:paraId="26C299F6" w14:textId="6C083CE9"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b/>
          <w:bCs/>
          <w:sz w:val="24"/>
          <w:szCs w:val="24"/>
        </w:rPr>
        <w:tab/>
        <w:t xml:space="preserve">Art. </w:t>
      </w:r>
      <w:r w:rsidR="00002A09" w:rsidRPr="00907993">
        <w:rPr>
          <w:rFonts w:ascii="Times New Roman" w:hAnsi="Times New Roman" w:cs="Times New Roman"/>
          <w:b/>
          <w:bCs/>
          <w:sz w:val="24"/>
          <w:szCs w:val="24"/>
        </w:rPr>
        <w:t>30</w:t>
      </w:r>
      <w:r w:rsidRPr="00907993">
        <w:rPr>
          <w:rFonts w:ascii="Times New Roman" w:hAnsi="Times New Roman" w:cs="Times New Roman"/>
          <w:b/>
          <w:bCs/>
          <w:sz w:val="24"/>
          <w:szCs w:val="24"/>
        </w:rPr>
        <w:t xml:space="preserve">.  </w:t>
      </w:r>
      <w:proofErr w:type="spellStart"/>
      <w:r w:rsidRPr="00907993">
        <w:rPr>
          <w:rFonts w:ascii="Times New Roman" w:hAnsi="Times New Roman" w:cs="Times New Roman"/>
          <w:sz w:val="24"/>
          <w:szCs w:val="24"/>
        </w:rPr>
        <w:t>Dispozițiile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prezentului</w:t>
      </w:r>
      <w:proofErr w:type="spellEnd"/>
      <w:r w:rsidRPr="00907993">
        <w:rPr>
          <w:rFonts w:ascii="Times New Roman" w:hAnsi="Times New Roman" w:cs="Times New Roman"/>
          <w:sz w:val="24"/>
          <w:szCs w:val="24"/>
        </w:rPr>
        <w:t xml:space="preserve"> contract se </w:t>
      </w:r>
      <w:proofErr w:type="spellStart"/>
      <w:r w:rsidRPr="00907993">
        <w:rPr>
          <w:rFonts w:ascii="Times New Roman" w:hAnsi="Times New Roman" w:cs="Times New Roman"/>
          <w:sz w:val="24"/>
          <w:szCs w:val="24"/>
        </w:rPr>
        <w:t>completează</w:t>
      </w:r>
      <w:proofErr w:type="spellEnd"/>
      <w:r w:rsidRPr="00907993">
        <w:rPr>
          <w:rFonts w:ascii="Times New Roman" w:hAnsi="Times New Roman" w:cs="Times New Roman"/>
          <w:sz w:val="24"/>
          <w:szCs w:val="24"/>
        </w:rPr>
        <w:t xml:space="preserve"> cu</w:t>
      </w:r>
      <w:r w:rsidR="009C7E74" w:rsidRPr="00907993">
        <w:rPr>
          <w:rFonts w:ascii="Times New Roman" w:hAnsi="Times New Roman" w:cs="Times New Roman"/>
          <w:sz w:val="24"/>
          <w:szCs w:val="24"/>
        </w:rPr>
        <w:t xml:space="preserve"> </w:t>
      </w:r>
      <w:proofErr w:type="spellStart"/>
      <w:r w:rsidR="009C7E74" w:rsidRPr="00907993">
        <w:rPr>
          <w:rFonts w:ascii="Times New Roman" w:hAnsi="Times New Roman" w:cs="Times New Roman"/>
          <w:sz w:val="24"/>
          <w:szCs w:val="24"/>
        </w:rPr>
        <w:t>dispozițiile</w:t>
      </w:r>
      <w:proofErr w:type="spellEnd"/>
      <w:r w:rsidR="009C7E74" w:rsidRPr="00907993">
        <w:rPr>
          <w:rFonts w:ascii="Times New Roman" w:hAnsi="Times New Roman" w:cs="Times New Roman"/>
          <w:sz w:val="24"/>
          <w:szCs w:val="24"/>
        </w:rPr>
        <w:t xml:space="preserve"> </w:t>
      </w:r>
      <w:proofErr w:type="spellStart"/>
      <w:r w:rsidR="009C7E74" w:rsidRPr="00907993">
        <w:rPr>
          <w:rFonts w:ascii="Times New Roman" w:hAnsi="Times New Roman" w:cs="Times New Roman"/>
          <w:sz w:val="24"/>
          <w:szCs w:val="24"/>
        </w:rPr>
        <w:t>cuprinse</w:t>
      </w:r>
      <w:proofErr w:type="spellEnd"/>
      <w:r w:rsidR="009C7E74" w:rsidRPr="00907993">
        <w:rPr>
          <w:rFonts w:ascii="Times New Roman" w:hAnsi="Times New Roman" w:cs="Times New Roman"/>
          <w:sz w:val="24"/>
          <w:szCs w:val="24"/>
        </w:rPr>
        <w:t xml:space="preserve"> </w:t>
      </w:r>
      <w:proofErr w:type="spellStart"/>
      <w:r w:rsidR="009C7E74" w:rsidRPr="00907993">
        <w:rPr>
          <w:rFonts w:ascii="Times New Roman" w:hAnsi="Times New Roman" w:cs="Times New Roman"/>
          <w:sz w:val="24"/>
          <w:szCs w:val="24"/>
        </w:rPr>
        <w:t>în</w:t>
      </w:r>
      <w:proofErr w:type="spellEnd"/>
      <w:r w:rsidR="009C7E74" w:rsidRPr="00907993">
        <w:rPr>
          <w:rFonts w:ascii="Times New Roman" w:hAnsi="Times New Roman" w:cs="Times New Roman"/>
          <w:sz w:val="24"/>
          <w:szCs w:val="24"/>
        </w:rPr>
        <w:t xml:space="preserve"> </w:t>
      </w:r>
      <w:proofErr w:type="spellStart"/>
      <w:r w:rsidR="009C7E74" w:rsidRPr="00907993">
        <w:rPr>
          <w:rFonts w:ascii="Times New Roman" w:hAnsi="Times New Roman" w:cs="Times New Roman"/>
          <w:sz w:val="24"/>
          <w:szCs w:val="24"/>
        </w:rPr>
        <w:t>actele</w:t>
      </w:r>
      <w:proofErr w:type="spellEnd"/>
      <w:r w:rsidR="009C7E74" w:rsidRPr="00907993">
        <w:rPr>
          <w:rFonts w:ascii="Times New Roman" w:hAnsi="Times New Roman" w:cs="Times New Roman"/>
          <w:sz w:val="24"/>
          <w:szCs w:val="24"/>
        </w:rPr>
        <w:t xml:space="preserve"> normative </w:t>
      </w:r>
      <w:proofErr w:type="spellStart"/>
      <w:r w:rsidR="009C7E74" w:rsidRPr="00907993">
        <w:rPr>
          <w:rFonts w:ascii="Times New Roman" w:hAnsi="Times New Roman" w:cs="Times New Roman"/>
          <w:sz w:val="24"/>
          <w:szCs w:val="24"/>
        </w:rPr>
        <w:t>în</w:t>
      </w:r>
      <w:proofErr w:type="spellEnd"/>
      <w:r w:rsidR="009C7E74" w:rsidRPr="00907993">
        <w:rPr>
          <w:rFonts w:ascii="Times New Roman" w:hAnsi="Times New Roman" w:cs="Times New Roman"/>
          <w:sz w:val="24"/>
          <w:szCs w:val="24"/>
        </w:rPr>
        <w:t xml:space="preserve"> </w:t>
      </w:r>
      <w:proofErr w:type="spellStart"/>
      <w:r w:rsidR="009C7E74" w:rsidRPr="00907993">
        <w:rPr>
          <w:rFonts w:ascii="Times New Roman" w:hAnsi="Times New Roman" w:cs="Times New Roman"/>
          <w:sz w:val="24"/>
          <w:szCs w:val="24"/>
        </w:rPr>
        <w:t>vigoare</w:t>
      </w:r>
      <w:proofErr w:type="spellEnd"/>
      <w:r w:rsidR="009C7E74" w:rsidRPr="00907993">
        <w:rPr>
          <w:rFonts w:ascii="Times New Roman" w:hAnsi="Times New Roman" w:cs="Times New Roman"/>
          <w:sz w:val="24"/>
          <w:szCs w:val="24"/>
        </w:rPr>
        <w:t xml:space="preserve"> pe </w:t>
      </w:r>
      <w:proofErr w:type="spellStart"/>
      <w:r w:rsidR="009C7E74" w:rsidRPr="00907993">
        <w:rPr>
          <w:rFonts w:ascii="Times New Roman" w:hAnsi="Times New Roman" w:cs="Times New Roman"/>
          <w:sz w:val="24"/>
          <w:szCs w:val="24"/>
        </w:rPr>
        <w:t>durata</w:t>
      </w:r>
      <w:proofErr w:type="spellEnd"/>
      <w:r w:rsidR="009C7E74" w:rsidRPr="00907993">
        <w:rPr>
          <w:rFonts w:ascii="Times New Roman" w:hAnsi="Times New Roman" w:cs="Times New Roman"/>
          <w:sz w:val="24"/>
          <w:szCs w:val="24"/>
        </w:rPr>
        <w:t xml:space="preserve"> </w:t>
      </w:r>
      <w:proofErr w:type="spellStart"/>
      <w:r w:rsidR="009C7E74" w:rsidRPr="00907993">
        <w:rPr>
          <w:rFonts w:ascii="Times New Roman" w:hAnsi="Times New Roman" w:cs="Times New Roman"/>
          <w:sz w:val="24"/>
          <w:szCs w:val="24"/>
        </w:rPr>
        <w:t>desfășurării</w:t>
      </w:r>
      <w:proofErr w:type="spellEnd"/>
      <w:r w:rsidR="009C7E74" w:rsidRPr="00907993">
        <w:rPr>
          <w:rFonts w:ascii="Times New Roman" w:hAnsi="Times New Roman" w:cs="Times New Roman"/>
          <w:sz w:val="24"/>
          <w:szCs w:val="24"/>
        </w:rPr>
        <w:t xml:space="preserve"> sale,</w:t>
      </w: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prevederile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Codului</w:t>
      </w:r>
      <w:proofErr w:type="spellEnd"/>
      <w:r w:rsidRPr="00907993">
        <w:rPr>
          <w:rFonts w:ascii="Times New Roman" w:hAnsi="Times New Roman" w:cs="Times New Roman"/>
          <w:sz w:val="24"/>
          <w:szCs w:val="24"/>
        </w:rPr>
        <w:t xml:space="preserve"> civil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altor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acte</w:t>
      </w:r>
      <w:proofErr w:type="spellEnd"/>
      <w:r w:rsidRPr="00907993">
        <w:rPr>
          <w:rFonts w:ascii="Times New Roman" w:hAnsi="Times New Roman" w:cs="Times New Roman"/>
          <w:sz w:val="24"/>
          <w:szCs w:val="24"/>
        </w:rPr>
        <w:t xml:space="preserve"> normative </w:t>
      </w:r>
      <w:proofErr w:type="spellStart"/>
      <w:r w:rsidRPr="00907993">
        <w:rPr>
          <w:rFonts w:ascii="Times New Roman" w:hAnsi="Times New Roman" w:cs="Times New Roman"/>
          <w:sz w:val="24"/>
          <w:szCs w:val="24"/>
        </w:rPr>
        <w:t>ce</w:t>
      </w:r>
      <w:proofErr w:type="spellEnd"/>
      <w:r w:rsidRPr="00907993">
        <w:rPr>
          <w:rFonts w:ascii="Times New Roman" w:hAnsi="Times New Roman" w:cs="Times New Roman"/>
          <w:sz w:val="24"/>
          <w:szCs w:val="24"/>
        </w:rPr>
        <w:t xml:space="preserve"> se </w:t>
      </w:r>
      <w:proofErr w:type="spellStart"/>
      <w:r w:rsidRPr="00907993">
        <w:rPr>
          <w:rFonts w:ascii="Times New Roman" w:hAnsi="Times New Roman" w:cs="Times New Roman"/>
          <w:sz w:val="24"/>
          <w:szCs w:val="24"/>
        </w:rPr>
        <w:t>vor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emite</w:t>
      </w:r>
      <w:proofErr w:type="spellEnd"/>
      <w:r w:rsidRPr="00907993">
        <w:rPr>
          <w:rFonts w:ascii="Times New Roman" w:hAnsi="Times New Roman" w:cs="Times New Roman"/>
          <w:sz w:val="24"/>
          <w:szCs w:val="24"/>
        </w:rPr>
        <w:t xml:space="preserve"> pe </w:t>
      </w:r>
      <w:proofErr w:type="spellStart"/>
      <w:r w:rsidRPr="00907993">
        <w:rPr>
          <w:rFonts w:ascii="Times New Roman" w:hAnsi="Times New Roman" w:cs="Times New Roman"/>
          <w:sz w:val="24"/>
          <w:szCs w:val="24"/>
        </w:rPr>
        <w:t>durata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derulării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w:t>
      </w:r>
    </w:p>
    <w:p w14:paraId="129929BE" w14:textId="42457DE4" w:rsidR="00C75E9A" w:rsidRPr="00907993" w:rsidRDefault="00C75E9A"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b/>
          <w:bCs/>
          <w:sz w:val="24"/>
          <w:szCs w:val="24"/>
        </w:rPr>
        <w:tab/>
        <w:t>Art. 3</w:t>
      </w:r>
      <w:r w:rsidR="00002A09" w:rsidRPr="00907993">
        <w:rPr>
          <w:rFonts w:ascii="Times New Roman" w:hAnsi="Times New Roman" w:cs="Times New Roman"/>
          <w:b/>
          <w:bCs/>
          <w:sz w:val="24"/>
          <w:szCs w:val="24"/>
        </w:rPr>
        <w:t>1</w:t>
      </w:r>
      <w:r w:rsidRPr="00907993">
        <w:rPr>
          <w:rFonts w:ascii="Times New Roman" w:hAnsi="Times New Roman" w:cs="Times New Roman"/>
          <w:b/>
          <w:bCs/>
          <w:sz w:val="24"/>
          <w:szCs w:val="24"/>
        </w:rPr>
        <w:t xml:space="preserve">. </w:t>
      </w:r>
      <w:proofErr w:type="spellStart"/>
      <w:r w:rsidRPr="00907993">
        <w:rPr>
          <w:rFonts w:ascii="Times New Roman" w:hAnsi="Times New Roman" w:cs="Times New Roman"/>
          <w:sz w:val="24"/>
          <w:szCs w:val="24"/>
        </w:rPr>
        <w:t>Prezentul</w:t>
      </w:r>
      <w:proofErr w:type="spellEnd"/>
      <w:r w:rsidRPr="00907993">
        <w:rPr>
          <w:rFonts w:ascii="Times New Roman" w:hAnsi="Times New Roman" w:cs="Times New Roman"/>
          <w:sz w:val="24"/>
          <w:szCs w:val="24"/>
        </w:rPr>
        <w:t xml:space="preserve"> contract de </w:t>
      </w:r>
      <w:proofErr w:type="spellStart"/>
      <w:r w:rsidRPr="00907993">
        <w:rPr>
          <w:rFonts w:ascii="Times New Roman" w:hAnsi="Times New Roman" w:cs="Times New Roman"/>
          <w:sz w:val="24"/>
          <w:szCs w:val="24"/>
        </w:rPr>
        <w:t>închiriere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constituie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titlu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executoriu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recuperarea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chiriei</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penalităților</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cheltuielilor</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comune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rezilierea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contractului</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închiriere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evacuare</w:t>
      </w:r>
      <w:proofErr w:type="spellEnd"/>
      <w:r w:rsidRPr="00907993">
        <w:rPr>
          <w:rFonts w:ascii="Times New Roman" w:hAnsi="Times New Roman" w:cs="Times New Roman"/>
          <w:sz w:val="24"/>
          <w:szCs w:val="24"/>
        </w:rPr>
        <w:t>.</w:t>
      </w:r>
    </w:p>
    <w:p w14:paraId="18E31A6B" w14:textId="683042A1" w:rsidR="00C75E9A" w:rsidRPr="00907993"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t>Art. 3</w:t>
      </w:r>
      <w:r w:rsidR="00002A09" w:rsidRPr="00907993">
        <w:rPr>
          <w:rFonts w:ascii="Times New Roman" w:hAnsi="Times New Roman" w:cs="Times New Roman"/>
          <w:b/>
          <w:bCs/>
          <w:sz w:val="24"/>
          <w:szCs w:val="24"/>
        </w:rPr>
        <w:t>2</w:t>
      </w:r>
      <w:r w:rsidRPr="00907993">
        <w:rPr>
          <w:rFonts w:ascii="Times New Roman" w:hAnsi="Times New Roman" w:cs="Times New Roman"/>
          <w:b/>
          <w:bCs/>
          <w:sz w:val="24"/>
          <w:szCs w:val="24"/>
        </w:rPr>
        <w:t xml:space="preserve">. </w:t>
      </w:r>
      <w:proofErr w:type="spellStart"/>
      <w:r w:rsidRPr="00907993">
        <w:rPr>
          <w:rFonts w:ascii="Times New Roman" w:hAnsi="Times New Roman" w:cs="Times New Roman"/>
          <w:sz w:val="24"/>
          <w:szCs w:val="24"/>
        </w:rPr>
        <w:t>Locatarul</w:t>
      </w:r>
      <w:proofErr w:type="spellEnd"/>
      <w:r w:rsidRPr="00907993">
        <w:rPr>
          <w:rFonts w:ascii="Times New Roman" w:hAnsi="Times New Roman" w:cs="Times New Roman"/>
          <w:sz w:val="24"/>
          <w:szCs w:val="24"/>
        </w:rPr>
        <w:t xml:space="preserve"> se </w:t>
      </w:r>
      <w:proofErr w:type="spellStart"/>
      <w:r w:rsidRPr="00907993">
        <w:rPr>
          <w:rFonts w:ascii="Times New Roman" w:hAnsi="Times New Roman" w:cs="Times New Roman"/>
          <w:sz w:val="24"/>
          <w:szCs w:val="24"/>
        </w:rPr>
        <w:t>obligă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facă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parte</w:t>
      </w:r>
      <w:proofErr w:type="spellEnd"/>
      <w:r w:rsidRPr="00907993">
        <w:rPr>
          <w:rFonts w:ascii="Times New Roman" w:hAnsi="Times New Roman" w:cs="Times New Roman"/>
          <w:sz w:val="24"/>
          <w:szCs w:val="24"/>
        </w:rPr>
        <w:t xml:space="preserve"> din </w:t>
      </w:r>
      <w:proofErr w:type="spellStart"/>
      <w:r w:rsidRPr="00907993">
        <w:rPr>
          <w:rFonts w:ascii="Times New Roman" w:hAnsi="Times New Roman" w:cs="Times New Roman"/>
          <w:sz w:val="24"/>
          <w:szCs w:val="24"/>
        </w:rPr>
        <w:t>asociația</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proprietari</w:t>
      </w:r>
      <w:proofErr w:type="spellEnd"/>
      <w:r w:rsidRPr="00907993">
        <w:rPr>
          <w:rFonts w:ascii="Times New Roman" w:hAnsi="Times New Roman" w:cs="Times New Roman"/>
          <w:sz w:val="24"/>
          <w:szCs w:val="24"/>
        </w:rPr>
        <w:t>/</w:t>
      </w:r>
      <w:proofErr w:type="spellStart"/>
      <w:r w:rsidRPr="00907993">
        <w:rPr>
          <w:rFonts w:ascii="Times New Roman" w:hAnsi="Times New Roman" w:cs="Times New Roman"/>
          <w:sz w:val="24"/>
          <w:szCs w:val="24"/>
        </w:rPr>
        <w:t>locatari</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blocului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participe</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constituirea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asociației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sau</w:t>
      </w:r>
      <w:proofErr w:type="spellEnd"/>
      <w:r w:rsidRPr="00907993">
        <w:rPr>
          <w:rFonts w:ascii="Times New Roman" w:hAnsi="Times New Roman" w:cs="Times New Roman"/>
          <w:sz w:val="24"/>
          <w:szCs w:val="24"/>
        </w:rPr>
        <w:t xml:space="preserve"> la </w:t>
      </w:r>
      <w:proofErr w:type="spellStart"/>
      <w:r w:rsidRPr="00907993">
        <w:rPr>
          <w:rFonts w:ascii="Times New Roman" w:hAnsi="Times New Roman" w:cs="Times New Roman"/>
          <w:sz w:val="24"/>
          <w:szCs w:val="24"/>
        </w:rPr>
        <w:t>înscrierea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proofErr w:type="gramStart"/>
      <w:r w:rsidRPr="00907993">
        <w:rPr>
          <w:rFonts w:ascii="Times New Roman" w:hAnsi="Times New Roman" w:cs="Times New Roman"/>
          <w:sz w:val="24"/>
          <w:szCs w:val="24"/>
        </w:rPr>
        <w:t>asociaţie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aceasta</w:t>
      </w:r>
      <w:proofErr w:type="spellEnd"/>
      <w:proofErr w:type="gram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fiind</w:t>
      </w:r>
      <w:proofErr w:type="spellEnd"/>
      <w:r w:rsidRPr="00907993">
        <w:rPr>
          <w:rFonts w:ascii="Times New Roman" w:hAnsi="Times New Roman" w:cs="Times New Roman"/>
          <w:sz w:val="24"/>
          <w:szCs w:val="24"/>
        </w:rPr>
        <w:t xml:space="preserve"> o </w:t>
      </w:r>
      <w:proofErr w:type="spellStart"/>
      <w:r w:rsidRPr="00907993">
        <w:rPr>
          <w:rFonts w:ascii="Times New Roman" w:hAnsi="Times New Roman" w:cs="Times New Roman"/>
          <w:sz w:val="24"/>
          <w:szCs w:val="24"/>
        </w:rPr>
        <w:t>condiție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suspensivă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executarea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prezentului</w:t>
      </w:r>
      <w:proofErr w:type="spellEnd"/>
      <w:r w:rsidRPr="00907993">
        <w:rPr>
          <w:rFonts w:ascii="Times New Roman" w:hAnsi="Times New Roman" w:cs="Times New Roman"/>
          <w:sz w:val="24"/>
          <w:szCs w:val="24"/>
        </w:rPr>
        <w:t xml:space="preserve"> contract</w:t>
      </w:r>
      <w:r w:rsidR="00002A09" w:rsidRPr="00907993">
        <w:rPr>
          <w:rFonts w:ascii="Times New Roman" w:hAnsi="Times New Roman" w:cs="Times New Roman"/>
          <w:sz w:val="24"/>
          <w:szCs w:val="24"/>
        </w:rPr>
        <w:t>.</w:t>
      </w:r>
    </w:p>
    <w:p w14:paraId="522E3AF2" w14:textId="1E7911DA" w:rsidR="00002A09" w:rsidRPr="00907993" w:rsidRDefault="00002A09" w:rsidP="003B04E4">
      <w:pPr>
        <w:spacing w:after="0" w:line="276" w:lineRule="auto"/>
        <w:jc w:val="both"/>
        <w:rPr>
          <w:rFonts w:ascii="Times New Roman" w:hAnsi="Times New Roman" w:cs="Times New Roman"/>
          <w:b/>
          <w:bCs/>
          <w:sz w:val="24"/>
          <w:szCs w:val="24"/>
        </w:rPr>
      </w:pPr>
      <w:r w:rsidRPr="00907993">
        <w:rPr>
          <w:rFonts w:ascii="Times New Roman" w:hAnsi="Times New Roman" w:cs="Times New Roman"/>
          <w:sz w:val="24"/>
          <w:szCs w:val="24"/>
        </w:rPr>
        <w:tab/>
      </w:r>
      <w:r w:rsidRPr="00907993">
        <w:rPr>
          <w:rFonts w:ascii="Times New Roman" w:hAnsi="Times New Roman" w:cs="Times New Roman"/>
          <w:b/>
          <w:bCs/>
          <w:sz w:val="24"/>
          <w:szCs w:val="24"/>
        </w:rPr>
        <w:t>Art. 33.</w:t>
      </w:r>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Modificarea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prezentului</w:t>
      </w:r>
      <w:proofErr w:type="spellEnd"/>
      <w:r w:rsidRPr="00907993">
        <w:rPr>
          <w:rFonts w:ascii="Times New Roman" w:hAnsi="Times New Roman" w:cs="Times New Roman"/>
          <w:sz w:val="24"/>
          <w:szCs w:val="24"/>
        </w:rPr>
        <w:t xml:space="preserve"> contract se face </w:t>
      </w:r>
      <w:proofErr w:type="spellStart"/>
      <w:r w:rsidRPr="00907993">
        <w:rPr>
          <w:rFonts w:ascii="Times New Roman" w:hAnsi="Times New Roman" w:cs="Times New Roman"/>
          <w:sz w:val="24"/>
          <w:szCs w:val="24"/>
        </w:rPr>
        <w:t>prin</w:t>
      </w:r>
      <w:proofErr w:type="spellEnd"/>
      <w:r w:rsidRPr="00907993">
        <w:rPr>
          <w:rFonts w:ascii="Times New Roman" w:hAnsi="Times New Roman" w:cs="Times New Roman"/>
          <w:sz w:val="24"/>
          <w:szCs w:val="24"/>
        </w:rPr>
        <w:t xml:space="preserve"> act </w:t>
      </w:r>
      <w:proofErr w:type="spellStart"/>
      <w:r w:rsidRPr="00907993">
        <w:rPr>
          <w:rFonts w:ascii="Times New Roman" w:hAnsi="Times New Roman" w:cs="Times New Roman"/>
          <w:sz w:val="24"/>
          <w:szCs w:val="24"/>
        </w:rPr>
        <w:t>aditional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încheiat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între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părțile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contractante</w:t>
      </w:r>
      <w:proofErr w:type="spellEnd"/>
      <w:r w:rsidRPr="00907993">
        <w:rPr>
          <w:rFonts w:ascii="Times New Roman" w:hAnsi="Times New Roman" w:cs="Times New Roman"/>
          <w:sz w:val="24"/>
          <w:szCs w:val="24"/>
        </w:rPr>
        <w:t>.</w:t>
      </w:r>
    </w:p>
    <w:p w14:paraId="5B793DC8" w14:textId="36395FC0" w:rsidR="00C75E9A" w:rsidRDefault="00C75E9A" w:rsidP="003B04E4">
      <w:pPr>
        <w:spacing w:after="0" w:line="276" w:lineRule="auto"/>
        <w:jc w:val="both"/>
        <w:rPr>
          <w:rFonts w:ascii="Times New Roman" w:hAnsi="Times New Roman" w:cs="Times New Roman"/>
          <w:sz w:val="24"/>
          <w:szCs w:val="24"/>
        </w:rPr>
      </w:pPr>
      <w:r w:rsidRPr="00907993">
        <w:rPr>
          <w:rFonts w:ascii="Times New Roman" w:hAnsi="Times New Roman" w:cs="Times New Roman"/>
          <w:b/>
          <w:bCs/>
          <w:sz w:val="24"/>
          <w:szCs w:val="24"/>
        </w:rPr>
        <w:tab/>
        <w:t>Art. 3</w:t>
      </w:r>
      <w:r w:rsidR="00002A09" w:rsidRPr="00907993">
        <w:rPr>
          <w:rFonts w:ascii="Times New Roman" w:hAnsi="Times New Roman" w:cs="Times New Roman"/>
          <w:b/>
          <w:bCs/>
          <w:sz w:val="24"/>
          <w:szCs w:val="24"/>
        </w:rPr>
        <w:t>4</w:t>
      </w:r>
      <w:r w:rsidRPr="00907993">
        <w:rPr>
          <w:rFonts w:ascii="Times New Roman" w:hAnsi="Times New Roman" w:cs="Times New Roman"/>
          <w:b/>
          <w:bCs/>
          <w:sz w:val="24"/>
          <w:szCs w:val="24"/>
        </w:rPr>
        <w:t xml:space="preserve">. </w:t>
      </w:r>
      <w:proofErr w:type="spellStart"/>
      <w:r w:rsidRPr="00907993">
        <w:rPr>
          <w:rFonts w:ascii="Times New Roman" w:hAnsi="Times New Roman" w:cs="Times New Roman"/>
          <w:sz w:val="24"/>
          <w:szCs w:val="24"/>
        </w:rPr>
        <w:t>Litigiile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dintre</w:t>
      </w:r>
      <w:proofErr w:type="spellEnd"/>
      <w:r w:rsidRPr="00907993">
        <w:rPr>
          <w:rFonts w:ascii="Times New Roman" w:hAnsi="Times New Roman" w:cs="Times New Roman"/>
          <w:sz w:val="24"/>
          <w:szCs w:val="24"/>
        </w:rPr>
        <w:t xml:space="preserve"> locator </w:t>
      </w:r>
      <w:proofErr w:type="spellStart"/>
      <w:r w:rsidRPr="00907993">
        <w:rPr>
          <w:rFonts w:ascii="Times New Roman" w:hAnsi="Times New Roman" w:cs="Times New Roman"/>
          <w:sz w:val="24"/>
          <w:szCs w:val="24"/>
        </w:rPr>
        <w:t>şi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locatar</w:t>
      </w:r>
      <w:proofErr w:type="spellEnd"/>
      <w:r w:rsidRPr="00907993">
        <w:rPr>
          <w:rFonts w:ascii="Times New Roman" w:hAnsi="Times New Roman" w:cs="Times New Roman"/>
          <w:sz w:val="24"/>
          <w:szCs w:val="24"/>
        </w:rPr>
        <w:t xml:space="preserve">, sunt de </w:t>
      </w:r>
      <w:proofErr w:type="spellStart"/>
      <w:r w:rsidRPr="00907993">
        <w:rPr>
          <w:rFonts w:ascii="Times New Roman" w:hAnsi="Times New Roman" w:cs="Times New Roman"/>
          <w:sz w:val="24"/>
          <w:szCs w:val="24"/>
        </w:rPr>
        <w:t>competența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instanţei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judecătoreşti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raza </w:t>
      </w:r>
      <w:proofErr w:type="spellStart"/>
      <w:r w:rsidRPr="00907993">
        <w:rPr>
          <w:rFonts w:ascii="Times New Roman" w:hAnsi="Times New Roman" w:cs="Times New Roman"/>
          <w:sz w:val="24"/>
          <w:szCs w:val="24"/>
        </w:rPr>
        <w:t>căreia</w:t>
      </w:r>
      <w:proofErr w:type="spellEnd"/>
      <w:r w:rsidRPr="00907993">
        <w:rPr>
          <w:rFonts w:ascii="Times New Roman" w:hAnsi="Times New Roman" w:cs="Times New Roman"/>
          <w:sz w:val="24"/>
          <w:szCs w:val="24"/>
        </w:rPr>
        <w:t xml:space="preserve"> se </w:t>
      </w:r>
      <w:proofErr w:type="spellStart"/>
      <w:r w:rsidRPr="00907993">
        <w:rPr>
          <w:rFonts w:ascii="Times New Roman" w:hAnsi="Times New Roman" w:cs="Times New Roman"/>
          <w:sz w:val="24"/>
          <w:szCs w:val="24"/>
        </w:rPr>
        <w:t>află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imobilul</w:t>
      </w:r>
      <w:proofErr w:type="spellEnd"/>
      <w:r w:rsidRPr="00907993">
        <w:rPr>
          <w:rFonts w:ascii="Times New Roman" w:hAnsi="Times New Roman" w:cs="Times New Roman"/>
          <w:sz w:val="24"/>
          <w:szCs w:val="24"/>
        </w:rPr>
        <w:t>.</w:t>
      </w:r>
    </w:p>
    <w:p w14:paraId="5CC69AA7" w14:textId="77777777" w:rsidR="003B04E4" w:rsidRPr="00907993" w:rsidRDefault="003B04E4" w:rsidP="003B04E4">
      <w:pPr>
        <w:spacing w:after="0" w:line="276" w:lineRule="auto"/>
        <w:jc w:val="both"/>
        <w:rPr>
          <w:rFonts w:ascii="Times New Roman" w:hAnsi="Times New Roman" w:cs="Times New Roman"/>
          <w:sz w:val="24"/>
          <w:szCs w:val="24"/>
        </w:rPr>
      </w:pPr>
    </w:p>
    <w:p w14:paraId="2D41DB3B" w14:textId="060021FA" w:rsidR="00C75E9A" w:rsidRDefault="00C75E9A" w:rsidP="003B04E4">
      <w:pPr>
        <w:spacing w:after="0" w:line="276" w:lineRule="auto"/>
        <w:ind w:firstLine="720"/>
        <w:jc w:val="both"/>
        <w:rPr>
          <w:rFonts w:ascii="Times New Roman" w:hAnsi="Times New Roman" w:cs="Times New Roman"/>
          <w:sz w:val="24"/>
          <w:szCs w:val="24"/>
        </w:rPr>
      </w:pPr>
      <w:proofErr w:type="spellStart"/>
      <w:r w:rsidRPr="00907993">
        <w:rPr>
          <w:rFonts w:ascii="Times New Roman" w:hAnsi="Times New Roman" w:cs="Times New Roman"/>
          <w:sz w:val="24"/>
          <w:szCs w:val="24"/>
        </w:rPr>
        <w:t>Prezentul</w:t>
      </w:r>
      <w:proofErr w:type="spellEnd"/>
      <w:r w:rsidRPr="00907993">
        <w:rPr>
          <w:rFonts w:ascii="Times New Roman" w:hAnsi="Times New Roman" w:cs="Times New Roman"/>
          <w:sz w:val="24"/>
          <w:szCs w:val="24"/>
        </w:rPr>
        <w:t xml:space="preserve"> contract s-a </w:t>
      </w:r>
      <w:proofErr w:type="spellStart"/>
      <w:r w:rsidRPr="00907993">
        <w:rPr>
          <w:rFonts w:ascii="Times New Roman" w:hAnsi="Times New Roman" w:cs="Times New Roman"/>
          <w:sz w:val="24"/>
          <w:szCs w:val="24"/>
        </w:rPr>
        <w:t>încheiat</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astăzi</w:t>
      </w:r>
      <w:proofErr w:type="spellEnd"/>
      <w:r w:rsidRPr="00907993">
        <w:rPr>
          <w:rFonts w:ascii="Times New Roman" w:hAnsi="Times New Roman" w:cs="Times New Roman"/>
          <w:sz w:val="24"/>
          <w:szCs w:val="24"/>
        </w:rPr>
        <w:t xml:space="preserve"> ....................  </w:t>
      </w:r>
      <w:proofErr w:type="spellStart"/>
      <w:r w:rsidRPr="00907993">
        <w:rPr>
          <w:rFonts w:ascii="Times New Roman" w:hAnsi="Times New Roman" w:cs="Times New Roman"/>
          <w:sz w:val="24"/>
          <w:szCs w:val="24"/>
        </w:rPr>
        <w:t>în</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două</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exemplare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câte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unul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fiecare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parte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având</w:t>
      </w:r>
      <w:proofErr w:type="spellEnd"/>
      <w:r w:rsidRPr="00907993">
        <w:rPr>
          <w:rFonts w:ascii="Times New Roman" w:hAnsi="Times New Roman" w:cs="Times New Roman"/>
          <w:sz w:val="24"/>
          <w:szCs w:val="24"/>
        </w:rPr>
        <w:t xml:space="preserve"> ca </w:t>
      </w:r>
      <w:proofErr w:type="spellStart"/>
      <w:r w:rsidRPr="00907993">
        <w:rPr>
          <w:rFonts w:ascii="Times New Roman" w:hAnsi="Times New Roman" w:cs="Times New Roman"/>
          <w:sz w:val="24"/>
          <w:szCs w:val="24"/>
        </w:rPr>
        <w:t>anexe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procesul</w:t>
      </w:r>
      <w:proofErr w:type="spellEnd"/>
      <w:r w:rsidRPr="00907993">
        <w:rPr>
          <w:rFonts w:ascii="Times New Roman" w:hAnsi="Times New Roman" w:cs="Times New Roman"/>
          <w:sz w:val="24"/>
          <w:szCs w:val="24"/>
        </w:rPr>
        <w:t xml:space="preserve"> verbal de </w:t>
      </w:r>
      <w:proofErr w:type="spellStart"/>
      <w:r w:rsidRPr="00907993">
        <w:rPr>
          <w:rFonts w:ascii="Times New Roman" w:hAnsi="Times New Roman" w:cs="Times New Roman"/>
          <w:sz w:val="24"/>
          <w:szCs w:val="24"/>
        </w:rPr>
        <w:t>predare-primire</w:t>
      </w:r>
      <w:proofErr w:type="spellEnd"/>
      <w:r w:rsidRPr="00907993">
        <w:rPr>
          <w:rFonts w:ascii="Times New Roman" w:hAnsi="Times New Roman" w:cs="Times New Roman"/>
          <w:sz w:val="24"/>
          <w:szCs w:val="24"/>
        </w:rPr>
        <w:t xml:space="preserve"> a </w:t>
      </w:r>
      <w:proofErr w:type="spellStart"/>
      <w:r w:rsidRPr="00907993">
        <w:rPr>
          <w:rFonts w:ascii="Times New Roman" w:hAnsi="Times New Roman" w:cs="Times New Roman"/>
          <w:sz w:val="24"/>
          <w:szCs w:val="24"/>
        </w:rPr>
        <w:t>locuinţei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fişa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suprafeței</w:t>
      </w:r>
      <w:proofErr w:type="spellEnd"/>
      <w:r w:rsidRPr="00907993">
        <w:rPr>
          <w:rFonts w:ascii="Times New Roman" w:hAnsi="Times New Roman" w:cs="Times New Roman"/>
          <w:sz w:val="24"/>
          <w:szCs w:val="24"/>
        </w:rPr>
        <w:t xml:space="preserve"> locative </w:t>
      </w:r>
      <w:proofErr w:type="spellStart"/>
      <w:r w:rsidRPr="00907993">
        <w:rPr>
          <w:rFonts w:ascii="Times New Roman" w:hAnsi="Times New Roman" w:cs="Times New Roman"/>
          <w:sz w:val="24"/>
          <w:szCs w:val="24"/>
        </w:rPr>
        <w:t>închiriate</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fişa</w:t>
      </w:r>
      <w:proofErr w:type="spellEnd"/>
      <w:r w:rsidRPr="00907993">
        <w:rPr>
          <w:rFonts w:ascii="Times New Roman" w:hAnsi="Times New Roman" w:cs="Times New Roman"/>
          <w:sz w:val="24"/>
          <w:szCs w:val="24"/>
        </w:rPr>
        <w:t xml:space="preserve"> de </w:t>
      </w:r>
      <w:proofErr w:type="spellStart"/>
      <w:r w:rsidRPr="00907993">
        <w:rPr>
          <w:rFonts w:ascii="Times New Roman" w:hAnsi="Times New Roman" w:cs="Times New Roman"/>
          <w:sz w:val="24"/>
          <w:szCs w:val="24"/>
        </w:rPr>
        <w:t>calcul</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pentru</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stabilirea</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chiriei</w:t>
      </w:r>
      <w:proofErr w:type="spellEnd"/>
      <w:r w:rsidRPr="00907993">
        <w:rPr>
          <w:rFonts w:ascii="Times New Roman" w:hAnsi="Times New Roman" w:cs="Times New Roman"/>
          <w:sz w:val="24"/>
          <w:szCs w:val="24"/>
        </w:rPr>
        <w:t xml:space="preserve"> </w:t>
      </w:r>
      <w:proofErr w:type="spellStart"/>
      <w:r w:rsidRPr="00907993">
        <w:rPr>
          <w:rFonts w:ascii="Times New Roman" w:hAnsi="Times New Roman" w:cs="Times New Roman"/>
          <w:sz w:val="24"/>
          <w:szCs w:val="24"/>
        </w:rPr>
        <w:t>lunare</w:t>
      </w:r>
      <w:proofErr w:type="spellEnd"/>
      <w:r w:rsidRPr="00907993">
        <w:rPr>
          <w:rFonts w:ascii="Times New Roman" w:hAnsi="Times New Roman" w:cs="Times New Roman"/>
          <w:sz w:val="24"/>
          <w:szCs w:val="24"/>
        </w:rPr>
        <w:t xml:space="preserve">. </w:t>
      </w:r>
    </w:p>
    <w:tbl>
      <w:tblPr>
        <w:tblStyle w:val="TableGrid"/>
        <w:tblpPr w:leftFromText="180" w:rightFromText="180" w:vertAnchor="text" w:horzAnchor="margin" w:tblpY="9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5"/>
        <w:gridCol w:w="4495"/>
      </w:tblGrid>
      <w:tr w:rsidR="00EB1582" w14:paraId="18BD7CC8" w14:textId="77777777" w:rsidTr="00EB1582">
        <w:tc>
          <w:tcPr>
            <w:tcW w:w="5485" w:type="dxa"/>
          </w:tcPr>
          <w:p w14:paraId="55AE6B4D" w14:textId="77777777" w:rsidR="00EB1582" w:rsidRPr="006A7FDC" w:rsidRDefault="00EB1582" w:rsidP="00EB1582">
            <w:pPr>
              <w:spacing w:line="276" w:lineRule="auto"/>
              <w:rPr>
                <w:rFonts w:ascii="Times New Roman" w:hAnsi="Times New Roman" w:cs="Times New Roman"/>
                <w:b/>
                <w:bCs/>
              </w:rPr>
            </w:pPr>
            <w:r>
              <w:rPr>
                <w:rFonts w:ascii="Times New Roman" w:hAnsi="Times New Roman" w:cs="Times New Roman"/>
                <w:b/>
                <w:bCs/>
              </w:rPr>
              <w:t xml:space="preserve">                                </w:t>
            </w:r>
            <w:r w:rsidRPr="006A7FDC">
              <w:rPr>
                <w:rFonts w:ascii="Times New Roman" w:hAnsi="Times New Roman" w:cs="Times New Roman"/>
                <w:b/>
                <w:bCs/>
              </w:rPr>
              <w:t>LOCATOR,</w:t>
            </w:r>
          </w:p>
          <w:p w14:paraId="1F57577F" w14:textId="77777777" w:rsidR="00EB1582" w:rsidRPr="006A7FDC" w:rsidRDefault="00EB1582" w:rsidP="00EB1582">
            <w:pPr>
              <w:spacing w:line="276" w:lineRule="auto"/>
              <w:jc w:val="both"/>
              <w:rPr>
                <w:rFonts w:ascii="Times New Roman" w:hAnsi="Times New Roman" w:cs="Times New Roman"/>
                <w:b/>
                <w:bCs/>
              </w:rPr>
            </w:pPr>
            <w:r w:rsidRPr="006A7FDC">
              <w:rPr>
                <w:rFonts w:ascii="Times New Roman" w:hAnsi="Times New Roman" w:cs="Times New Roman"/>
                <w:b/>
                <w:bCs/>
              </w:rPr>
              <w:t xml:space="preserve">MUNICIPIUL CÂMPULUNG MOLDOVENESC, </w:t>
            </w:r>
          </w:p>
          <w:p w14:paraId="74C4538A" w14:textId="77777777" w:rsidR="00EB1582" w:rsidRPr="006A7FDC" w:rsidRDefault="00EB1582" w:rsidP="00EB1582">
            <w:pPr>
              <w:spacing w:line="276" w:lineRule="auto"/>
              <w:jc w:val="center"/>
              <w:rPr>
                <w:rFonts w:ascii="Times New Roman" w:hAnsi="Times New Roman" w:cs="Times New Roman"/>
                <w:b/>
                <w:bCs/>
              </w:rPr>
            </w:pPr>
            <w:r w:rsidRPr="006A7FDC">
              <w:rPr>
                <w:rFonts w:ascii="Times New Roman" w:hAnsi="Times New Roman" w:cs="Times New Roman"/>
                <w:b/>
                <w:bCs/>
              </w:rPr>
              <w:t>PRIMAR,</w:t>
            </w:r>
          </w:p>
          <w:p w14:paraId="7ECA81B3" w14:textId="449B91BA" w:rsidR="00EB1582" w:rsidRPr="006A7FDC" w:rsidRDefault="00EB1582" w:rsidP="00EB1582">
            <w:pPr>
              <w:spacing w:line="276" w:lineRule="auto"/>
              <w:rPr>
                <w:rFonts w:ascii="Times New Roman" w:hAnsi="Times New Roman" w:cs="Times New Roman"/>
                <w:bCs/>
              </w:rPr>
            </w:pPr>
            <w:r>
              <w:rPr>
                <w:rFonts w:ascii="Times New Roman" w:hAnsi="Times New Roman" w:cs="Times New Roman"/>
                <w:bCs/>
              </w:rPr>
              <w:t xml:space="preserve">                    </w:t>
            </w:r>
            <w:r w:rsidRPr="006A7FDC">
              <w:rPr>
                <w:rFonts w:ascii="Times New Roman" w:hAnsi="Times New Roman" w:cs="Times New Roman"/>
                <w:bCs/>
              </w:rPr>
              <w:t>COMPARTIMENT JURIDIC,</w:t>
            </w:r>
          </w:p>
          <w:p w14:paraId="39DE9C39" w14:textId="77777777" w:rsidR="00EB1582" w:rsidRPr="006A7FDC" w:rsidRDefault="00EB1582" w:rsidP="00EB1582">
            <w:pPr>
              <w:spacing w:line="276" w:lineRule="auto"/>
              <w:jc w:val="center"/>
              <w:rPr>
                <w:rFonts w:ascii="Times New Roman" w:hAnsi="Times New Roman" w:cs="Times New Roman"/>
                <w:bCs/>
              </w:rPr>
            </w:pPr>
            <w:r w:rsidRPr="006A7FDC">
              <w:rPr>
                <w:rFonts w:ascii="Times New Roman" w:hAnsi="Times New Roman" w:cs="Times New Roman"/>
                <w:bCs/>
              </w:rPr>
              <w:t>VIZAT C.F.P.</w:t>
            </w:r>
          </w:p>
          <w:p w14:paraId="2C1C1BA3" w14:textId="77777777" w:rsidR="00EB1582" w:rsidRPr="006A7FDC" w:rsidRDefault="00EB1582" w:rsidP="00EB1582">
            <w:pPr>
              <w:spacing w:line="276" w:lineRule="auto"/>
              <w:jc w:val="center"/>
              <w:rPr>
                <w:rFonts w:ascii="Times New Roman" w:hAnsi="Times New Roman" w:cs="Times New Roman"/>
                <w:bCs/>
              </w:rPr>
            </w:pPr>
            <w:proofErr w:type="gramStart"/>
            <w:r w:rsidRPr="006A7FDC">
              <w:rPr>
                <w:rFonts w:ascii="Times New Roman" w:hAnsi="Times New Roman" w:cs="Times New Roman"/>
                <w:bCs/>
              </w:rPr>
              <w:t>DIRECȚIA  TEHNICĂ</w:t>
            </w:r>
            <w:proofErr w:type="gramEnd"/>
            <w:r w:rsidRPr="006A7FDC">
              <w:rPr>
                <w:rFonts w:ascii="Times New Roman" w:hAnsi="Times New Roman" w:cs="Times New Roman"/>
                <w:bCs/>
              </w:rPr>
              <w:t xml:space="preserve"> ȘI URBANISM,</w:t>
            </w:r>
          </w:p>
          <w:p w14:paraId="4D5D0964" w14:textId="77777777" w:rsidR="00EB1582" w:rsidRPr="006A7FDC" w:rsidRDefault="00EB1582" w:rsidP="00EB1582">
            <w:pPr>
              <w:spacing w:line="276" w:lineRule="auto"/>
              <w:jc w:val="center"/>
              <w:rPr>
                <w:rFonts w:ascii="Times New Roman" w:hAnsi="Times New Roman" w:cs="Times New Roman"/>
                <w:bCs/>
              </w:rPr>
            </w:pPr>
            <w:r w:rsidRPr="006A7FDC">
              <w:rPr>
                <w:rFonts w:ascii="Times New Roman" w:hAnsi="Times New Roman" w:cs="Times New Roman"/>
                <w:bCs/>
              </w:rPr>
              <w:t>DIRECTOR ADJUNCT,</w:t>
            </w:r>
          </w:p>
          <w:p w14:paraId="053E1E9E" w14:textId="77777777" w:rsidR="00EB1582" w:rsidRPr="006A7FDC" w:rsidRDefault="00EB1582" w:rsidP="00EB1582">
            <w:pPr>
              <w:spacing w:line="276" w:lineRule="auto"/>
              <w:jc w:val="center"/>
              <w:rPr>
                <w:rFonts w:ascii="Times New Roman" w:hAnsi="Times New Roman" w:cs="Times New Roman"/>
                <w:bCs/>
              </w:rPr>
            </w:pPr>
            <w:proofErr w:type="gramStart"/>
            <w:r w:rsidRPr="006A7FDC">
              <w:rPr>
                <w:rFonts w:ascii="Times New Roman" w:hAnsi="Times New Roman" w:cs="Times New Roman"/>
                <w:bCs/>
              </w:rPr>
              <w:t>SERVICIUL  PATRIMONIU</w:t>
            </w:r>
            <w:proofErr w:type="gramEnd"/>
            <w:r w:rsidRPr="006A7FDC">
              <w:rPr>
                <w:rFonts w:ascii="Times New Roman" w:hAnsi="Times New Roman" w:cs="Times New Roman"/>
                <w:bCs/>
              </w:rPr>
              <w:t>,</w:t>
            </w:r>
          </w:p>
          <w:p w14:paraId="3B294C58" w14:textId="77777777" w:rsidR="00EB1582" w:rsidRPr="006A7FDC" w:rsidRDefault="00EB1582" w:rsidP="00EB1582">
            <w:pPr>
              <w:spacing w:line="276" w:lineRule="auto"/>
              <w:jc w:val="center"/>
              <w:rPr>
                <w:rFonts w:ascii="Times New Roman" w:hAnsi="Times New Roman" w:cs="Times New Roman"/>
                <w:bCs/>
              </w:rPr>
            </w:pPr>
            <w:r w:rsidRPr="006A7FDC">
              <w:rPr>
                <w:rFonts w:ascii="Times New Roman" w:hAnsi="Times New Roman" w:cs="Times New Roman"/>
                <w:bCs/>
              </w:rPr>
              <w:t>ȘEF SERVICIU,</w:t>
            </w:r>
          </w:p>
          <w:p w14:paraId="3A62A79B" w14:textId="77777777" w:rsidR="00EB1582" w:rsidRPr="006A7FDC" w:rsidRDefault="00EB1582" w:rsidP="00EB1582">
            <w:pPr>
              <w:spacing w:line="276" w:lineRule="auto"/>
              <w:jc w:val="center"/>
              <w:rPr>
                <w:rFonts w:ascii="Times New Roman" w:hAnsi="Times New Roman" w:cs="Times New Roman"/>
                <w:bCs/>
              </w:rPr>
            </w:pPr>
            <w:r w:rsidRPr="006A7FDC">
              <w:rPr>
                <w:rFonts w:ascii="Times New Roman" w:hAnsi="Times New Roman" w:cs="Times New Roman"/>
                <w:bCs/>
              </w:rPr>
              <w:t>COMPARTIMENT SPAȚIU LOCATIV</w:t>
            </w:r>
          </w:p>
        </w:tc>
        <w:tc>
          <w:tcPr>
            <w:tcW w:w="4495" w:type="dxa"/>
          </w:tcPr>
          <w:p w14:paraId="75C4C4C4" w14:textId="77777777" w:rsidR="00EB1582" w:rsidRPr="006A7FDC" w:rsidRDefault="00EB1582" w:rsidP="00EB1582">
            <w:pPr>
              <w:spacing w:line="276" w:lineRule="auto"/>
              <w:jc w:val="center"/>
              <w:rPr>
                <w:rFonts w:ascii="Times New Roman" w:hAnsi="Times New Roman" w:cs="Times New Roman"/>
                <w:b/>
                <w:bCs/>
              </w:rPr>
            </w:pPr>
            <w:r w:rsidRPr="006A7FDC">
              <w:rPr>
                <w:rFonts w:ascii="Times New Roman" w:hAnsi="Times New Roman" w:cs="Times New Roman"/>
                <w:b/>
                <w:bCs/>
              </w:rPr>
              <w:t>LOCATAR</w:t>
            </w:r>
          </w:p>
        </w:tc>
      </w:tr>
    </w:tbl>
    <w:p w14:paraId="188F8393" w14:textId="77777777" w:rsidR="00EB1582" w:rsidRDefault="00E55531" w:rsidP="00EB1582">
      <w:pPr>
        <w:spacing w:line="276" w:lineRule="auto"/>
        <w:jc w:val="center"/>
        <w:rPr>
          <w:rFonts w:ascii="Times New Roman" w:hAnsi="Times New Roman" w:cs="Times New Roman"/>
          <w:bCs/>
          <w:sz w:val="24"/>
          <w:szCs w:val="24"/>
          <w:lang w:val="ro-RO"/>
        </w:rPr>
      </w:pPr>
      <w:bookmarkStart w:id="3" w:name="_Hlk192164987"/>
      <w:r w:rsidRPr="00907993">
        <w:rPr>
          <w:rFonts w:ascii="Times New Roman" w:hAnsi="Times New Roman" w:cs="Times New Roman"/>
          <w:bCs/>
          <w:sz w:val="24"/>
          <w:szCs w:val="24"/>
          <w:lang w:val="ro-RO"/>
        </w:rPr>
        <w:t>Întocmit,</w:t>
      </w:r>
    </w:p>
    <w:p w14:paraId="477CEC18" w14:textId="3D48029F" w:rsidR="00EB1582" w:rsidRDefault="00EB1582" w:rsidP="00EB1582">
      <w:pPr>
        <w:spacing w:line="276" w:lineRule="auto"/>
        <w:jc w:val="both"/>
        <w:rPr>
          <w:rFonts w:ascii="Times New Roman" w:hAnsi="Times New Roman" w:cs="Times New Roman"/>
          <w:bCs/>
          <w:sz w:val="24"/>
          <w:szCs w:val="24"/>
          <w:lang w:val="ro-RO"/>
        </w:rPr>
      </w:pPr>
      <w:r>
        <w:rPr>
          <w:rFonts w:ascii="Times New Roman" w:hAnsi="Times New Roman" w:cs="Times New Roman"/>
          <w:bCs/>
          <w:sz w:val="24"/>
          <w:szCs w:val="24"/>
          <w:lang w:val="ro-RO"/>
        </w:rPr>
        <w:t>SERVICIUL PATRIMONIU,                                                   Compartiment spațiu locativ,</w:t>
      </w:r>
    </w:p>
    <w:p w14:paraId="2852B12A" w14:textId="6764C48E" w:rsidR="00EB1582" w:rsidRDefault="00EB1582" w:rsidP="00EB1582">
      <w:pPr>
        <w:spacing w:line="276"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ȘEF SERVICIU,                                                               </w:t>
      </w:r>
      <w:r w:rsidR="00654A80">
        <w:rPr>
          <w:rFonts w:ascii="Times New Roman" w:hAnsi="Times New Roman" w:cs="Times New Roman"/>
          <w:bCs/>
          <w:sz w:val="24"/>
          <w:szCs w:val="24"/>
          <w:lang w:val="ro-RO"/>
        </w:rPr>
        <w:t xml:space="preserve">  Galbăn Cristina-Roxana</w:t>
      </w:r>
    </w:p>
    <w:p w14:paraId="58A7EC55" w14:textId="06BA020E" w:rsidR="00654A80" w:rsidRDefault="00654A80" w:rsidP="00EB1582">
      <w:pPr>
        <w:spacing w:line="276" w:lineRule="auto"/>
        <w:rPr>
          <w:rFonts w:ascii="Times New Roman" w:hAnsi="Times New Roman" w:cs="Times New Roman"/>
          <w:bCs/>
          <w:sz w:val="24"/>
          <w:szCs w:val="24"/>
          <w:lang w:val="ro-RO"/>
        </w:rPr>
      </w:pPr>
      <w:r>
        <w:rPr>
          <w:rFonts w:ascii="Times New Roman" w:hAnsi="Times New Roman" w:cs="Times New Roman"/>
          <w:bCs/>
          <w:sz w:val="24"/>
          <w:szCs w:val="24"/>
          <w:lang w:val="ro-RO"/>
        </w:rPr>
        <w:t xml:space="preserve">            Niță Luminița</w:t>
      </w:r>
    </w:p>
    <w:p w14:paraId="10E27D11" w14:textId="77777777" w:rsidR="00EB1582" w:rsidRDefault="00EB1582" w:rsidP="00EB1582">
      <w:pPr>
        <w:spacing w:line="276" w:lineRule="auto"/>
        <w:jc w:val="center"/>
        <w:rPr>
          <w:rFonts w:ascii="Times New Roman" w:hAnsi="Times New Roman" w:cs="Times New Roman"/>
          <w:bCs/>
          <w:sz w:val="24"/>
          <w:szCs w:val="24"/>
          <w:lang w:val="ro-RO"/>
        </w:rPr>
      </w:pPr>
    </w:p>
    <w:p w14:paraId="3F1E24F9" w14:textId="4542F2E0" w:rsidR="006C6E9C" w:rsidRPr="00654A80" w:rsidRDefault="006C6E9C" w:rsidP="00907993">
      <w:pPr>
        <w:spacing w:line="276" w:lineRule="auto"/>
        <w:rPr>
          <w:rFonts w:ascii="Times New Roman" w:hAnsi="Times New Roman" w:cs="Times New Roman"/>
          <w:bCs/>
          <w:sz w:val="24"/>
          <w:szCs w:val="24"/>
          <w:lang w:val="ro-RO"/>
        </w:rPr>
      </w:pPr>
      <w:r w:rsidRPr="00907993">
        <w:rPr>
          <w:rFonts w:ascii="Times New Roman" w:hAnsi="Times New Roman" w:cs="Times New Roman"/>
          <w:b/>
          <w:bCs/>
          <w:sz w:val="24"/>
          <w:szCs w:val="24"/>
          <w:lang w:val="ro-RO"/>
        </w:rPr>
        <w:t xml:space="preserve">PREȘEDINTE DE ȘEDINȚĂ,                     </w:t>
      </w:r>
      <w:r w:rsidR="006A7FDC">
        <w:rPr>
          <w:rFonts w:ascii="Times New Roman" w:hAnsi="Times New Roman" w:cs="Times New Roman"/>
          <w:b/>
          <w:bCs/>
          <w:sz w:val="24"/>
          <w:szCs w:val="24"/>
          <w:lang w:val="ro-RO"/>
        </w:rPr>
        <w:t xml:space="preserve">   </w:t>
      </w:r>
      <w:r w:rsidRPr="00907993">
        <w:rPr>
          <w:rFonts w:ascii="Times New Roman" w:hAnsi="Times New Roman" w:cs="Times New Roman"/>
          <w:b/>
          <w:bCs/>
          <w:sz w:val="24"/>
          <w:szCs w:val="24"/>
          <w:lang w:val="ro-RO"/>
        </w:rPr>
        <w:t xml:space="preserve">   SECRETAR GENERAL AL MUNICIPIULUI</w:t>
      </w:r>
      <w:r w:rsidRPr="00907993">
        <w:rPr>
          <w:rFonts w:ascii="Times New Roman" w:hAnsi="Times New Roman" w:cs="Times New Roman"/>
          <w:sz w:val="24"/>
          <w:szCs w:val="24"/>
          <w:lang w:val="ro-RO"/>
        </w:rPr>
        <w:t>,</w:t>
      </w:r>
    </w:p>
    <w:p w14:paraId="50100CE6" w14:textId="3ED335A3" w:rsidR="008A3DCD" w:rsidRPr="00864BA8" w:rsidRDefault="006C6E9C" w:rsidP="006A7FDC">
      <w:pPr>
        <w:spacing w:line="276" w:lineRule="auto"/>
        <w:rPr>
          <w:rFonts w:ascii="Times New Roman" w:hAnsi="Times New Roman" w:cs="Times New Roman"/>
          <w:b/>
          <w:bCs/>
          <w:sz w:val="24"/>
          <w:szCs w:val="24"/>
          <w:lang w:val="ro-RO"/>
        </w:rPr>
      </w:pPr>
      <w:r w:rsidRPr="00907993">
        <w:rPr>
          <w:rFonts w:ascii="Times New Roman" w:hAnsi="Times New Roman" w:cs="Times New Roman"/>
          <w:sz w:val="24"/>
          <w:szCs w:val="24"/>
          <w:lang w:val="ro-RO"/>
        </w:rPr>
        <w:t xml:space="preserve">                                                                                          </w:t>
      </w:r>
      <w:r w:rsidR="006A7FDC">
        <w:rPr>
          <w:rFonts w:ascii="Times New Roman" w:hAnsi="Times New Roman" w:cs="Times New Roman"/>
          <w:sz w:val="24"/>
          <w:szCs w:val="24"/>
          <w:lang w:val="ro-RO"/>
        </w:rPr>
        <w:t xml:space="preserve">                    </w:t>
      </w:r>
      <w:r w:rsidRPr="00907993">
        <w:rPr>
          <w:rFonts w:ascii="Times New Roman" w:hAnsi="Times New Roman" w:cs="Times New Roman"/>
          <w:sz w:val="24"/>
          <w:szCs w:val="24"/>
          <w:lang w:val="ro-RO"/>
        </w:rPr>
        <w:t xml:space="preserve"> </w:t>
      </w:r>
      <w:r w:rsidRPr="00907993">
        <w:rPr>
          <w:rFonts w:ascii="Times New Roman" w:hAnsi="Times New Roman" w:cs="Times New Roman"/>
          <w:b/>
          <w:bCs/>
          <w:sz w:val="24"/>
          <w:szCs w:val="24"/>
          <w:lang w:val="ro-RO"/>
        </w:rPr>
        <w:t>Erhan Ro</w:t>
      </w:r>
      <w:r w:rsidR="002B6CB3" w:rsidRPr="00907993">
        <w:rPr>
          <w:rFonts w:ascii="Times New Roman" w:hAnsi="Times New Roman" w:cs="Times New Roman"/>
          <w:b/>
          <w:bCs/>
          <w:sz w:val="24"/>
          <w:szCs w:val="24"/>
          <w:lang w:val="ro-RO"/>
        </w:rPr>
        <w:t>dica</w:t>
      </w:r>
      <w:bookmarkEnd w:id="3"/>
    </w:p>
    <w:sectPr w:rsidR="008A3DCD" w:rsidRPr="00864BA8" w:rsidSect="00042176">
      <w:headerReference w:type="default" r:id="rId7"/>
      <w:footerReference w:type="default" r:id="rId8"/>
      <w:pgSz w:w="11907" w:h="16840" w:code="9"/>
      <w:pgMar w:top="360" w:right="837"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2F10A" w14:textId="77777777" w:rsidR="004F2572" w:rsidRDefault="004F2572" w:rsidP="00F35BCA">
      <w:pPr>
        <w:spacing w:after="0" w:line="240" w:lineRule="auto"/>
      </w:pPr>
      <w:r>
        <w:separator/>
      </w:r>
    </w:p>
  </w:endnote>
  <w:endnote w:type="continuationSeparator" w:id="0">
    <w:p w14:paraId="50EAEE6E" w14:textId="77777777" w:rsidR="004F2572" w:rsidRDefault="004F2572" w:rsidP="00F35B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8200669"/>
      <w:docPartObj>
        <w:docPartGallery w:val="Page Numbers (Bottom of Page)"/>
        <w:docPartUnique/>
      </w:docPartObj>
    </w:sdtPr>
    <w:sdtContent>
      <w:p w14:paraId="1AA50A42" w14:textId="5A242705" w:rsidR="00451B40" w:rsidRDefault="00451B40">
        <w:pPr>
          <w:pStyle w:val="Footer"/>
          <w:jc w:val="center"/>
        </w:pPr>
        <w:r>
          <w:fldChar w:fldCharType="begin"/>
        </w:r>
        <w:r>
          <w:instrText>PAGE   \* MERGEFORMAT</w:instrText>
        </w:r>
        <w:r>
          <w:fldChar w:fldCharType="separate"/>
        </w:r>
        <w:r>
          <w:rPr>
            <w:lang w:val="ro-RO"/>
          </w:rPr>
          <w:t>2</w:t>
        </w:r>
        <w:r>
          <w:fldChar w:fldCharType="end"/>
        </w:r>
      </w:p>
    </w:sdtContent>
  </w:sdt>
  <w:p w14:paraId="3F75AD22" w14:textId="77777777" w:rsidR="00451B40" w:rsidRDefault="00451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B284A" w14:textId="77777777" w:rsidR="004F2572" w:rsidRDefault="004F2572" w:rsidP="00F35BCA">
      <w:pPr>
        <w:spacing w:after="0" w:line="240" w:lineRule="auto"/>
      </w:pPr>
      <w:r>
        <w:separator/>
      </w:r>
    </w:p>
  </w:footnote>
  <w:footnote w:type="continuationSeparator" w:id="0">
    <w:p w14:paraId="2C8F01B7" w14:textId="77777777" w:rsidR="004F2572" w:rsidRDefault="004F2572" w:rsidP="00F35B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9E9B4" w14:textId="3A5A9E36" w:rsidR="00276768" w:rsidRDefault="00276768" w:rsidP="00276768">
    <w:pPr>
      <w:ind w:right="202"/>
      <w:rPr>
        <w:rFonts w:ascii="Times New Roman" w:hAnsi="Times New Roman" w:cs="Times New Roman"/>
        <w:b/>
        <w:bCs/>
        <w:sz w:val="24"/>
        <w:szCs w:val="24"/>
        <w:lang w:val="ro-RO"/>
      </w:rPr>
    </w:pPr>
  </w:p>
  <w:p w14:paraId="1ACF88DA" w14:textId="77777777" w:rsidR="00276768" w:rsidRDefault="002767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1EE2"/>
    <w:multiLevelType w:val="multilevel"/>
    <w:tmpl w:val="F9305DF2"/>
    <w:lvl w:ilvl="0">
      <w:start w:val="1"/>
      <w:numFmt w:val="decimal"/>
      <w:lvlText w:val="%1."/>
      <w:lvlJc w:val="left"/>
      <w:pPr>
        <w:tabs>
          <w:tab w:val="num" w:pos="2628"/>
        </w:tabs>
        <w:ind w:left="2628" w:hanging="360"/>
      </w:pPr>
    </w:lvl>
    <w:lvl w:ilvl="1" w:tentative="1">
      <w:start w:val="1"/>
      <w:numFmt w:val="decimal"/>
      <w:lvlText w:val="%2."/>
      <w:lvlJc w:val="left"/>
      <w:pPr>
        <w:tabs>
          <w:tab w:val="num" w:pos="3348"/>
        </w:tabs>
        <w:ind w:left="3348" w:hanging="360"/>
      </w:pPr>
    </w:lvl>
    <w:lvl w:ilvl="2" w:tentative="1">
      <w:start w:val="1"/>
      <w:numFmt w:val="decimal"/>
      <w:lvlText w:val="%3."/>
      <w:lvlJc w:val="left"/>
      <w:pPr>
        <w:tabs>
          <w:tab w:val="num" w:pos="4068"/>
        </w:tabs>
        <w:ind w:left="4068" w:hanging="360"/>
      </w:pPr>
    </w:lvl>
    <w:lvl w:ilvl="3" w:tentative="1">
      <w:start w:val="1"/>
      <w:numFmt w:val="decimal"/>
      <w:lvlText w:val="%4."/>
      <w:lvlJc w:val="left"/>
      <w:pPr>
        <w:tabs>
          <w:tab w:val="num" w:pos="4788"/>
        </w:tabs>
        <w:ind w:left="4788" w:hanging="360"/>
      </w:pPr>
    </w:lvl>
    <w:lvl w:ilvl="4" w:tentative="1">
      <w:start w:val="1"/>
      <w:numFmt w:val="decimal"/>
      <w:lvlText w:val="%5."/>
      <w:lvlJc w:val="left"/>
      <w:pPr>
        <w:tabs>
          <w:tab w:val="num" w:pos="5508"/>
        </w:tabs>
        <w:ind w:left="5508" w:hanging="360"/>
      </w:pPr>
    </w:lvl>
    <w:lvl w:ilvl="5" w:tentative="1">
      <w:start w:val="1"/>
      <w:numFmt w:val="decimal"/>
      <w:lvlText w:val="%6."/>
      <w:lvlJc w:val="left"/>
      <w:pPr>
        <w:tabs>
          <w:tab w:val="num" w:pos="6228"/>
        </w:tabs>
        <w:ind w:left="6228" w:hanging="360"/>
      </w:pPr>
    </w:lvl>
    <w:lvl w:ilvl="6" w:tentative="1">
      <w:start w:val="1"/>
      <w:numFmt w:val="decimal"/>
      <w:lvlText w:val="%7."/>
      <w:lvlJc w:val="left"/>
      <w:pPr>
        <w:tabs>
          <w:tab w:val="num" w:pos="6948"/>
        </w:tabs>
        <w:ind w:left="6948" w:hanging="360"/>
      </w:pPr>
    </w:lvl>
    <w:lvl w:ilvl="7" w:tentative="1">
      <w:start w:val="1"/>
      <w:numFmt w:val="decimal"/>
      <w:lvlText w:val="%8."/>
      <w:lvlJc w:val="left"/>
      <w:pPr>
        <w:tabs>
          <w:tab w:val="num" w:pos="7668"/>
        </w:tabs>
        <w:ind w:left="7668" w:hanging="360"/>
      </w:pPr>
    </w:lvl>
    <w:lvl w:ilvl="8" w:tentative="1">
      <w:start w:val="1"/>
      <w:numFmt w:val="decimal"/>
      <w:lvlText w:val="%9."/>
      <w:lvlJc w:val="left"/>
      <w:pPr>
        <w:tabs>
          <w:tab w:val="num" w:pos="8388"/>
        </w:tabs>
        <w:ind w:left="8388" w:hanging="360"/>
      </w:pPr>
    </w:lvl>
  </w:abstractNum>
  <w:abstractNum w:abstractNumId="1" w15:restartNumberingAfterBreak="0">
    <w:nsid w:val="08C77846"/>
    <w:multiLevelType w:val="multilevel"/>
    <w:tmpl w:val="AAD2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6220C5"/>
    <w:multiLevelType w:val="hybridMultilevel"/>
    <w:tmpl w:val="356A7CC6"/>
    <w:lvl w:ilvl="0" w:tplc="D278F22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102F1C81"/>
    <w:multiLevelType w:val="hybridMultilevel"/>
    <w:tmpl w:val="1C14AA86"/>
    <w:lvl w:ilvl="0" w:tplc="425C35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0786F14"/>
    <w:multiLevelType w:val="multilevel"/>
    <w:tmpl w:val="33802A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034B9"/>
    <w:multiLevelType w:val="hybridMultilevel"/>
    <w:tmpl w:val="470E6318"/>
    <w:lvl w:ilvl="0" w:tplc="425C35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5D3038"/>
    <w:multiLevelType w:val="multilevel"/>
    <w:tmpl w:val="198EB3C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D52232"/>
    <w:multiLevelType w:val="multilevel"/>
    <w:tmpl w:val="4770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183B3E"/>
    <w:multiLevelType w:val="multilevel"/>
    <w:tmpl w:val="0F382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83BF6"/>
    <w:multiLevelType w:val="multilevel"/>
    <w:tmpl w:val="0E8ED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A2038E"/>
    <w:multiLevelType w:val="hybridMultilevel"/>
    <w:tmpl w:val="356A7CC6"/>
    <w:lvl w:ilvl="0" w:tplc="FFFFFFFF">
      <w:start w:val="1"/>
      <w:numFmt w:val="lowerLetter"/>
      <w:lvlText w:val="%1)"/>
      <w:lvlJc w:val="left"/>
      <w:pPr>
        <w:ind w:left="480" w:hanging="360"/>
      </w:pPr>
      <w:rPr>
        <w:rFonts w:hint="default"/>
      </w:rPr>
    </w:lvl>
    <w:lvl w:ilvl="1" w:tplc="FFFFFFFF" w:tentative="1">
      <w:start w:val="1"/>
      <w:numFmt w:val="lowerLetter"/>
      <w:lvlText w:val="%2."/>
      <w:lvlJc w:val="left"/>
      <w:pPr>
        <w:ind w:left="1200" w:hanging="360"/>
      </w:pPr>
    </w:lvl>
    <w:lvl w:ilvl="2" w:tplc="FFFFFFFF" w:tentative="1">
      <w:start w:val="1"/>
      <w:numFmt w:val="lowerRoman"/>
      <w:lvlText w:val="%3."/>
      <w:lvlJc w:val="right"/>
      <w:pPr>
        <w:ind w:left="1920" w:hanging="180"/>
      </w:pPr>
    </w:lvl>
    <w:lvl w:ilvl="3" w:tplc="FFFFFFFF" w:tentative="1">
      <w:start w:val="1"/>
      <w:numFmt w:val="decimal"/>
      <w:lvlText w:val="%4."/>
      <w:lvlJc w:val="left"/>
      <w:pPr>
        <w:ind w:left="2640" w:hanging="360"/>
      </w:pPr>
    </w:lvl>
    <w:lvl w:ilvl="4" w:tplc="FFFFFFFF" w:tentative="1">
      <w:start w:val="1"/>
      <w:numFmt w:val="lowerLetter"/>
      <w:lvlText w:val="%5."/>
      <w:lvlJc w:val="left"/>
      <w:pPr>
        <w:ind w:left="3360" w:hanging="360"/>
      </w:pPr>
    </w:lvl>
    <w:lvl w:ilvl="5" w:tplc="FFFFFFFF" w:tentative="1">
      <w:start w:val="1"/>
      <w:numFmt w:val="lowerRoman"/>
      <w:lvlText w:val="%6."/>
      <w:lvlJc w:val="right"/>
      <w:pPr>
        <w:ind w:left="4080" w:hanging="180"/>
      </w:pPr>
    </w:lvl>
    <w:lvl w:ilvl="6" w:tplc="FFFFFFFF" w:tentative="1">
      <w:start w:val="1"/>
      <w:numFmt w:val="decimal"/>
      <w:lvlText w:val="%7."/>
      <w:lvlJc w:val="left"/>
      <w:pPr>
        <w:ind w:left="4800" w:hanging="360"/>
      </w:pPr>
    </w:lvl>
    <w:lvl w:ilvl="7" w:tplc="FFFFFFFF" w:tentative="1">
      <w:start w:val="1"/>
      <w:numFmt w:val="lowerLetter"/>
      <w:lvlText w:val="%8."/>
      <w:lvlJc w:val="left"/>
      <w:pPr>
        <w:ind w:left="5520" w:hanging="360"/>
      </w:pPr>
    </w:lvl>
    <w:lvl w:ilvl="8" w:tplc="FFFFFFFF" w:tentative="1">
      <w:start w:val="1"/>
      <w:numFmt w:val="lowerRoman"/>
      <w:lvlText w:val="%9."/>
      <w:lvlJc w:val="right"/>
      <w:pPr>
        <w:ind w:left="6240" w:hanging="180"/>
      </w:pPr>
    </w:lvl>
  </w:abstractNum>
  <w:abstractNum w:abstractNumId="11" w15:restartNumberingAfterBreak="0">
    <w:nsid w:val="2A106775"/>
    <w:multiLevelType w:val="multilevel"/>
    <w:tmpl w:val="854AD3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E4754A"/>
    <w:multiLevelType w:val="multilevel"/>
    <w:tmpl w:val="DA72C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28773F"/>
    <w:multiLevelType w:val="multilevel"/>
    <w:tmpl w:val="FAE85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097FED"/>
    <w:multiLevelType w:val="multilevel"/>
    <w:tmpl w:val="03FC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2A7A57"/>
    <w:multiLevelType w:val="hybridMultilevel"/>
    <w:tmpl w:val="02BE7F2A"/>
    <w:lvl w:ilvl="0" w:tplc="6DC0E7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C2C87"/>
    <w:multiLevelType w:val="multilevel"/>
    <w:tmpl w:val="DF1828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218C7"/>
    <w:multiLevelType w:val="multilevel"/>
    <w:tmpl w:val="A4888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445EB3"/>
    <w:multiLevelType w:val="hybridMultilevel"/>
    <w:tmpl w:val="C48A5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F911E9"/>
    <w:multiLevelType w:val="hybridMultilevel"/>
    <w:tmpl w:val="0840DEC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43CE6DC8"/>
    <w:multiLevelType w:val="multilevel"/>
    <w:tmpl w:val="DFC410A2"/>
    <w:lvl w:ilvl="0">
      <w:start w:val="1"/>
      <w:numFmt w:val="decimal"/>
      <w:lvlText w:val="%1."/>
      <w:lvlJc w:val="left"/>
      <w:pPr>
        <w:tabs>
          <w:tab w:val="num" w:pos="360"/>
        </w:tabs>
        <w:ind w:left="360" w:hanging="360"/>
      </w:pPr>
      <w:rPr>
        <w:b w:val="0"/>
        <w:bCs w:val="0"/>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4F70B4C"/>
    <w:multiLevelType w:val="multilevel"/>
    <w:tmpl w:val="C10A4174"/>
    <w:lvl w:ilvl="0">
      <w:start w:val="1"/>
      <w:numFmt w:val="decimal"/>
      <w:lvlText w:val="%1."/>
      <w:lvlJc w:val="left"/>
      <w:pPr>
        <w:tabs>
          <w:tab w:val="num" w:pos="927"/>
        </w:tabs>
        <w:ind w:left="927" w:hanging="360"/>
      </w:pPr>
      <w:rPr>
        <w:b/>
        <w:bCs/>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2" w15:restartNumberingAfterBreak="0">
    <w:nsid w:val="479C73C1"/>
    <w:multiLevelType w:val="multilevel"/>
    <w:tmpl w:val="F2927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1198B"/>
    <w:multiLevelType w:val="multilevel"/>
    <w:tmpl w:val="60A61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A97F6A"/>
    <w:multiLevelType w:val="multilevel"/>
    <w:tmpl w:val="94A61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0D22CD"/>
    <w:multiLevelType w:val="multilevel"/>
    <w:tmpl w:val="87960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773D01"/>
    <w:multiLevelType w:val="multilevel"/>
    <w:tmpl w:val="18642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535C7D"/>
    <w:multiLevelType w:val="multilevel"/>
    <w:tmpl w:val="CA6E5B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116618"/>
    <w:multiLevelType w:val="multilevel"/>
    <w:tmpl w:val="E49CD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6B1803"/>
    <w:multiLevelType w:val="multilevel"/>
    <w:tmpl w:val="C4882C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BC553D"/>
    <w:multiLevelType w:val="multilevel"/>
    <w:tmpl w:val="9A1A6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6D6BDF"/>
    <w:multiLevelType w:val="multilevel"/>
    <w:tmpl w:val="360A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86797"/>
    <w:multiLevelType w:val="multilevel"/>
    <w:tmpl w:val="8E422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076D3D"/>
    <w:multiLevelType w:val="multilevel"/>
    <w:tmpl w:val="34CCC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6797BC0"/>
    <w:multiLevelType w:val="multilevel"/>
    <w:tmpl w:val="6E52A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6A337B5"/>
    <w:multiLevelType w:val="hybridMultilevel"/>
    <w:tmpl w:val="BF30463A"/>
    <w:lvl w:ilvl="0" w:tplc="0EF2CE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152F3"/>
    <w:multiLevelType w:val="multilevel"/>
    <w:tmpl w:val="EE12CC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87525AE"/>
    <w:multiLevelType w:val="multilevel"/>
    <w:tmpl w:val="919805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E03756"/>
    <w:multiLevelType w:val="hybridMultilevel"/>
    <w:tmpl w:val="68B6A136"/>
    <w:lvl w:ilvl="0" w:tplc="D278F226">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9" w15:restartNumberingAfterBreak="0">
    <w:nsid w:val="6B78351D"/>
    <w:multiLevelType w:val="multilevel"/>
    <w:tmpl w:val="BF220E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BD812A1"/>
    <w:multiLevelType w:val="hybridMultilevel"/>
    <w:tmpl w:val="D408B52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1" w15:restartNumberingAfterBreak="0">
    <w:nsid w:val="6C1B14E7"/>
    <w:multiLevelType w:val="multilevel"/>
    <w:tmpl w:val="1FA6A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0CB5A1B"/>
    <w:multiLevelType w:val="multilevel"/>
    <w:tmpl w:val="30D269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15:restartNumberingAfterBreak="0">
    <w:nsid w:val="72853B70"/>
    <w:multiLevelType w:val="multilevel"/>
    <w:tmpl w:val="D85602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732C07"/>
    <w:multiLevelType w:val="multilevel"/>
    <w:tmpl w:val="8D464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8A749F"/>
    <w:multiLevelType w:val="multilevel"/>
    <w:tmpl w:val="A202CD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B681F8B"/>
    <w:multiLevelType w:val="multilevel"/>
    <w:tmpl w:val="AC40A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7072E9"/>
    <w:multiLevelType w:val="hybridMultilevel"/>
    <w:tmpl w:val="1B5C06E4"/>
    <w:lvl w:ilvl="0" w:tplc="0418000F">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EB36BCF"/>
    <w:multiLevelType w:val="multilevel"/>
    <w:tmpl w:val="4014C1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B75607"/>
    <w:multiLevelType w:val="multilevel"/>
    <w:tmpl w:val="3E34B2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9446510">
    <w:abstractNumId w:val="12"/>
  </w:num>
  <w:num w:numId="2" w16cid:durableId="664747767">
    <w:abstractNumId w:val="20"/>
  </w:num>
  <w:num w:numId="3" w16cid:durableId="633870925">
    <w:abstractNumId w:val="21"/>
  </w:num>
  <w:num w:numId="4" w16cid:durableId="780684193">
    <w:abstractNumId w:val="11"/>
  </w:num>
  <w:num w:numId="5" w16cid:durableId="635452616">
    <w:abstractNumId w:val="7"/>
  </w:num>
  <w:num w:numId="6" w16cid:durableId="1366566501">
    <w:abstractNumId w:val="0"/>
  </w:num>
  <w:num w:numId="7" w16cid:durableId="987323883">
    <w:abstractNumId w:val="16"/>
  </w:num>
  <w:num w:numId="8" w16cid:durableId="1490173588">
    <w:abstractNumId w:val="29"/>
  </w:num>
  <w:num w:numId="9" w16cid:durableId="1587958685">
    <w:abstractNumId w:val="48"/>
  </w:num>
  <w:num w:numId="10" w16cid:durableId="82385044">
    <w:abstractNumId w:val="42"/>
  </w:num>
  <w:num w:numId="11" w16cid:durableId="1688869845">
    <w:abstractNumId w:val="1"/>
  </w:num>
  <w:num w:numId="12" w16cid:durableId="236328379">
    <w:abstractNumId w:val="31"/>
  </w:num>
  <w:num w:numId="13" w16cid:durableId="480537969">
    <w:abstractNumId w:val="33"/>
  </w:num>
  <w:num w:numId="14" w16cid:durableId="1393190967">
    <w:abstractNumId w:val="30"/>
  </w:num>
  <w:num w:numId="15" w16cid:durableId="2071032238">
    <w:abstractNumId w:val="34"/>
  </w:num>
  <w:num w:numId="16" w16cid:durableId="2045904343">
    <w:abstractNumId w:val="46"/>
  </w:num>
  <w:num w:numId="17" w16cid:durableId="1680695147">
    <w:abstractNumId w:val="23"/>
  </w:num>
  <w:num w:numId="18" w16cid:durableId="573004624">
    <w:abstractNumId w:val="24"/>
  </w:num>
  <w:num w:numId="19" w16cid:durableId="978918949">
    <w:abstractNumId w:val="26"/>
  </w:num>
  <w:num w:numId="20" w16cid:durableId="2090879142">
    <w:abstractNumId w:val="14"/>
  </w:num>
  <w:num w:numId="21" w16cid:durableId="1220675871">
    <w:abstractNumId w:val="22"/>
  </w:num>
  <w:num w:numId="22" w16cid:durableId="1226603976">
    <w:abstractNumId w:val="9"/>
  </w:num>
  <w:num w:numId="23" w16cid:durableId="2114132621">
    <w:abstractNumId w:val="17"/>
  </w:num>
  <w:num w:numId="24" w16cid:durableId="774449580">
    <w:abstractNumId w:val="27"/>
  </w:num>
  <w:num w:numId="25" w16cid:durableId="3822543">
    <w:abstractNumId w:val="43"/>
  </w:num>
  <w:num w:numId="26" w16cid:durableId="1401445618">
    <w:abstractNumId w:val="36"/>
  </w:num>
  <w:num w:numId="27" w16cid:durableId="1534421078">
    <w:abstractNumId w:val="45"/>
  </w:num>
  <w:num w:numId="28" w16cid:durableId="1794445459">
    <w:abstractNumId w:val="44"/>
  </w:num>
  <w:num w:numId="29" w16cid:durableId="1106535036">
    <w:abstractNumId w:val="6"/>
  </w:num>
  <w:num w:numId="30" w16cid:durableId="1171215487">
    <w:abstractNumId w:val="32"/>
  </w:num>
  <w:num w:numId="31" w16cid:durableId="464928497">
    <w:abstractNumId w:val="28"/>
  </w:num>
  <w:num w:numId="32" w16cid:durableId="866678390">
    <w:abstractNumId w:val="37"/>
  </w:num>
  <w:num w:numId="33" w16cid:durableId="1534883184">
    <w:abstractNumId w:val="39"/>
  </w:num>
  <w:num w:numId="34" w16cid:durableId="1317345001">
    <w:abstractNumId w:val="49"/>
  </w:num>
  <w:num w:numId="35" w16cid:durableId="1383673773">
    <w:abstractNumId w:val="8"/>
  </w:num>
  <w:num w:numId="36" w16cid:durableId="1743987128">
    <w:abstractNumId w:val="13"/>
  </w:num>
  <w:num w:numId="37" w16cid:durableId="1191603126">
    <w:abstractNumId w:val="25"/>
  </w:num>
  <w:num w:numId="38" w16cid:durableId="1040129943">
    <w:abstractNumId w:val="41"/>
  </w:num>
  <w:num w:numId="39" w16cid:durableId="1917520317">
    <w:abstractNumId w:val="4"/>
  </w:num>
  <w:num w:numId="40" w16cid:durableId="488906973">
    <w:abstractNumId w:val="19"/>
  </w:num>
  <w:num w:numId="41" w16cid:durableId="928387948">
    <w:abstractNumId w:val="3"/>
  </w:num>
  <w:num w:numId="42" w16cid:durableId="168764741">
    <w:abstractNumId w:val="47"/>
  </w:num>
  <w:num w:numId="43" w16cid:durableId="263805917">
    <w:abstractNumId w:val="40"/>
  </w:num>
  <w:num w:numId="44" w16cid:durableId="1434860675">
    <w:abstractNumId w:val="15"/>
  </w:num>
  <w:num w:numId="45" w16cid:durableId="218177330">
    <w:abstractNumId w:val="35"/>
  </w:num>
  <w:num w:numId="46" w16cid:durableId="842093056">
    <w:abstractNumId w:val="5"/>
  </w:num>
  <w:num w:numId="47" w16cid:durableId="1030911202">
    <w:abstractNumId w:val="18"/>
  </w:num>
  <w:num w:numId="48" w16cid:durableId="1931696363">
    <w:abstractNumId w:val="2"/>
  </w:num>
  <w:num w:numId="49" w16cid:durableId="253439592">
    <w:abstractNumId w:val="10"/>
  </w:num>
  <w:num w:numId="50" w16cid:durableId="193763905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B3"/>
    <w:rsid w:val="000001A8"/>
    <w:rsid w:val="00002A09"/>
    <w:rsid w:val="00025970"/>
    <w:rsid w:val="00042176"/>
    <w:rsid w:val="000516F4"/>
    <w:rsid w:val="00056C2D"/>
    <w:rsid w:val="0008630E"/>
    <w:rsid w:val="000946C5"/>
    <w:rsid w:val="000A36EE"/>
    <w:rsid w:val="000B43B6"/>
    <w:rsid w:val="000C50EF"/>
    <w:rsid w:val="000E2E9F"/>
    <w:rsid w:val="000F2118"/>
    <w:rsid w:val="00104F14"/>
    <w:rsid w:val="001127E9"/>
    <w:rsid w:val="00130DB1"/>
    <w:rsid w:val="00137528"/>
    <w:rsid w:val="00153DBF"/>
    <w:rsid w:val="00166D70"/>
    <w:rsid w:val="00171EFB"/>
    <w:rsid w:val="00180A06"/>
    <w:rsid w:val="00181DA3"/>
    <w:rsid w:val="001A3F27"/>
    <w:rsid w:val="001A54F7"/>
    <w:rsid w:val="001D4F5C"/>
    <w:rsid w:val="0023425B"/>
    <w:rsid w:val="00247929"/>
    <w:rsid w:val="002742A3"/>
    <w:rsid w:val="00276768"/>
    <w:rsid w:val="00287450"/>
    <w:rsid w:val="00292CA0"/>
    <w:rsid w:val="002A3ADA"/>
    <w:rsid w:val="002A5352"/>
    <w:rsid w:val="002B6CB3"/>
    <w:rsid w:val="002B76F2"/>
    <w:rsid w:val="002C744A"/>
    <w:rsid w:val="002F60FF"/>
    <w:rsid w:val="00316907"/>
    <w:rsid w:val="003176C6"/>
    <w:rsid w:val="00343D3D"/>
    <w:rsid w:val="003A0412"/>
    <w:rsid w:val="003A3B85"/>
    <w:rsid w:val="003B04E4"/>
    <w:rsid w:val="003B2BD9"/>
    <w:rsid w:val="003B471C"/>
    <w:rsid w:val="003B7871"/>
    <w:rsid w:val="003C4E26"/>
    <w:rsid w:val="00415B33"/>
    <w:rsid w:val="00443A16"/>
    <w:rsid w:val="00445A94"/>
    <w:rsid w:val="00451B40"/>
    <w:rsid w:val="0045214E"/>
    <w:rsid w:val="00472E61"/>
    <w:rsid w:val="00475FF3"/>
    <w:rsid w:val="004C0F7B"/>
    <w:rsid w:val="004F2572"/>
    <w:rsid w:val="004F5FE1"/>
    <w:rsid w:val="00565A50"/>
    <w:rsid w:val="0059001F"/>
    <w:rsid w:val="005A77CC"/>
    <w:rsid w:val="005F18BE"/>
    <w:rsid w:val="00612947"/>
    <w:rsid w:val="00615EA9"/>
    <w:rsid w:val="00654A80"/>
    <w:rsid w:val="00661156"/>
    <w:rsid w:val="0067039E"/>
    <w:rsid w:val="00673DF3"/>
    <w:rsid w:val="00682961"/>
    <w:rsid w:val="006A7FDC"/>
    <w:rsid w:val="006B2CCE"/>
    <w:rsid w:val="006B6A72"/>
    <w:rsid w:val="006C6E9C"/>
    <w:rsid w:val="00704D3D"/>
    <w:rsid w:val="00710ACF"/>
    <w:rsid w:val="007407B0"/>
    <w:rsid w:val="00763D8F"/>
    <w:rsid w:val="00776E18"/>
    <w:rsid w:val="007C04F2"/>
    <w:rsid w:val="007D05D9"/>
    <w:rsid w:val="007F3C2F"/>
    <w:rsid w:val="008060DC"/>
    <w:rsid w:val="0080740E"/>
    <w:rsid w:val="00820D01"/>
    <w:rsid w:val="00842B3A"/>
    <w:rsid w:val="00843D56"/>
    <w:rsid w:val="00852A9B"/>
    <w:rsid w:val="00864BA8"/>
    <w:rsid w:val="008765B6"/>
    <w:rsid w:val="008A3DCD"/>
    <w:rsid w:val="008F0ED3"/>
    <w:rsid w:val="00905404"/>
    <w:rsid w:val="00907993"/>
    <w:rsid w:val="00937EF5"/>
    <w:rsid w:val="00957523"/>
    <w:rsid w:val="009809C7"/>
    <w:rsid w:val="00990469"/>
    <w:rsid w:val="009C002F"/>
    <w:rsid w:val="009C0B84"/>
    <w:rsid w:val="009C7E74"/>
    <w:rsid w:val="009E4CBC"/>
    <w:rsid w:val="009F4246"/>
    <w:rsid w:val="00A3451B"/>
    <w:rsid w:val="00A365F7"/>
    <w:rsid w:val="00A6492D"/>
    <w:rsid w:val="00A77806"/>
    <w:rsid w:val="00A81751"/>
    <w:rsid w:val="00A9465C"/>
    <w:rsid w:val="00AB2023"/>
    <w:rsid w:val="00AB2928"/>
    <w:rsid w:val="00AC6940"/>
    <w:rsid w:val="00AF6C1F"/>
    <w:rsid w:val="00B4322F"/>
    <w:rsid w:val="00B464A6"/>
    <w:rsid w:val="00B60CB0"/>
    <w:rsid w:val="00B61740"/>
    <w:rsid w:val="00B65912"/>
    <w:rsid w:val="00B70C9F"/>
    <w:rsid w:val="00B7625F"/>
    <w:rsid w:val="00B91367"/>
    <w:rsid w:val="00BA1247"/>
    <w:rsid w:val="00BA2339"/>
    <w:rsid w:val="00C54C5F"/>
    <w:rsid w:val="00C57966"/>
    <w:rsid w:val="00C75E9A"/>
    <w:rsid w:val="00C97518"/>
    <w:rsid w:val="00CC10C8"/>
    <w:rsid w:val="00CC1805"/>
    <w:rsid w:val="00CE240A"/>
    <w:rsid w:val="00D20BB1"/>
    <w:rsid w:val="00D25257"/>
    <w:rsid w:val="00D622FC"/>
    <w:rsid w:val="00D90FD2"/>
    <w:rsid w:val="00DC0FBD"/>
    <w:rsid w:val="00DC2D35"/>
    <w:rsid w:val="00DD1664"/>
    <w:rsid w:val="00E03343"/>
    <w:rsid w:val="00E147F4"/>
    <w:rsid w:val="00E258BE"/>
    <w:rsid w:val="00E55531"/>
    <w:rsid w:val="00E63AF9"/>
    <w:rsid w:val="00E72637"/>
    <w:rsid w:val="00E83963"/>
    <w:rsid w:val="00EB1582"/>
    <w:rsid w:val="00EC139C"/>
    <w:rsid w:val="00EC4D7D"/>
    <w:rsid w:val="00EF193D"/>
    <w:rsid w:val="00EF6AF0"/>
    <w:rsid w:val="00F3252C"/>
    <w:rsid w:val="00F35BCA"/>
    <w:rsid w:val="00F555B3"/>
    <w:rsid w:val="00F614A4"/>
    <w:rsid w:val="00F72F0A"/>
    <w:rsid w:val="00F96674"/>
    <w:rsid w:val="00FB3CE1"/>
    <w:rsid w:val="00FC1B02"/>
    <w:rsid w:val="00FC6CF7"/>
    <w:rsid w:val="00FD0B62"/>
    <w:rsid w:val="00FF25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D2DB8"/>
  <w15:chartTrackingRefBased/>
  <w15:docId w15:val="{33DAD548-6DBA-49B0-9A1C-33C117A4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555B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next w:val="Normal"/>
    <w:link w:val="Heading2Char"/>
    <w:uiPriority w:val="9"/>
    <w:unhideWhenUsed/>
    <w:qFormat/>
    <w:rsid w:val="00C75E9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C74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75E9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75E9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C75E9A"/>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5B3"/>
    <w:rPr>
      <w:rFonts w:ascii="Times New Roman" w:eastAsia="Times New Roman" w:hAnsi="Times New Roman" w:cs="Times New Roman"/>
      <w:b/>
      <w:bCs/>
      <w:kern w:val="36"/>
      <w:sz w:val="48"/>
      <w:szCs w:val="48"/>
      <w14:ligatures w14:val="none"/>
    </w:rPr>
  </w:style>
  <w:style w:type="numbering" w:customStyle="1" w:styleId="NoList1">
    <w:name w:val="No List1"/>
    <w:next w:val="NoList"/>
    <w:uiPriority w:val="99"/>
    <w:semiHidden/>
    <w:unhideWhenUsed/>
    <w:rsid w:val="00F555B3"/>
  </w:style>
  <w:style w:type="paragraph" w:customStyle="1" w:styleId="msonormal0">
    <w:name w:val="msonormal"/>
    <w:basedOn w:val="Normal"/>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lementor-icon-list-item">
    <w:name w:val="elementor-icon-list-item"/>
    <w:basedOn w:val="Normal"/>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lementor-icon-list-icon">
    <w:name w:val="elementor-icon-list-icon"/>
    <w:basedOn w:val="DefaultParagraphFont"/>
    <w:rsid w:val="00F555B3"/>
  </w:style>
  <w:style w:type="character" w:customStyle="1" w:styleId="elementor-icon-list-text">
    <w:name w:val="elementor-icon-list-text"/>
    <w:basedOn w:val="DefaultParagraphFont"/>
    <w:rsid w:val="00F555B3"/>
  </w:style>
  <w:style w:type="paragraph" w:styleId="NormalWeb">
    <w:name w:val="Normal (Web)"/>
    <w:basedOn w:val="Normal"/>
    <w:uiPriority w:val="99"/>
    <w:semiHidden/>
    <w:unhideWhenUsed/>
    <w:rsid w:val="00F555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555B3"/>
    <w:rPr>
      <w:b/>
      <w:bCs/>
    </w:rPr>
  </w:style>
  <w:style w:type="character" w:styleId="Emphasis">
    <w:name w:val="Emphasis"/>
    <w:basedOn w:val="DefaultParagraphFont"/>
    <w:uiPriority w:val="20"/>
    <w:qFormat/>
    <w:rsid w:val="00F555B3"/>
    <w:rPr>
      <w:i/>
      <w:iCs/>
    </w:rPr>
  </w:style>
  <w:style w:type="paragraph" w:styleId="BodyText">
    <w:name w:val="Body Text"/>
    <w:basedOn w:val="Normal"/>
    <w:link w:val="BodyTextChar"/>
    <w:rsid w:val="0023425B"/>
    <w:pPr>
      <w:spacing w:after="0" w:line="240" w:lineRule="auto"/>
      <w:jc w:val="both"/>
    </w:pPr>
    <w:rPr>
      <w:rFonts w:ascii="Times New Roman" w:eastAsia="Times New Roman" w:hAnsi="Times New Roman" w:cs="Times New Roman"/>
      <w:kern w:val="0"/>
      <w:sz w:val="24"/>
      <w:szCs w:val="24"/>
      <w:lang w:val="ro-RO"/>
      <w14:ligatures w14:val="none"/>
    </w:rPr>
  </w:style>
  <w:style w:type="character" w:customStyle="1" w:styleId="BodyTextChar">
    <w:name w:val="Body Text Char"/>
    <w:basedOn w:val="DefaultParagraphFont"/>
    <w:link w:val="BodyText"/>
    <w:rsid w:val="0023425B"/>
    <w:rPr>
      <w:rFonts w:ascii="Times New Roman" w:eastAsia="Times New Roman" w:hAnsi="Times New Roman" w:cs="Times New Roman"/>
      <w:kern w:val="0"/>
      <w:sz w:val="24"/>
      <w:szCs w:val="24"/>
      <w:lang w:val="ro-RO"/>
      <w14:ligatures w14:val="none"/>
    </w:rPr>
  </w:style>
  <w:style w:type="paragraph" w:styleId="BodyText2">
    <w:name w:val="Body Text 2"/>
    <w:basedOn w:val="Normal"/>
    <w:link w:val="BodyText2Char"/>
    <w:rsid w:val="0023425B"/>
    <w:pPr>
      <w:spacing w:after="0" w:line="240" w:lineRule="auto"/>
      <w:ind w:right="-288"/>
      <w:jc w:val="both"/>
    </w:pPr>
    <w:rPr>
      <w:rFonts w:ascii="Times New Roman" w:eastAsia="Times New Roman" w:hAnsi="Times New Roman" w:cs="Times New Roman"/>
      <w:kern w:val="0"/>
      <w:sz w:val="24"/>
      <w:szCs w:val="24"/>
      <w:lang w:val="ro-RO"/>
      <w14:ligatures w14:val="none"/>
    </w:rPr>
  </w:style>
  <w:style w:type="character" w:customStyle="1" w:styleId="BodyText2Char">
    <w:name w:val="Body Text 2 Char"/>
    <w:basedOn w:val="DefaultParagraphFont"/>
    <w:link w:val="BodyText2"/>
    <w:rsid w:val="0023425B"/>
    <w:rPr>
      <w:rFonts w:ascii="Times New Roman" w:eastAsia="Times New Roman" w:hAnsi="Times New Roman" w:cs="Times New Roman"/>
      <w:kern w:val="0"/>
      <w:sz w:val="24"/>
      <w:szCs w:val="24"/>
      <w:lang w:val="ro-RO"/>
      <w14:ligatures w14:val="none"/>
    </w:rPr>
  </w:style>
  <w:style w:type="paragraph" w:styleId="ListParagraph">
    <w:name w:val="List Paragraph"/>
    <w:basedOn w:val="Normal"/>
    <w:uiPriority w:val="34"/>
    <w:qFormat/>
    <w:rsid w:val="00565A50"/>
    <w:pPr>
      <w:ind w:left="720"/>
      <w:contextualSpacing/>
    </w:pPr>
  </w:style>
  <w:style w:type="paragraph" w:styleId="Header">
    <w:name w:val="header"/>
    <w:basedOn w:val="Normal"/>
    <w:link w:val="HeaderChar"/>
    <w:uiPriority w:val="99"/>
    <w:unhideWhenUsed/>
    <w:rsid w:val="00F35BCA"/>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5BCA"/>
  </w:style>
  <w:style w:type="paragraph" w:styleId="Footer">
    <w:name w:val="footer"/>
    <w:basedOn w:val="Normal"/>
    <w:link w:val="FooterChar"/>
    <w:uiPriority w:val="99"/>
    <w:unhideWhenUsed/>
    <w:rsid w:val="00F35BCA"/>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5BCA"/>
  </w:style>
  <w:style w:type="table" w:styleId="TableGrid">
    <w:name w:val="Table Grid"/>
    <w:basedOn w:val="TableNormal"/>
    <w:uiPriority w:val="39"/>
    <w:rsid w:val="00EF6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75E9A"/>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75E9A"/>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C75E9A"/>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C75E9A"/>
    <w:rPr>
      <w:rFonts w:asciiTheme="majorHAnsi" w:eastAsiaTheme="majorEastAsia" w:hAnsiTheme="majorHAnsi" w:cstheme="majorBidi"/>
      <w:i/>
      <w:iCs/>
      <w:color w:val="1F3763" w:themeColor="accent1" w:themeShade="7F"/>
    </w:rPr>
  </w:style>
  <w:style w:type="paragraph" w:customStyle="1" w:styleId="Corptext21">
    <w:name w:val="Corp text 21"/>
    <w:basedOn w:val="Normal"/>
    <w:rsid w:val="00C75E9A"/>
    <w:pPr>
      <w:suppressAutoHyphens/>
      <w:autoSpaceDE w:val="0"/>
      <w:spacing w:after="0" w:line="240" w:lineRule="auto"/>
      <w:jc w:val="both"/>
    </w:pPr>
    <w:rPr>
      <w:rFonts w:ascii="Arial Narrow" w:eastAsia="Times New Roman" w:hAnsi="Arial Narrow" w:cs="Arial Narrow"/>
      <w:kern w:val="1"/>
      <w:sz w:val="24"/>
      <w:szCs w:val="28"/>
      <w:lang w:val="ro-RO" w:eastAsia="ar-SA"/>
      <w14:ligatures w14:val="none"/>
    </w:rPr>
  </w:style>
  <w:style w:type="paragraph" w:customStyle="1" w:styleId="Corptext31">
    <w:name w:val="Corp text 31"/>
    <w:basedOn w:val="Normal"/>
    <w:rsid w:val="00C75E9A"/>
    <w:pPr>
      <w:suppressAutoHyphens/>
      <w:spacing w:after="0" w:line="240" w:lineRule="auto"/>
      <w:jc w:val="both"/>
    </w:pPr>
    <w:rPr>
      <w:rFonts w:ascii="Arial" w:eastAsia="Times New Roman" w:hAnsi="Arial" w:cs="Arial"/>
      <w:kern w:val="1"/>
      <w:sz w:val="28"/>
      <w:szCs w:val="24"/>
      <w:lang w:val="ro-RO" w:eastAsia="ar-SA"/>
      <w14:ligatures w14:val="none"/>
    </w:rPr>
  </w:style>
  <w:style w:type="character" w:customStyle="1" w:styleId="rvts7">
    <w:name w:val="rvts7"/>
    <w:basedOn w:val="DefaultParagraphFont"/>
    <w:rsid w:val="00C75E9A"/>
  </w:style>
  <w:style w:type="character" w:customStyle="1" w:styleId="rvts10">
    <w:name w:val="rvts10"/>
    <w:basedOn w:val="DefaultParagraphFont"/>
    <w:rsid w:val="00C75E9A"/>
  </w:style>
  <w:style w:type="character" w:customStyle="1" w:styleId="Heading3Char">
    <w:name w:val="Heading 3 Char"/>
    <w:basedOn w:val="DefaultParagraphFont"/>
    <w:link w:val="Heading3"/>
    <w:uiPriority w:val="9"/>
    <w:semiHidden/>
    <w:rsid w:val="002C744A"/>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2B76F2"/>
    <w:rPr>
      <w:sz w:val="16"/>
      <w:szCs w:val="16"/>
    </w:rPr>
  </w:style>
  <w:style w:type="paragraph" w:styleId="CommentText">
    <w:name w:val="annotation text"/>
    <w:basedOn w:val="Normal"/>
    <w:link w:val="CommentTextChar"/>
    <w:uiPriority w:val="99"/>
    <w:semiHidden/>
    <w:unhideWhenUsed/>
    <w:rsid w:val="002B76F2"/>
    <w:pPr>
      <w:spacing w:line="240" w:lineRule="auto"/>
    </w:pPr>
    <w:rPr>
      <w:sz w:val="20"/>
      <w:szCs w:val="20"/>
    </w:rPr>
  </w:style>
  <w:style w:type="character" w:customStyle="1" w:styleId="CommentTextChar">
    <w:name w:val="Comment Text Char"/>
    <w:basedOn w:val="DefaultParagraphFont"/>
    <w:link w:val="CommentText"/>
    <w:uiPriority w:val="99"/>
    <w:semiHidden/>
    <w:rsid w:val="002B76F2"/>
    <w:rPr>
      <w:sz w:val="20"/>
      <w:szCs w:val="20"/>
    </w:rPr>
  </w:style>
  <w:style w:type="paragraph" w:styleId="CommentSubject">
    <w:name w:val="annotation subject"/>
    <w:basedOn w:val="CommentText"/>
    <w:next w:val="CommentText"/>
    <w:link w:val="CommentSubjectChar"/>
    <w:uiPriority w:val="99"/>
    <w:semiHidden/>
    <w:unhideWhenUsed/>
    <w:rsid w:val="002B76F2"/>
    <w:rPr>
      <w:b/>
      <w:bCs/>
    </w:rPr>
  </w:style>
  <w:style w:type="character" w:customStyle="1" w:styleId="CommentSubjectChar">
    <w:name w:val="Comment Subject Char"/>
    <w:basedOn w:val="CommentTextChar"/>
    <w:link w:val="CommentSubject"/>
    <w:uiPriority w:val="99"/>
    <w:semiHidden/>
    <w:rsid w:val="002B76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1157327">
      <w:bodyDiv w:val="1"/>
      <w:marLeft w:val="0"/>
      <w:marRight w:val="0"/>
      <w:marTop w:val="0"/>
      <w:marBottom w:val="0"/>
      <w:divBdr>
        <w:top w:val="none" w:sz="0" w:space="0" w:color="auto"/>
        <w:left w:val="none" w:sz="0" w:space="0" w:color="auto"/>
        <w:bottom w:val="none" w:sz="0" w:space="0" w:color="auto"/>
        <w:right w:val="none" w:sz="0" w:space="0" w:color="auto"/>
      </w:divBdr>
    </w:div>
    <w:div w:id="1126508915">
      <w:bodyDiv w:val="1"/>
      <w:marLeft w:val="0"/>
      <w:marRight w:val="0"/>
      <w:marTop w:val="0"/>
      <w:marBottom w:val="0"/>
      <w:divBdr>
        <w:top w:val="none" w:sz="0" w:space="0" w:color="auto"/>
        <w:left w:val="none" w:sz="0" w:space="0" w:color="auto"/>
        <w:bottom w:val="none" w:sz="0" w:space="0" w:color="auto"/>
        <w:right w:val="none" w:sz="0" w:space="0" w:color="auto"/>
      </w:divBdr>
      <w:divsChild>
        <w:div w:id="321812967">
          <w:marLeft w:val="0"/>
          <w:marRight w:val="0"/>
          <w:marTop w:val="0"/>
          <w:marBottom w:val="0"/>
          <w:divBdr>
            <w:top w:val="none" w:sz="0" w:space="0" w:color="auto"/>
            <w:left w:val="none" w:sz="0" w:space="0" w:color="auto"/>
            <w:bottom w:val="none" w:sz="0" w:space="0" w:color="auto"/>
            <w:right w:val="none" w:sz="0" w:space="0" w:color="auto"/>
          </w:divBdr>
          <w:divsChild>
            <w:div w:id="1558399809">
              <w:marLeft w:val="0"/>
              <w:marRight w:val="0"/>
              <w:marTop w:val="0"/>
              <w:marBottom w:val="0"/>
              <w:divBdr>
                <w:top w:val="none" w:sz="0" w:space="0" w:color="auto"/>
                <w:left w:val="none" w:sz="0" w:space="0" w:color="auto"/>
                <w:bottom w:val="none" w:sz="0" w:space="0" w:color="auto"/>
                <w:right w:val="none" w:sz="0" w:space="0" w:color="auto"/>
              </w:divBdr>
              <w:divsChild>
                <w:div w:id="922880059">
                  <w:marLeft w:val="0"/>
                  <w:marRight w:val="0"/>
                  <w:marTop w:val="0"/>
                  <w:marBottom w:val="0"/>
                  <w:divBdr>
                    <w:top w:val="none" w:sz="0" w:space="0" w:color="auto"/>
                    <w:left w:val="none" w:sz="0" w:space="0" w:color="auto"/>
                    <w:bottom w:val="none" w:sz="0" w:space="0" w:color="auto"/>
                    <w:right w:val="none" w:sz="0" w:space="0" w:color="auto"/>
                  </w:divBdr>
                  <w:divsChild>
                    <w:div w:id="139254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418082">
          <w:marLeft w:val="0"/>
          <w:marRight w:val="0"/>
          <w:marTop w:val="0"/>
          <w:marBottom w:val="0"/>
          <w:divBdr>
            <w:top w:val="none" w:sz="0" w:space="0" w:color="auto"/>
            <w:left w:val="none" w:sz="0" w:space="0" w:color="auto"/>
            <w:bottom w:val="none" w:sz="0" w:space="0" w:color="auto"/>
            <w:right w:val="none" w:sz="0" w:space="0" w:color="auto"/>
          </w:divBdr>
          <w:divsChild>
            <w:div w:id="2017420616">
              <w:marLeft w:val="0"/>
              <w:marRight w:val="0"/>
              <w:marTop w:val="0"/>
              <w:marBottom w:val="0"/>
              <w:divBdr>
                <w:top w:val="none" w:sz="0" w:space="0" w:color="auto"/>
                <w:left w:val="none" w:sz="0" w:space="0" w:color="auto"/>
                <w:bottom w:val="none" w:sz="0" w:space="0" w:color="auto"/>
                <w:right w:val="none" w:sz="0" w:space="0" w:color="auto"/>
              </w:divBdr>
              <w:divsChild>
                <w:div w:id="1165559201">
                  <w:marLeft w:val="0"/>
                  <w:marRight w:val="0"/>
                  <w:marTop w:val="0"/>
                  <w:marBottom w:val="0"/>
                  <w:divBdr>
                    <w:top w:val="none" w:sz="0" w:space="0" w:color="auto"/>
                    <w:left w:val="none" w:sz="0" w:space="0" w:color="auto"/>
                    <w:bottom w:val="none" w:sz="0" w:space="0" w:color="auto"/>
                    <w:right w:val="none" w:sz="0" w:space="0" w:color="auto"/>
                  </w:divBdr>
                  <w:divsChild>
                    <w:div w:id="1897083032">
                      <w:marLeft w:val="0"/>
                      <w:marRight w:val="0"/>
                      <w:marTop w:val="0"/>
                      <w:marBottom w:val="0"/>
                      <w:divBdr>
                        <w:top w:val="none" w:sz="0" w:space="0" w:color="auto"/>
                        <w:left w:val="none" w:sz="0" w:space="0" w:color="auto"/>
                        <w:bottom w:val="none" w:sz="0" w:space="0" w:color="auto"/>
                        <w:right w:val="none" w:sz="0" w:space="0" w:color="auto"/>
                      </w:divBdr>
                      <w:divsChild>
                        <w:div w:id="1468887808">
                          <w:marLeft w:val="0"/>
                          <w:marRight w:val="0"/>
                          <w:marTop w:val="0"/>
                          <w:marBottom w:val="0"/>
                          <w:divBdr>
                            <w:top w:val="none" w:sz="0" w:space="0" w:color="auto"/>
                            <w:left w:val="none" w:sz="0" w:space="0" w:color="auto"/>
                            <w:bottom w:val="none" w:sz="0" w:space="0" w:color="auto"/>
                            <w:right w:val="none" w:sz="0" w:space="0" w:color="auto"/>
                          </w:divBdr>
                          <w:divsChild>
                            <w:div w:id="1221984375">
                              <w:marLeft w:val="0"/>
                              <w:marRight w:val="0"/>
                              <w:marTop w:val="0"/>
                              <w:marBottom w:val="0"/>
                              <w:divBdr>
                                <w:top w:val="none" w:sz="0" w:space="0" w:color="auto"/>
                                <w:left w:val="none" w:sz="0" w:space="0" w:color="auto"/>
                                <w:bottom w:val="none" w:sz="0" w:space="0" w:color="auto"/>
                                <w:right w:val="none" w:sz="0" w:space="0" w:color="auto"/>
                              </w:divBdr>
                              <w:divsChild>
                                <w:div w:id="484973548">
                                  <w:marLeft w:val="0"/>
                                  <w:marRight w:val="0"/>
                                  <w:marTop w:val="0"/>
                                  <w:marBottom w:val="0"/>
                                  <w:divBdr>
                                    <w:top w:val="none" w:sz="0" w:space="0" w:color="auto"/>
                                    <w:left w:val="none" w:sz="0" w:space="0" w:color="auto"/>
                                    <w:bottom w:val="none" w:sz="0" w:space="0" w:color="auto"/>
                                    <w:right w:val="none" w:sz="0" w:space="0" w:color="auto"/>
                                  </w:divBdr>
                                  <w:divsChild>
                                    <w:div w:id="87432939">
                                      <w:marLeft w:val="0"/>
                                      <w:marRight w:val="0"/>
                                      <w:marTop w:val="0"/>
                                      <w:marBottom w:val="0"/>
                                      <w:divBdr>
                                        <w:top w:val="none" w:sz="0" w:space="0" w:color="auto"/>
                                        <w:left w:val="none" w:sz="0" w:space="0" w:color="auto"/>
                                        <w:bottom w:val="none" w:sz="0" w:space="0" w:color="auto"/>
                                        <w:right w:val="none" w:sz="0" w:space="0" w:color="auto"/>
                                      </w:divBdr>
                                      <w:divsChild>
                                        <w:div w:id="712775658">
                                          <w:marLeft w:val="0"/>
                                          <w:marRight w:val="0"/>
                                          <w:marTop w:val="0"/>
                                          <w:marBottom w:val="0"/>
                                          <w:divBdr>
                                            <w:top w:val="none" w:sz="0" w:space="0" w:color="auto"/>
                                            <w:left w:val="none" w:sz="0" w:space="0" w:color="auto"/>
                                            <w:bottom w:val="none" w:sz="0" w:space="0" w:color="auto"/>
                                            <w:right w:val="none" w:sz="0" w:space="0" w:color="auto"/>
                                          </w:divBdr>
                                          <w:divsChild>
                                            <w:div w:id="135876511">
                                              <w:marLeft w:val="0"/>
                                              <w:marRight w:val="0"/>
                                              <w:marTop w:val="0"/>
                                              <w:marBottom w:val="0"/>
                                              <w:divBdr>
                                                <w:top w:val="none" w:sz="0" w:space="0" w:color="auto"/>
                                                <w:left w:val="none" w:sz="0" w:space="0" w:color="auto"/>
                                                <w:bottom w:val="none" w:sz="0" w:space="0" w:color="auto"/>
                                                <w:right w:val="none" w:sz="0" w:space="0" w:color="auto"/>
                                              </w:divBdr>
                                              <w:divsChild>
                                                <w:div w:id="20216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257076">
          <w:marLeft w:val="0"/>
          <w:marRight w:val="0"/>
          <w:marTop w:val="0"/>
          <w:marBottom w:val="0"/>
          <w:divBdr>
            <w:top w:val="none" w:sz="0" w:space="0" w:color="auto"/>
            <w:left w:val="none" w:sz="0" w:space="0" w:color="auto"/>
            <w:bottom w:val="none" w:sz="0" w:space="0" w:color="auto"/>
            <w:right w:val="none" w:sz="0" w:space="0" w:color="auto"/>
          </w:divBdr>
          <w:divsChild>
            <w:div w:id="1175191983">
              <w:marLeft w:val="0"/>
              <w:marRight w:val="0"/>
              <w:marTop w:val="0"/>
              <w:marBottom w:val="0"/>
              <w:divBdr>
                <w:top w:val="none" w:sz="0" w:space="0" w:color="auto"/>
                <w:left w:val="none" w:sz="0" w:space="0" w:color="auto"/>
                <w:bottom w:val="none" w:sz="0" w:space="0" w:color="auto"/>
                <w:right w:val="none" w:sz="0" w:space="0" w:color="auto"/>
              </w:divBdr>
              <w:divsChild>
                <w:div w:id="1992371965">
                  <w:marLeft w:val="0"/>
                  <w:marRight w:val="0"/>
                  <w:marTop w:val="0"/>
                  <w:marBottom w:val="0"/>
                  <w:divBdr>
                    <w:top w:val="none" w:sz="0" w:space="0" w:color="auto"/>
                    <w:left w:val="none" w:sz="0" w:space="0" w:color="auto"/>
                    <w:bottom w:val="none" w:sz="0" w:space="0" w:color="auto"/>
                    <w:right w:val="none" w:sz="0" w:space="0" w:color="auto"/>
                  </w:divBdr>
                  <w:divsChild>
                    <w:div w:id="474687944">
                      <w:marLeft w:val="0"/>
                      <w:marRight w:val="0"/>
                      <w:marTop w:val="945"/>
                      <w:marBottom w:val="0"/>
                      <w:divBdr>
                        <w:top w:val="none" w:sz="0" w:space="0" w:color="auto"/>
                        <w:left w:val="none" w:sz="0" w:space="0" w:color="auto"/>
                        <w:bottom w:val="none" w:sz="0" w:space="0" w:color="auto"/>
                        <w:right w:val="none" w:sz="0" w:space="0" w:color="auto"/>
                      </w:divBdr>
                    </w:div>
                  </w:divsChild>
                </w:div>
              </w:divsChild>
            </w:div>
          </w:divsChild>
        </w:div>
      </w:divsChild>
    </w:div>
    <w:div w:id="151835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966</TotalTime>
  <Pages>27</Pages>
  <Words>9483</Words>
  <Characters>54059</Characters>
  <Application>Microsoft Office Word</Application>
  <DocSecurity>0</DocSecurity>
  <Lines>450</Lines>
  <Paragraphs>126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Flori.Sandulescu</dc:creator>
  <cp:keywords/>
  <dc:description/>
  <cp:lastModifiedBy>Luminita.Ropcean</cp:lastModifiedBy>
  <cp:revision>53</cp:revision>
  <cp:lastPrinted>2025-04-10T07:24:00Z</cp:lastPrinted>
  <dcterms:created xsi:type="dcterms:W3CDTF">2024-05-16T10:50:00Z</dcterms:created>
  <dcterms:modified xsi:type="dcterms:W3CDTF">2025-04-10T09:36:00Z</dcterms:modified>
</cp:coreProperties>
</file>