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CB9B" w14:textId="2D93FEAF" w:rsidR="00ED4E6F" w:rsidRPr="00664632" w:rsidRDefault="00664632" w:rsidP="00ED4E6F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664632">
        <w:rPr>
          <w:rFonts w:ascii="Times New Roman" w:hAnsi="Times New Roman" w:cs="Times New Roman"/>
          <w:b/>
          <w:bCs/>
          <w:sz w:val="26"/>
          <w:szCs w:val="26"/>
          <w:lang w:val="ro-RO"/>
        </w:rPr>
        <w:t>PRIMĂRIA MUNICIPIULUI</w:t>
      </w:r>
      <w:r w:rsidR="00ED4E6F" w:rsidRPr="00ED4E6F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ED4E6F" w:rsidRPr="00664632">
        <w:rPr>
          <w:rFonts w:ascii="Times New Roman" w:hAnsi="Times New Roman" w:cs="Times New Roman"/>
          <w:b/>
          <w:bCs/>
          <w:sz w:val="26"/>
          <w:szCs w:val="26"/>
          <w:lang w:val="ro-RO"/>
        </w:rPr>
        <w:t>CÂMPULUNG MOLDOVENESC</w:t>
      </w:r>
    </w:p>
    <w:p w14:paraId="2E796AA0" w14:textId="7902B94B" w:rsidR="00664632" w:rsidRPr="00664632" w:rsidRDefault="00664632" w:rsidP="00664632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14:paraId="5647B0F9" w14:textId="5ABF430F" w:rsidR="007078BD" w:rsidRPr="007078BD" w:rsidRDefault="00664632" w:rsidP="007078BD">
      <w:pPr>
        <w:ind w:firstLine="0"/>
        <w:jc w:val="left"/>
        <w:rPr>
          <w:rFonts w:ascii="Times New Roman" w:hAnsi="Times New Roman" w:cs="Times New Roman"/>
          <w:b/>
          <w:sz w:val="26"/>
          <w:szCs w:val="26"/>
          <w:lang w:eastAsia="en-US"/>
        </w:rPr>
      </w:pPr>
      <w:proofErr w:type="spellStart"/>
      <w:r w:rsidRP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>Atribuţiile</w:t>
      </w:r>
      <w:proofErr w:type="spellEnd"/>
      <w:r w:rsidRP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postului </w:t>
      </w:r>
      <w:r w:rsid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>–</w:t>
      </w:r>
      <w:r w:rsidRP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</w:t>
      </w:r>
      <w:r w:rsidR="00540889">
        <w:rPr>
          <w:rFonts w:ascii="Times New Roman" w:hAnsi="Times New Roman" w:cs="Times New Roman"/>
          <w:b/>
          <w:sz w:val="26"/>
          <w:szCs w:val="26"/>
          <w:lang w:val="ro-RO" w:eastAsia="en-US"/>
        </w:rPr>
        <w:t>secretar general al municipiului Câmpulung Moldovenesc</w:t>
      </w:r>
      <w:r w:rsidR="007078BD">
        <w:rPr>
          <w:rFonts w:ascii="Times New Roman" w:hAnsi="Times New Roman" w:cs="Times New Roman"/>
          <w:b/>
          <w:sz w:val="26"/>
          <w:szCs w:val="26"/>
          <w:lang w:eastAsia="en-US"/>
        </w:rPr>
        <w:t>:</w:t>
      </w:r>
    </w:p>
    <w:p w14:paraId="4746E633" w14:textId="77777777" w:rsidR="007078BD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 w:eastAsia="en-US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avizează proiectele de hotărâri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contrasemnează pentru legalitate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dispoziţiile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primarului, respectiv ale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preşedintelui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hotărârile consiliului local, respectiv ale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>, după caz;</w:t>
      </w:r>
    </w:p>
    <w:p w14:paraId="34252337" w14:textId="77718381" w:rsidR="007078BD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 w:eastAsia="en-US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participă la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şedinţele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consiliului local, respectiv ale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judeţean;</w:t>
      </w:r>
      <w:proofErr w:type="spellEnd"/>
    </w:p>
    <w:p w14:paraId="5831EB19" w14:textId="77777777" w:rsidR="007078BD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 w:eastAsia="en-US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asigură gestionarea procedurilor administrative privind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relaţia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dintre consiliul local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primar, respectiv consiliul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preşedintele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acestuia, precum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între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aceştia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prefect;</w:t>
      </w:r>
    </w:p>
    <w:p w14:paraId="5B2676BD" w14:textId="07F5F0D7" w:rsidR="00E01345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 w:eastAsia="en-US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coordonează organizarea arhivei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evidenţa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statistică a hotărârilor consiliului local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dispoziţiilor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primarului, respectiv a hotărârilor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dispoziţiilor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preşedintelui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6F833676" w14:textId="63E15C5B" w:rsidR="007078BD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asigură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transparenţa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comunicarea către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autorităţile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instituţiile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publice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persoanele interesate a actelor prevăzute la </w:t>
      </w:r>
      <w:r w:rsidR="008D3D87">
        <w:rPr>
          <w:rFonts w:ascii="Times New Roman" w:hAnsi="Times New Roman" w:cs="Times New Roman"/>
          <w:sz w:val="26"/>
          <w:szCs w:val="26"/>
          <w:lang w:val="ro-RO"/>
        </w:rPr>
        <w:t>pct.1;</w:t>
      </w:r>
    </w:p>
    <w:p w14:paraId="1965DA36" w14:textId="28B2D431" w:rsidR="00E01345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asigură procedurile de convocare a consiliului local, respectiv a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efectuarea lucrărilor de secretariat, comunicarea ordinii de zi, întocmirea procesului-verbal al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şedinţelor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consiliului local, respectiv ale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redactarea hotărârilor consiliului local, respectiv ale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73711BA9" w14:textId="1553E0EC" w:rsidR="00E01345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asigură pregătirea lucrărilor supuse dezbaterii consiliului local, respectiv a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comisiilor de specialitate ale acestuia;</w:t>
      </w:r>
    </w:p>
    <w:p w14:paraId="7933C95F" w14:textId="77777777" w:rsidR="007078BD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poate atesta, prin derogare de la prevederile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u w:val="single"/>
          <w:lang w:val="ro-RO"/>
        </w:rPr>
        <w:t>Ordonanţei</w:t>
      </w:r>
      <w:proofErr w:type="spellEnd"/>
      <w:r w:rsidRPr="007078BD">
        <w:rPr>
          <w:rFonts w:ascii="Times New Roman" w:hAnsi="Times New Roman" w:cs="Times New Roman"/>
          <w:sz w:val="26"/>
          <w:szCs w:val="26"/>
          <w:u w:val="single"/>
          <w:lang w:val="ro-RO"/>
        </w:rPr>
        <w:t xml:space="preserve"> Guvernului nr. 26/2000</w:t>
      </w: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cu privire la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asociaţii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fundaţii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aprobată cu modificări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completări prin </w:t>
      </w:r>
      <w:r w:rsidRPr="007078BD">
        <w:rPr>
          <w:rFonts w:ascii="Times New Roman" w:hAnsi="Times New Roman" w:cs="Times New Roman"/>
          <w:sz w:val="26"/>
          <w:szCs w:val="26"/>
          <w:u w:val="single"/>
          <w:lang w:val="ro-RO"/>
        </w:rPr>
        <w:t>Legea nr. 246/2005</w:t>
      </w: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cu modificările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completările ulterioare, actul constitutiv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statutul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asociaţiilor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de dezvoltare intercomunitară din care face parte unitatea administrativ-teritorială în cadrul căreia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funcţionează;</w:t>
      </w:r>
      <w:proofErr w:type="spellEnd"/>
    </w:p>
    <w:p w14:paraId="78E42842" w14:textId="77777777" w:rsidR="007078BD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poate propune primarului, respectiv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preşedintelui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înscrierea unor probleme în proiectul ordinii de zi 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şedinţelor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ordinare ale consiliului local, respectiv ale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judeţean;</w:t>
      </w:r>
      <w:proofErr w:type="spellEnd"/>
    </w:p>
    <w:p w14:paraId="598A7F8A" w14:textId="121CE0AE" w:rsidR="00E01345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efectuează apelul nominal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ţine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evidenţa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participării la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şedinţele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consiliului local, respectiv ale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a consilierilor locali, respectiv a consilierilor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judeţeni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649BEE01" w14:textId="77777777" w:rsidR="007078BD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numără voturile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consemnează rezultatul votării, pe care îl prezintă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preşedintelui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şedinţă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respectiv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preşedintelui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sau, după caz, înlocuitorului de drept al acestuia;</w:t>
      </w:r>
    </w:p>
    <w:p w14:paraId="3EBCE633" w14:textId="533CF550" w:rsidR="00E01345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informează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preşedintele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şedinţă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respectiv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preşedintele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sau, după caz, înlocuitorul de dre</w:t>
      </w:r>
      <w:bookmarkStart w:id="0" w:name="_GoBack"/>
      <w:bookmarkEnd w:id="0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pt al acestuia, cu privire la cvorumul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la majoritatea necesare pentru adoptarea fiecărei hotărâri a consiliului local, respectiv a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0A8DD1D4" w14:textId="287D6C82" w:rsidR="007078BD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asigură întocmirea dosarelor de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şedinţă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legarea, numerotarea paginilor, semnarea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ştampilarea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acestora;</w:t>
      </w:r>
    </w:p>
    <w:p w14:paraId="39316962" w14:textId="5A5F342B" w:rsidR="007078BD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urmăreşte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ca la deliberarea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adoptarea unor hotărâri ale consiliului local, respectiv ale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să nu ia parte consilierii locali sau consilierii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judeţeni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care se încadrează în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dispoziţiile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7078BD">
        <w:rPr>
          <w:rFonts w:ascii="Times New Roman" w:hAnsi="Times New Roman" w:cs="Times New Roman"/>
          <w:sz w:val="26"/>
          <w:szCs w:val="26"/>
          <w:u w:val="single"/>
          <w:lang w:val="ro-RO"/>
        </w:rPr>
        <w:t>art. 228</w:t>
      </w: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alin. (2); informează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preşedintele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şedinţă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, sau, după caz, înlocuitorul de drept al acestuia cu privire la asemenea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face cunoscute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sancţiunile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prevăzute de lege în asemenea cazuri;</w:t>
      </w:r>
    </w:p>
    <w:p w14:paraId="1A779D15" w14:textId="0B363239" w:rsidR="00E01345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certifică conformitatea copiei cu actele originale din arhiva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unităţii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>/subdiviziunii administrativ-teritoriale;</w:t>
      </w:r>
    </w:p>
    <w:p w14:paraId="79D1EB05" w14:textId="530DB4F0" w:rsidR="00E01345" w:rsidRPr="007078BD" w:rsidRDefault="00E0134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alte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atribuţii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prevăzute de lege sau însărcinări date prin acte administrative de consiliul local, de primar, de consiliul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sau de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preşedintele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 xml:space="preserve"> consiliului </w:t>
      </w:r>
      <w:proofErr w:type="spellStart"/>
      <w:r w:rsidRPr="007078BD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7078BD">
        <w:rPr>
          <w:rFonts w:ascii="Times New Roman" w:hAnsi="Times New Roman" w:cs="Times New Roman"/>
          <w:sz w:val="26"/>
          <w:szCs w:val="26"/>
          <w:lang w:val="ro-RO"/>
        </w:rPr>
        <w:t>, după caz.</w:t>
      </w:r>
    </w:p>
    <w:p w14:paraId="66F261EF" w14:textId="77777777" w:rsidR="00676190" w:rsidRPr="007078BD" w:rsidRDefault="00676190" w:rsidP="007078BD">
      <w:pPr>
        <w:rPr>
          <w:rFonts w:ascii="Times New Roman" w:hAnsi="Times New Roman" w:cs="Times New Roman"/>
          <w:sz w:val="26"/>
          <w:szCs w:val="26"/>
        </w:rPr>
      </w:pPr>
    </w:p>
    <w:sectPr w:rsidR="00676190" w:rsidRPr="007078BD" w:rsidSect="00BD3CE4">
      <w:footerReference w:type="default" r:id="rId7"/>
      <w:pgSz w:w="11906" w:h="16838"/>
      <w:pgMar w:top="720" w:right="720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5556" w14:textId="77777777" w:rsidR="00CD1EE8" w:rsidRDefault="00CD1EE8" w:rsidP="00664632">
      <w:r>
        <w:separator/>
      </w:r>
    </w:p>
  </w:endnote>
  <w:endnote w:type="continuationSeparator" w:id="0">
    <w:p w14:paraId="7C05BEC7" w14:textId="77777777" w:rsidR="00CD1EE8" w:rsidRDefault="00CD1EE8" w:rsidP="0066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9BD6" w14:textId="5160FDEC" w:rsidR="00664632" w:rsidRDefault="00664632" w:rsidP="007078BD">
    <w:pPr>
      <w:pStyle w:val="Subsol"/>
    </w:pPr>
  </w:p>
  <w:p w14:paraId="0A8BEB72" w14:textId="77777777" w:rsidR="00664632" w:rsidRDefault="0066463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B9410" w14:textId="77777777" w:rsidR="00CD1EE8" w:rsidRDefault="00CD1EE8" w:rsidP="00664632">
      <w:r>
        <w:separator/>
      </w:r>
    </w:p>
  </w:footnote>
  <w:footnote w:type="continuationSeparator" w:id="0">
    <w:p w14:paraId="2A2B975D" w14:textId="77777777" w:rsidR="00CD1EE8" w:rsidRDefault="00CD1EE8" w:rsidP="0066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ro-RO"/>
      </w:rPr>
    </w:lvl>
  </w:abstractNum>
  <w:abstractNum w:abstractNumId="1" w15:restartNumberingAfterBreak="0">
    <w:nsid w:val="0C6370F0"/>
    <w:multiLevelType w:val="hybridMultilevel"/>
    <w:tmpl w:val="E6889A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7190"/>
    <w:multiLevelType w:val="hybridMultilevel"/>
    <w:tmpl w:val="DE32A2FA"/>
    <w:lvl w:ilvl="0" w:tplc="52ACEA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F05"/>
    <w:multiLevelType w:val="hybridMultilevel"/>
    <w:tmpl w:val="D2628E78"/>
    <w:lvl w:ilvl="0" w:tplc="08FA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5F7"/>
    <w:multiLevelType w:val="hybridMultilevel"/>
    <w:tmpl w:val="BFE065C0"/>
    <w:lvl w:ilvl="0" w:tplc="52ACEA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C6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13C7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770AE"/>
    <w:rsid w:val="0048284B"/>
    <w:rsid w:val="00483055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40889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64632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078BD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3D87"/>
    <w:rsid w:val="008D5516"/>
    <w:rsid w:val="008F36AF"/>
    <w:rsid w:val="008F7BF2"/>
    <w:rsid w:val="0091642B"/>
    <w:rsid w:val="009263E1"/>
    <w:rsid w:val="00933C35"/>
    <w:rsid w:val="00933F73"/>
    <w:rsid w:val="00941B77"/>
    <w:rsid w:val="00955AA1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25BC6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C7107"/>
    <w:rsid w:val="00BD0DA0"/>
    <w:rsid w:val="00BD24FA"/>
    <w:rsid w:val="00BD3CE4"/>
    <w:rsid w:val="00BE294C"/>
    <w:rsid w:val="00BF4599"/>
    <w:rsid w:val="00C10C7E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D1EE8"/>
    <w:rsid w:val="00CE6550"/>
    <w:rsid w:val="00D0433C"/>
    <w:rsid w:val="00D217E5"/>
    <w:rsid w:val="00D24737"/>
    <w:rsid w:val="00D57BC7"/>
    <w:rsid w:val="00D632D5"/>
    <w:rsid w:val="00D730B7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1345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D4E6F"/>
    <w:rsid w:val="00EE03B6"/>
    <w:rsid w:val="00EE6068"/>
    <w:rsid w:val="00EF73A9"/>
    <w:rsid w:val="00F0361C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7584"/>
  <w15:chartTrackingRefBased/>
  <w15:docId w15:val="{60EF79C9-C69E-486E-BBE2-BAA699A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32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ndentcorptext21">
    <w:name w:val="Indent corp text 21"/>
    <w:basedOn w:val="Normal"/>
    <w:rsid w:val="00664632"/>
    <w:pPr>
      <w:ind w:left="720" w:firstLine="0"/>
    </w:pPr>
    <w:rPr>
      <w:rFonts w:ascii="Times New Roman" w:hAnsi="Times New Roman" w:cs="Times New Roman"/>
      <w:sz w:val="20"/>
      <w:szCs w:val="28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6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63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ntet">
    <w:name w:val="header"/>
    <w:basedOn w:val="Normal"/>
    <w:link w:val="AntetCaracter"/>
    <w:uiPriority w:val="99"/>
    <w:unhideWhenUsed/>
    <w:rsid w:val="0066463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64632"/>
    <w:rPr>
      <w:rFonts w:ascii="Arial" w:eastAsia="Times New Roman" w:hAnsi="Arial" w:cs="Arial"/>
      <w:sz w:val="24"/>
      <w:szCs w:val="20"/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66463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64632"/>
    <w:rPr>
      <w:rFonts w:ascii="Arial" w:eastAsia="Times New Roman" w:hAnsi="Arial" w:cs="Arial"/>
      <w:sz w:val="24"/>
      <w:szCs w:val="20"/>
      <w:lang w:val="en-US" w:eastAsia="ar-SA"/>
    </w:rPr>
  </w:style>
  <w:style w:type="paragraph" w:styleId="Listparagraf">
    <w:name w:val="List Paragraph"/>
    <w:basedOn w:val="Normal"/>
    <w:uiPriority w:val="34"/>
    <w:qFormat/>
    <w:rsid w:val="00BD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513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6</cp:revision>
  <cp:lastPrinted>2019-09-23T08:16:00Z</cp:lastPrinted>
  <dcterms:created xsi:type="dcterms:W3CDTF">2018-01-09T13:19:00Z</dcterms:created>
  <dcterms:modified xsi:type="dcterms:W3CDTF">2020-01-15T14:36:00Z</dcterms:modified>
</cp:coreProperties>
</file>