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FFE0" w14:textId="77777777" w:rsidR="00663FAD" w:rsidRDefault="00663FAD">
      <w:pPr>
        <w:rPr>
          <w:b/>
          <w:lang w:val="fr-FR"/>
        </w:rPr>
      </w:pPr>
      <w:r>
        <w:rPr>
          <w:b/>
        </w:rPr>
        <w:t xml:space="preserve">           </w:t>
      </w:r>
    </w:p>
    <w:p w14:paraId="45CB187B" w14:textId="77777777" w:rsidR="00663FAD" w:rsidRDefault="00663FAD">
      <w:pPr>
        <w:rPr>
          <w:lang w:val="ro-RO"/>
        </w:rPr>
      </w:pPr>
      <w:r>
        <w:rPr>
          <w:b/>
          <w:lang w:val="fr-FR"/>
        </w:rPr>
        <w:t xml:space="preserve">                    </w:t>
      </w:r>
    </w:p>
    <w:p w14:paraId="1B76F3F0" w14:textId="77777777" w:rsidR="00663FAD" w:rsidRDefault="00663FAD">
      <w:pPr>
        <w:pStyle w:val="Heading1"/>
        <w:ind w:left="0" w:right="-1" w:firstLine="0"/>
        <w:jc w:val="center"/>
        <w:rPr>
          <w:b/>
          <w:sz w:val="36"/>
        </w:rPr>
      </w:pPr>
      <w:r>
        <w:rPr>
          <w:b/>
          <w:sz w:val="36"/>
        </w:rPr>
        <w:t>ROMÂNIA</w:t>
      </w:r>
    </w:p>
    <w:p w14:paraId="3D78FC14" w14:textId="77777777" w:rsidR="00663FAD" w:rsidRDefault="00663FAD">
      <w:pPr>
        <w:pStyle w:val="Heading1"/>
        <w:ind w:left="0" w:right="-1" w:firstLine="0"/>
        <w:jc w:val="center"/>
        <w:rPr>
          <w:sz w:val="36"/>
        </w:rPr>
      </w:pPr>
      <w:r>
        <w:rPr>
          <w:b/>
          <w:sz w:val="36"/>
        </w:rPr>
        <w:t>JUDEŢUL SUCEAVA</w:t>
      </w:r>
    </w:p>
    <w:p w14:paraId="656B6674" w14:textId="77777777" w:rsidR="00663FAD" w:rsidRDefault="00663FAD">
      <w:pPr>
        <w:pStyle w:val="Heading4"/>
        <w:ind w:right="-1"/>
        <w:rPr>
          <w:sz w:val="36"/>
        </w:rPr>
      </w:pPr>
      <w:r>
        <w:rPr>
          <w:sz w:val="36"/>
        </w:rPr>
        <w:t>PRIMĂRIA MUNICIPIULUI</w:t>
      </w:r>
    </w:p>
    <w:p w14:paraId="64464C27" w14:textId="77777777" w:rsidR="00663FAD" w:rsidRDefault="00663FAD">
      <w:pPr>
        <w:pStyle w:val="Heading2"/>
        <w:rPr>
          <w:sz w:val="36"/>
        </w:rPr>
      </w:pPr>
      <w:r>
        <w:rPr>
          <w:sz w:val="36"/>
        </w:rPr>
        <w:t>CÂMPULUNG MOLDOVENESC</w:t>
      </w:r>
    </w:p>
    <w:p w14:paraId="77E4501A" w14:textId="77777777" w:rsidR="00663FAD" w:rsidRDefault="00663FAD">
      <w:pPr>
        <w:rPr>
          <w:lang w:val="ro-RO"/>
        </w:rPr>
      </w:pPr>
    </w:p>
    <w:p w14:paraId="0CE1F0C8" w14:textId="77777777" w:rsidR="00663FAD" w:rsidRPr="00D03CEE" w:rsidRDefault="00663FAD">
      <w:pPr>
        <w:pStyle w:val="Heading5"/>
        <w:rPr>
          <w:sz w:val="56"/>
          <w:szCs w:val="56"/>
        </w:rPr>
      </w:pPr>
      <w:r w:rsidRPr="00D03CEE">
        <w:rPr>
          <w:sz w:val="56"/>
          <w:szCs w:val="56"/>
        </w:rPr>
        <w:t>A N U N Ţ</w:t>
      </w:r>
    </w:p>
    <w:p w14:paraId="52DEDB88" w14:textId="77777777" w:rsidR="00663FAD" w:rsidRPr="0036057F" w:rsidRDefault="00E94A28" w:rsidP="00E94A28">
      <w:pPr>
        <w:jc w:val="center"/>
        <w:rPr>
          <w:b/>
          <w:bCs/>
          <w:sz w:val="22"/>
          <w:szCs w:val="22"/>
          <w:lang w:val="ro-RO"/>
        </w:rPr>
      </w:pPr>
      <w:r w:rsidRPr="0036057F">
        <w:rPr>
          <w:b/>
          <w:bCs/>
          <w:sz w:val="22"/>
          <w:szCs w:val="22"/>
          <w:lang w:val="ro-RO"/>
        </w:rPr>
        <w:t>Nr.</w:t>
      </w:r>
      <w:r w:rsidR="003A6DA4" w:rsidRPr="0036057F">
        <w:rPr>
          <w:b/>
          <w:bCs/>
          <w:sz w:val="22"/>
          <w:szCs w:val="22"/>
          <w:lang w:val="ro-RO"/>
        </w:rPr>
        <w:t xml:space="preserve"> </w:t>
      </w:r>
      <w:r w:rsidR="0036057F" w:rsidRPr="0036057F">
        <w:rPr>
          <w:b/>
          <w:bCs/>
          <w:sz w:val="22"/>
          <w:szCs w:val="22"/>
          <w:lang w:val="ro-RO"/>
        </w:rPr>
        <w:t>36018/03.12.2021</w:t>
      </w:r>
    </w:p>
    <w:p w14:paraId="4A98D70F" w14:textId="77777777" w:rsidR="00663FAD" w:rsidRDefault="00663FAD">
      <w:pPr>
        <w:rPr>
          <w:lang w:val="ro-RO"/>
        </w:rPr>
      </w:pPr>
    </w:p>
    <w:p w14:paraId="647F2E71" w14:textId="77777777" w:rsidR="00663FAD" w:rsidRDefault="00663FAD">
      <w:pPr>
        <w:rPr>
          <w:lang w:val="ro-RO"/>
        </w:rPr>
      </w:pPr>
    </w:p>
    <w:p w14:paraId="7E2596A3" w14:textId="77777777" w:rsidR="00663FAD" w:rsidRPr="005A5054" w:rsidRDefault="000E269A">
      <w:pPr>
        <w:pStyle w:val="BodyTextIndent"/>
        <w:ind w:firstLine="0"/>
        <w:jc w:val="center"/>
        <w:rPr>
          <w:b/>
          <w:bCs/>
          <w:iCs/>
          <w:sz w:val="48"/>
          <w:szCs w:val="48"/>
        </w:rPr>
      </w:pPr>
      <w:r>
        <w:rPr>
          <w:b/>
          <w:bCs/>
          <w:iCs/>
          <w:sz w:val="48"/>
          <w:szCs w:val="48"/>
        </w:rPr>
        <w:t>REZULTATELE</w:t>
      </w:r>
      <w:r w:rsidR="00663FAD" w:rsidRPr="005A5054">
        <w:rPr>
          <w:b/>
          <w:bCs/>
          <w:iCs/>
          <w:sz w:val="48"/>
          <w:szCs w:val="48"/>
        </w:rPr>
        <w:t xml:space="preserve"> </w:t>
      </w:r>
      <w:r w:rsidR="0019468D" w:rsidRPr="000E269A">
        <w:rPr>
          <w:b/>
          <w:bCs/>
          <w:iCs/>
          <w:sz w:val="48"/>
          <w:szCs w:val="48"/>
        </w:rPr>
        <w:t>LA PROBA SCRISĂ</w:t>
      </w:r>
    </w:p>
    <w:p w14:paraId="0310F982" w14:textId="77777777" w:rsidR="00663FAD" w:rsidRPr="00D03CEE" w:rsidRDefault="00663FAD" w:rsidP="00D03CEE">
      <w:pPr>
        <w:pStyle w:val="BodyTextIndent"/>
        <w:ind w:firstLine="0"/>
        <w:rPr>
          <w:b/>
          <w:bCs/>
          <w:iCs/>
          <w:szCs w:val="28"/>
        </w:rPr>
      </w:pPr>
    </w:p>
    <w:p w14:paraId="3D40A14E" w14:textId="77777777" w:rsidR="00D03CEE" w:rsidRDefault="00D03CEE" w:rsidP="00D03CEE">
      <w:pPr>
        <w:jc w:val="center"/>
        <w:rPr>
          <w:b/>
          <w:szCs w:val="28"/>
        </w:rPr>
      </w:pPr>
      <w:r w:rsidRPr="00765A63">
        <w:rPr>
          <w:b/>
          <w:sz w:val="28"/>
          <w:szCs w:val="28"/>
          <w:lang w:val="ro-RO"/>
        </w:rPr>
        <w:t xml:space="preserve">la concursul </w:t>
      </w:r>
      <w:r>
        <w:rPr>
          <w:b/>
          <w:sz w:val="28"/>
          <w:szCs w:val="28"/>
          <w:lang w:val="ro-RO"/>
        </w:rPr>
        <w:t xml:space="preserve">organizat pentru </w:t>
      </w:r>
      <w:r w:rsidRPr="00765A63">
        <w:rPr>
          <w:b/>
          <w:sz w:val="28"/>
          <w:szCs w:val="28"/>
          <w:lang w:val="ro-RO"/>
        </w:rPr>
        <w:t xml:space="preserve">ocuparea </w:t>
      </w:r>
      <w:r>
        <w:rPr>
          <w:b/>
          <w:sz w:val="28"/>
          <w:szCs w:val="28"/>
          <w:lang w:val="ro-RO"/>
        </w:rPr>
        <w:t>funcției publice vacante de execuție de inspector, cl. I, grad profesional debutant</w:t>
      </w:r>
      <w:r w:rsidRPr="007670E2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la Compartimentul administrație publică și autoritate tutelară</w:t>
      </w:r>
      <w:r w:rsidRPr="007670E2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din cadrul aparatului de specialitate al primarului municipiului Câmpulung Moldovenesc</w:t>
      </w:r>
    </w:p>
    <w:p w14:paraId="73790633" w14:textId="77777777" w:rsidR="00C878C2" w:rsidRPr="000F0A3B" w:rsidRDefault="00C878C2" w:rsidP="00CA5B45">
      <w:pPr>
        <w:pStyle w:val="BodyTextIndent3"/>
        <w:ind w:left="0"/>
        <w:rPr>
          <w:i/>
          <w:sz w:val="26"/>
          <w:szCs w:val="26"/>
          <w:lang w:val="ro-RO"/>
        </w:rPr>
      </w:pPr>
    </w:p>
    <w:p w14:paraId="04EFD3B5" w14:textId="77777777" w:rsidR="004B75DE" w:rsidRDefault="004B75DE" w:rsidP="00CB7E9A">
      <w:pPr>
        <w:jc w:val="both"/>
        <w:rPr>
          <w:sz w:val="36"/>
          <w:szCs w:val="36"/>
          <w:lang w:val="ro-RO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344"/>
        <w:gridCol w:w="2704"/>
        <w:gridCol w:w="2330"/>
      </w:tblGrid>
      <w:tr w:rsidR="004B3A13" w:rsidRPr="00663FAD" w14:paraId="4DFB99B1" w14:textId="77777777" w:rsidTr="00472BFD">
        <w:trPr>
          <w:trHeight w:val="765"/>
        </w:trPr>
        <w:tc>
          <w:tcPr>
            <w:tcW w:w="1025" w:type="dxa"/>
            <w:shd w:val="clear" w:color="auto" w:fill="auto"/>
          </w:tcPr>
          <w:p w14:paraId="7F997FEC" w14:textId="77777777" w:rsidR="00D21CF8" w:rsidRPr="004B3A13" w:rsidRDefault="00D21CF8" w:rsidP="00C4215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4472" w:type="dxa"/>
            <w:shd w:val="clear" w:color="auto" w:fill="auto"/>
          </w:tcPr>
          <w:p w14:paraId="3ECD7147" w14:textId="77777777" w:rsidR="00D21CF8" w:rsidRPr="004B3A13" w:rsidRDefault="00C42158" w:rsidP="00C4215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60625">
              <w:rPr>
                <w:b/>
                <w:sz w:val="28"/>
                <w:szCs w:val="28"/>
                <w:lang w:val="ro-RO"/>
              </w:rPr>
              <w:t xml:space="preserve">Cod </w:t>
            </w:r>
            <w:r>
              <w:rPr>
                <w:b/>
                <w:sz w:val="28"/>
                <w:szCs w:val="28"/>
                <w:lang w:val="ro-RO"/>
              </w:rPr>
              <w:t xml:space="preserve">identificare </w:t>
            </w:r>
            <w:r w:rsidRPr="00460625">
              <w:rPr>
                <w:b/>
                <w:sz w:val="28"/>
                <w:szCs w:val="28"/>
                <w:lang w:val="ro-RO"/>
              </w:rPr>
              <w:t>alocat candidatului</w:t>
            </w:r>
          </w:p>
        </w:tc>
        <w:tc>
          <w:tcPr>
            <w:tcW w:w="2758" w:type="dxa"/>
            <w:shd w:val="clear" w:color="auto" w:fill="auto"/>
          </w:tcPr>
          <w:p w14:paraId="6A7F8409" w14:textId="77777777" w:rsidR="00D21CF8" w:rsidRPr="004B3A13" w:rsidRDefault="008E1C8B" w:rsidP="00C4215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Rezultat proba scrisă</w:t>
            </w:r>
          </w:p>
        </w:tc>
        <w:tc>
          <w:tcPr>
            <w:tcW w:w="2374" w:type="dxa"/>
            <w:shd w:val="clear" w:color="auto" w:fill="auto"/>
          </w:tcPr>
          <w:p w14:paraId="38F945E8" w14:textId="77777777" w:rsidR="00D21CF8" w:rsidRPr="004B3A13" w:rsidRDefault="00CB7578" w:rsidP="00C4215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Punctaj</w:t>
            </w:r>
          </w:p>
        </w:tc>
      </w:tr>
      <w:tr w:rsidR="005C7C54" w:rsidRPr="00663FAD" w14:paraId="67D0D933" w14:textId="77777777" w:rsidTr="00472BFD">
        <w:tc>
          <w:tcPr>
            <w:tcW w:w="1025" w:type="dxa"/>
            <w:shd w:val="clear" w:color="auto" w:fill="auto"/>
          </w:tcPr>
          <w:p w14:paraId="4843EEEC" w14:textId="77777777" w:rsidR="005C7C54" w:rsidRPr="005C7C54" w:rsidRDefault="005C7C54" w:rsidP="005C7C54">
            <w:pPr>
              <w:jc w:val="center"/>
              <w:rPr>
                <w:sz w:val="28"/>
                <w:szCs w:val="28"/>
                <w:lang w:val="ro-RO"/>
              </w:rPr>
            </w:pPr>
            <w:r w:rsidRPr="005C7C54">
              <w:rPr>
                <w:sz w:val="28"/>
                <w:szCs w:val="28"/>
                <w:lang w:val="ro-RO"/>
              </w:rPr>
              <w:t>1</w:t>
            </w:r>
            <w:r w:rsidRPr="005C7C54">
              <w:rPr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4472" w:type="dxa"/>
            <w:shd w:val="clear" w:color="auto" w:fill="auto"/>
          </w:tcPr>
          <w:p w14:paraId="7131A27B" w14:textId="77777777" w:rsidR="005C7C54" w:rsidRPr="005C7C54" w:rsidRDefault="005C7C54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C7C54">
              <w:rPr>
                <w:rFonts w:eastAsia="Calibri"/>
                <w:b/>
                <w:sz w:val="28"/>
                <w:szCs w:val="28"/>
                <w:lang w:val="ro-RO" w:eastAsia="ro-RO"/>
              </w:rPr>
              <w:t>32263</w:t>
            </w:r>
            <w:r w:rsidRPr="005C7C54">
              <w:rPr>
                <w:b/>
                <w:sz w:val="28"/>
                <w:szCs w:val="28"/>
                <w:lang w:val="ro-RO"/>
              </w:rPr>
              <w:t>/MCM</w:t>
            </w:r>
          </w:p>
        </w:tc>
        <w:tc>
          <w:tcPr>
            <w:tcW w:w="2758" w:type="dxa"/>
            <w:shd w:val="clear" w:color="auto" w:fill="auto"/>
          </w:tcPr>
          <w:p w14:paraId="18334538" w14:textId="77777777" w:rsidR="005C7C54" w:rsidRPr="005C7C54" w:rsidRDefault="00A379A3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>
              <w:rPr>
                <w:b/>
                <w:bCs/>
                <w:iCs/>
                <w:sz w:val="28"/>
                <w:szCs w:val="28"/>
                <w:lang w:val="ro-RO"/>
              </w:rPr>
              <w:t>ADMIS</w:t>
            </w:r>
          </w:p>
        </w:tc>
        <w:tc>
          <w:tcPr>
            <w:tcW w:w="2374" w:type="dxa"/>
            <w:shd w:val="clear" w:color="auto" w:fill="auto"/>
          </w:tcPr>
          <w:p w14:paraId="01F324A1" w14:textId="77777777" w:rsidR="005C7C54" w:rsidRPr="005C7C54" w:rsidRDefault="000C7BA5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>
              <w:rPr>
                <w:b/>
                <w:bCs/>
                <w:iCs/>
                <w:sz w:val="28"/>
                <w:szCs w:val="28"/>
                <w:lang w:val="ro-RO"/>
              </w:rPr>
              <w:t>54,16 pct.</w:t>
            </w:r>
          </w:p>
        </w:tc>
      </w:tr>
      <w:tr w:rsidR="005C7C54" w:rsidRPr="00663FAD" w14:paraId="02D0CA5B" w14:textId="77777777" w:rsidTr="00472BFD">
        <w:tc>
          <w:tcPr>
            <w:tcW w:w="1025" w:type="dxa"/>
            <w:shd w:val="clear" w:color="auto" w:fill="auto"/>
          </w:tcPr>
          <w:p w14:paraId="522979E2" w14:textId="77777777" w:rsidR="005C7C54" w:rsidRPr="005C7C54" w:rsidRDefault="005C7C54" w:rsidP="005C7C5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4472" w:type="dxa"/>
            <w:shd w:val="clear" w:color="auto" w:fill="auto"/>
          </w:tcPr>
          <w:p w14:paraId="1C35A35A" w14:textId="77777777" w:rsidR="005C7C54" w:rsidRPr="005C7C54" w:rsidRDefault="005C7C54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C7C54">
              <w:rPr>
                <w:rFonts w:eastAsia="Calibri"/>
                <w:b/>
                <w:bCs/>
                <w:sz w:val="28"/>
                <w:szCs w:val="28"/>
                <w:lang w:val="ro-RO" w:eastAsia="ro-RO"/>
              </w:rPr>
              <w:t>32609</w:t>
            </w:r>
            <w:r w:rsidRPr="005C7C54">
              <w:rPr>
                <w:b/>
                <w:bCs/>
                <w:sz w:val="28"/>
                <w:szCs w:val="28"/>
                <w:lang w:val="ro-RO"/>
              </w:rPr>
              <w:t>/</w:t>
            </w:r>
            <w:r w:rsidRPr="005C7C54">
              <w:rPr>
                <w:b/>
                <w:sz w:val="28"/>
                <w:szCs w:val="28"/>
                <w:lang w:val="ro-RO"/>
              </w:rPr>
              <w:t>MCM</w:t>
            </w:r>
          </w:p>
        </w:tc>
        <w:tc>
          <w:tcPr>
            <w:tcW w:w="2758" w:type="dxa"/>
            <w:shd w:val="clear" w:color="auto" w:fill="auto"/>
          </w:tcPr>
          <w:p w14:paraId="50C87BC7" w14:textId="77777777" w:rsidR="005C7C54" w:rsidRPr="005C7C54" w:rsidRDefault="00A379A3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>
              <w:rPr>
                <w:b/>
                <w:bCs/>
                <w:iCs/>
                <w:sz w:val="28"/>
                <w:szCs w:val="28"/>
                <w:lang w:val="ro-RO"/>
              </w:rPr>
              <w:t>RESPINS</w:t>
            </w:r>
          </w:p>
        </w:tc>
        <w:tc>
          <w:tcPr>
            <w:tcW w:w="2374" w:type="dxa"/>
            <w:shd w:val="clear" w:color="auto" w:fill="auto"/>
          </w:tcPr>
          <w:p w14:paraId="36415118" w14:textId="77777777" w:rsidR="005C7C54" w:rsidRPr="005C7C54" w:rsidRDefault="00654C63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>
              <w:rPr>
                <w:b/>
                <w:bCs/>
                <w:iCs/>
                <w:sz w:val="28"/>
                <w:szCs w:val="28"/>
                <w:lang w:val="ro-RO"/>
              </w:rPr>
              <w:t>33,10 pct.</w:t>
            </w:r>
          </w:p>
        </w:tc>
      </w:tr>
      <w:tr w:rsidR="005C7C54" w:rsidRPr="00663FAD" w14:paraId="547EF64D" w14:textId="77777777" w:rsidTr="00472BFD">
        <w:tc>
          <w:tcPr>
            <w:tcW w:w="1025" w:type="dxa"/>
            <w:shd w:val="clear" w:color="auto" w:fill="auto"/>
          </w:tcPr>
          <w:p w14:paraId="1EEFC739" w14:textId="77777777" w:rsidR="005C7C54" w:rsidRPr="005C7C54" w:rsidRDefault="005C7C54" w:rsidP="005C7C5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4472" w:type="dxa"/>
            <w:shd w:val="clear" w:color="auto" w:fill="auto"/>
          </w:tcPr>
          <w:p w14:paraId="6FBA9818" w14:textId="77777777" w:rsidR="005C7C54" w:rsidRPr="005C7C54" w:rsidRDefault="005C7C54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C7C54">
              <w:rPr>
                <w:rFonts w:eastAsia="Calibri"/>
                <w:b/>
                <w:bCs/>
                <w:sz w:val="28"/>
                <w:szCs w:val="28"/>
                <w:lang w:val="ro-RO" w:eastAsia="ro-RO"/>
              </w:rPr>
              <w:t>33291</w:t>
            </w:r>
            <w:r w:rsidRPr="005C7C54">
              <w:rPr>
                <w:b/>
                <w:bCs/>
                <w:sz w:val="28"/>
                <w:szCs w:val="28"/>
                <w:lang w:val="ro-RO"/>
              </w:rPr>
              <w:t>/</w:t>
            </w:r>
            <w:r w:rsidRPr="005C7C54">
              <w:rPr>
                <w:b/>
                <w:sz w:val="28"/>
                <w:szCs w:val="28"/>
                <w:lang w:val="ro-RO"/>
              </w:rPr>
              <w:t>MCM</w:t>
            </w:r>
          </w:p>
        </w:tc>
        <w:tc>
          <w:tcPr>
            <w:tcW w:w="2758" w:type="dxa"/>
            <w:shd w:val="clear" w:color="auto" w:fill="auto"/>
          </w:tcPr>
          <w:p w14:paraId="6469BF03" w14:textId="77777777" w:rsidR="005C7C54" w:rsidRPr="005C7C54" w:rsidRDefault="00A379A3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>
              <w:rPr>
                <w:b/>
                <w:bCs/>
                <w:iCs/>
                <w:sz w:val="28"/>
                <w:szCs w:val="28"/>
                <w:lang w:val="ro-RO"/>
              </w:rPr>
              <w:t>ADMIS</w:t>
            </w:r>
          </w:p>
        </w:tc>
        <w:tc>
          <w:tcPr>
            <w:tcW w:w="2374" w:type="dxa"/>
            <w:shd w:val="clear" w:color="auto" w:fill="auto"/>
          </w:tcPr>
          <w:p w14:paraId="47D1BE51" w14:textId="77777777" w:rsidR="005C7C54" w:rsidRPr="005C7C54" w:rsidRDefault="000C7BA5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>
              <w:rPr>
                <w:b/>
                <w:bCs/>
                <w:iCs/>
                <w:sz w:val="28"/>
                <w:szCs w:val="28"/>
                <w:lang w:val="ro-RO"/>
              </w:rPr>
              <w:t>51,33 pct.</w:t>
            </w:r>
          </w:p>
        </w:tc>
      </w:tr>
      <w:tr w:rsidR="005C7C54" w:rsidRPr="00663FAD" w14:paraId="6C74B424" w14:textId="77777777" w:rsidTr="00472BFD">
        <w:tc>
          <w:tcPr>
            <w:tcW w:w="1025" w:type="dxa"/>
            <w:shd w:val="clear" w:color="auto" w:fill="auto"/>
          </w:tcPr>
          <w:p w14:paraId="25BBCFC0" w14:textId="77777777" w:rsidR="005C7C54" w:rsidRPr="005C7C54" w:rsidRDefault="005C7C54" w:rsidP="005C7C5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4472" w:type="dxa"/>
            <w:shd w:val="clear" w:color="auto" w:fill="auto"/>
          </w:tcPr>
          <w:p w14:paraId="311DC22E" w14:textId="77777777" w:rsidR="005C7C54" w:rsidRPr="005C7C54" w:rsidRDefault="005C7C54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C7C54">
              <w:rPr>
                <w:rFonts w:eastAsia="Calibri"/>
                <w:b/>
                <w:bCs/>
                <w:sz w:val="28"/>
                <w:szCs w:val="28"/>
                <w:lang w:val="ro-RO" w:eastAsia="ro-RO"/>
              </w:rPr>
              <w:t>33325</w:t>
            </w:r>
            <w:r w:rsidRPr="005C7C54">
              <w:rPr>
                <w:b/>
                <w:sz w:val="28"/>
                <w:szCs w:val="28"/>
                <w:lang w:val="ro-RO"/>
              </w:rPr>
              <w:t>/MCM</w:t>
            </w:r>
          </w:p>
        </w:tc>
        <w:tc>
          <w:tcPr>
            <w:tcW w:w="2758" w:type="dxa"/>
            <w:shd w:val="clear" w:color="auto" w:fill="auto"/>
          </w:tcPr>
          <w:p w14:paraId="5DAF38D9" w14:textId="77777777" w:rsidR="005C7C54" w:rsidRPr="005C7C54" w:rsidRDefault="00A379A3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>
              <w:rPr>
                <w:b/>
                <w:bCs/>
                <w:iCs/>
                <w:sz w:val="28"/>
                <w:szCs w:val="28"/>
                <w:lang w:val="ro-RO"/>
              </w:rPr>
              <w:t>ADMIS</w:t>
            </w:r>
          </w:p>
        </w:tc>
        <w:tc>
          <w:tcPr>
            <w:tcW w:w="2374" w:type="dxa"/>
            <w:shd w:val="clear" w:color="auto" w:fill="auto"/>
          </w:tcPr>
          <w:p w14:paraId="2624CA61" w14:textId="77777777" w:rsidR="005C7C54" w:rsidRPr="005C7C54" w:rsidRDefault="00654C63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>
              <w:rPr>
                <w:b/>
                <w:bCs/>
                <w:iCs/>
                <w:sz w:val="28"/>
                <w:szCs w:val="28"/>
                <w:lang w:val="ro-RO"/>
              </w:rPr>
              <w:t>85,20 pct.</w:t>
            </w:r>
          </w:p>
        </w:tc>
      </w:tr>
      <w:tr w:rsidR="005C7C54" w:rsidRPr="00663FAD" w14:paraId="238207AB" w14:textId="77777777" w:rsidTr="00472BFD">
        <w:tc>
          <w:tcPr>
            <w:tcW w:w="1025" w:type="dxa"/>
            <w:shd w:val="clear" w:color="auto" w:fill="auto"/>
          </w:tcPr>
          <w:p w14:paraId="542FBF2A" w14:textId="77777777" w:rsidR="005C7C54" w:rsidRPr="005C7C54" w:rsidRDefault="005C7C54" w:rsidP="005C7C5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4472" w:type="dxa"/>
            <w:shd w:val="clear" w:color="auto" w:fill="auto"/>
          </w:tcPr>
          <w:p w14:paraId="46C59249" w14:textId="77777777" w:rsidR="005C7C54" w:rsidRPr="005C7C54" w:rsidRDefault="005C7C54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C7C54">
              <w:rPr>
                <w:rFonts w:eastAsia="Calibri"/>
                <w:b/>
                <w:bCs/>
                <w:sz w:val="28"/>
                <w:szCs w:val="28"/>
                <w:lang w:val="ro-RO" w:eastAsia="ro-RO"/>
              </w:rPr>
              <w:t>33567</w:t>
            </w:r>
            <w:r w:rsidRPr="005C7C54">
              <w:rPr>
                <w:b/>
                <w:sz w:val="28"/>
                <w:szCs w:val="28"/>
                <w:lang w:val="ro-RO"/>
              </w:rPr>
              <w:t>/MCM</w:t>
            </w:r>
          </w:p>
        </w:tc>
        <w:tc>
          <w:tcPr>
            <w:tcW w:w="2758" w:type="dxa"/>
            <w:shd w:val="clear" w:color="auto" w:fill="auto"/>
          </w:tcPr>
          <w:p w14:paraId="2489E72B" w14:textId="77777777" w:rsidR="005C7C54" w:rsidRPr="005C7C54" w:rsidRDefault="00A379A3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>
              <w:rPr>
                <w:b/>
                <w:bCs/>
                <w:iCs/>
                <w:sz w:val="28"/>
                <w:szCs w:val="28"/>
                <w:lang w:val="ro-RO"/>
              </w:rPr>
              <w:t>RESPINS</w:t>
            </w:r>
          </w:p>
        </w:tc>
        <w:tc>
          <w:tcPr>
            <w:tcW w:w="2374" w:type="dxa"/>
            <w:shd w:val="clear" w:color="auto" w:fill="auto"/>
          </w:tcPr>
          <w:p w14:paraId="59761EA2" w14:textId="77777777" w:rsidR="005C7C54" w:rsidRPr="005C7C54" w:rsidRDefault="00654C63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>
              <w:rPr>
                <w:b/>
                <w:bCs/>
                <w:iCs/>
                <w:sz w:val="28"/>
                <w:szCs w:val="28"/>
                <w:lang w:val="ro-RO"/>
              </w:rPr>
              <w:t>27,04 pct.</w:t>
            </w:r>
          </w:p>
        </w:tc>
      </w:tr>
      <w:tr w:rsidR="005C7C54" w:rsidRPr="00663FAD" w14:paraId="642588A6" w14:textId="77777777" w:rsidTr="00472BFD">
        <w:tc>
          <w:tcPr>
            <w:tcW w:w="1025" w:type="dxa"/>
            <w:shd w:val="clear" w:color="auto" w:fill="auto"/>
          </w:tcPr>
          <w:p w14:paraId="4E6CE44A" w14:textId="77777777" w:rsidR="005C7C54" w:rsidRPr="005C7C54" w:rsidRDefault="005C7C54" w:rsidP="005C7C5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6.</w:t>
            </w:r>
          </w:p>
        </w:tc>
        <w:tc>
          <w:tcPr>
            <w:tcW w:w="4472" w:type="dxa"/>
            <w:shd w:val="clear" w:color="auto" w:fill="auto"/>
          </w:tcPr>
          <w:p w14:paraId="427EDB6D" w14:textId="77777777" w:rsidR="005C7C54" w:rsidRPr="005C7C54" w:rsidRDefault="005C7C54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C7C54">
              <w:rPr>
                <w:rFonts w:eastAsia="Calibri"/>
                <w:b/>
                <w:bCs/>
                <w:sz w:val="28"/>
                <w:szCs w:val="28"/>
                <w:lang w:val="ro-RO" w:eastAsia="ro-RO"/>
              </w:rPr>
              <w:t>33725</w:t>
            </w:r>
            <w:r w:rsidRPr="005C7C54">
              <w:rPr>
                <w:b/>
                <w:sz w:val="28"/>
                <w:szCs w:val="28"/>
                <w:lang w:val="ro-RO"/>
              </w:rPr>
              <w:t>/MCM</w:t>
            </w:r>
          </w:p>
        </w:tc>
        <w:tc>
          <w:tcPr>
            <w:tcW w:w="2758" w:type="dxa"/>
            <w:shd w:val="clear" w:color="auto" w:fill="auto"/>
          </w:tcPr>
          <w:p w14:paraId="17B4B7B2" w14:textId="77777777" w:rsidR="005C7C54" w:rsidRPr="005C7C54" w:rsidRDefault="00A379A3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>
              <w:rPr>
                <w:b/>
                <w:bCs/>
                <w:iCs/>
                <w:sz w:val="28"/>
                <w:szCs w:val="28"/>
                <w:lang w:val="ro-RO"/>
              </w:rPr>
              <w:t>ADMIS</w:t>
            </w:r>
          </w:p>
        </w:tc>
        <w:tc>
          <w:tcPr>
            <w:tcW w:w="2374" w:type="dxa"/>
            <w:shd w:val="clear" w:color="auto" w:fill="auto"/>
          </w:tcPr>
          <w:p w14:paraId="0AF7EC01" w14:textId="77777777" w:rsidR="005C7C54" w:rsidRPr="005C7C54" w:rsidRDefault="00654C63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>
              <w:rPr>
                <w:b/>
                <w:bCs/>
                <w:iCs/>
                <w:sz w:val="28"/>
                <w:szCs w:val="28"/>
                <w:lang w:val="ro-RO"/>
              </w:rPr>
              <w:t>59,61 pct.</w:t>
            </w:r>
          </w:p>
        </w:tc>
      </w:tr>
      <w:tr w:rsidR="005C7C54" w:rsidRPr="00663FAD" w14:paraId="57059196" w14:textId="77777777" w:rsidTr="00472BFD">
        <w:tc>
          <w:tcPr>
            <w:tcW w:w="1025" w:type="dxa"/>
            <w:shd w:val="clear" w:color="auto" w:fill="auto"/>
          </w:tcPr>
          <w:p w14:paraId="0EF8418B" w14:textId="77777777" w:rsidR="005C7C54" w:rsidRPr="005C7C54" w:rsidRDefault="005C7C54" w:rsidP="005C7C5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7.</w:t>
            </w:r>
          </w:p>
        </w:tc>
        <w:tc>
          <w:tcPr>
            <w:tcW w:w="4472" w:type="dxa"/>
            <w:shd w:val="clear" w:color="auto" w:fill="auto"/>
          </w:tcPr>
          <w:p w14:paraId="64F720EC" w14:textId="77777777" w:rsidR="005C7C54" w:rsidRPr="005C7C54" w:rsidRDefault="005C7C54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C7C54">
              <w:rPr>
                <w:rFonts w:eastAsia="Calibri"/>
                <w:b/>
                <w:bCs/>
                <w:sz w:val="28"/>
                <w:szCs w:val="28"/>
                <w:lang w:val="ro-RO" w:eastAsia="ro-RO"/>
              </w:rPr>
              <w:t>34221</w:t>
            </w:r>
            <w:r w:rsidRPr="005C7C54">
              <w:rPr>
                <w:b/>
                <w:sz w:val="28"/>
                <w:szCs w:val="28"/>
                <w:lang w:val="ro-RO"/>
              </w:rPr>
              <w:t>/MCM</w:t>
            </w:r>
          </w:p>
        </w:tc>
        <w:tc>
          <w:tcPr>
            <w:tcW w:w="2758" w:type="dxa"/>
            <w:shd w:val="clear" w:color="auto" w:fill="auto"/>
          </w:tcPr>
          <w:p w14:paraId="77B6FD1C" w14:textId="77777777" w:rsidR="005C7C54" w:rsidRPr="005C7C54" w:rsidRDefault="00A379A3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>
              <w:rPr>
                <w:b/>
                <w:bCs/>
                <w:iCs/>
                <w:sz w:val="28"/>
                <w:szCs w:val="28"/>
                <w:lang w:val="ro-RO"/>
              </w:rPr>
              <w:t>RESPINS</w:t>
            </w:r>
          </w:p>
        </w:tc>
        <w:tc>
          <w:tcPr>
            <w:tcW w:w="2374" w:type="dxa"/>
            <w:shd w:val="clear" w:color="auto" w:fill="auto"/>
          </w:tcPr>
          <w:p w14:paraId="42191348" w14:textId="77777777" w:rsidR="005C7C54" w:rsidRPr="005C7C54" w:rsidRDefault="00654C63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>
              <w:rPr>
                <w:b/>
                <w:bCs/>
                <w:iCs/>
                <w:sz w:val="28"/>
                <w:szCs w:val="28"/>
                <w:lang w:val="ro-RO"/>
              </w:rPr>
              <w:t>38,90 pct.</w:t>
            </w:r>
          </w:p>
        </w:tc>
      </w:tr>
      <w:tr w:rsidR="005C7C54" w:rsidRPr="00663FAD" w14:paraId="1B09E6D9" w14:textId="77777777" w:rsidTr="00472BFD">
        <w:tc>
          <w:tcPr>
            <w:tcW w:w="1025" w:type="dxa"/>
            <w:shd w:val="clear" w:color="auto" w:fill="auto"/>
          </w:tcPr>
          <w:p w14:paraId="0BAF1EEE" w14:textId="77777777" w:rsidR="005C7C54" w:rsidRPr="005C7C54" w:rsidRDefault="005C7C54" w:rsidP="005C7C5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8.</w:t>
            </w:r>
          </w:p>
        </w:tc>
        <w:tc>
          <w:tcPr>
            <w:tcW w:w="4472" w:type="dxa"/>
            <w:shd w:val="clear" w:color="auto" w:fill="auto"/>
          </w:tcPr>
          <w:p w14:paraId="58425877" w14:textId="77777777" w:rsidR="005C7C54" w:rsidRPr="005C7C54" w:rsidRDefault="005C7C54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C7C54">
              <w:rPr>
                <w:rFonts w:eastAsia="Calibri"/>
                <w:b/>
                <w:bCs/>
                <w:sz w:val="28"/>
                <w:szCs w:val="28"/>
                <w:lang w:val="ro-RO" w:eastAsia="ro-RO"/>
              </w:rPr>
              <w:t>34298</w:t>
            </w:r>
            <w:r w:rsidRPr="005C7C54">
              <w:rPr>
                <w:b/>
                <w:sz w:val="28"/>
                <w:szCs w:val="28"/>
                <w:lang w:val="ro-RO"/>
              </w:rPr>
              <w:t>/MCM</w:t>
            </w:r>
          </w:p>
        </w:tc>
        <w:tc>
          <w:tcPr>
            <w:tcW w:w="2758" w:type="dxa"/>
            <w:shd w:val="clear" w:color="auto" w:fill="auto"/>
          </w:tcPr>
          <w:p w14:paraId="0448BC6E" w14:textId="77777777" w:rsidR="005C7C54" w:rsidRPr="005C7C54" w:rsidRDefault="00472BFD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>
              <w:rPr>
                <w:b/>
                <w:bCs/>
                <w:iCs/>
                <w:sz w:val="28"/>
                <w:szCs w:val="28"/>
                <w:lang w:val="ro-RO"/>
              </w:rPr>
              <w:t>RESPINS</w:t>
            </w:r>
          </w:p>
        </w:tc>
        <w:tc>
          <w:tcPr>
            <w:tcW w:w="2374" w:type="dxa"/>
            <w:shd w:val="clear" w:color="auto" w:fill="auto"/>
          </w:tcPr>
          <w:p w14:paraId="75716A5A" w14:textId="77777777" w:rsidR="005C7C54" w:rsidRPr="00472BFD" w:rsidRDefault="00472BFD" w:rsidP="00472BFD">
            <w:pPr>
              <w:pStyle w:val="BodyTextIndent3"/>
              <w:jc w:val="center"/>
              <w:rPr>
                <w:b/>
                <w:bCs/>
                <w:iCs/>
                <w:sz w:val="24"/>
                <w:szCs w:val="24"/>
                <w:lang w:val="ro-RO"/>
              </w:rPr>
            </w:pPr>
            <w:r w:rsidRPr="00472BFD">
              <w:rPr>
                <w:b/>
                <w:bCs/>
                <w:iCs/>
                <w:sz w:val="24"/>
                <w:szCs w:val="24"/>
                <w:lang w:val="ro-RO"/>
              </w:rPr>
              <w:t>Nu</w:t>
            </w:r>
            <w:r>
              <w:rPr>
                <w:b/>
                <w:bCs/>
                <w:iCs/>
                <w:sz w:val="24"/>
                <w:szCs w:val="24"/>
                <w:lang w:val="ro-RO"/>
              </w:rPr>
              <w:t xml:space="preserve"> </w:t>
            </w:r>
            <w:r w:rsidRPr="00472BFD">
              <w:rPr>
                <w:b/>
                <w:bCs/>
                <w:iCs/>
                <w:sz w:val="24"/>
                <w:szCs w:val="24"/>
                <w:lang w:val="ro-RO"/>
              </w:rPr>
              <w:t>s-a prezentat la proba scrisă</w:t>
            </w:r>
          </w:p>
        </w:tc>
      </w:tr>
      <w:tr w:rsidR="005C7C54" w:rsidRPr="00663FAD" w14:paraId="2829A1B5" w14:textId="77777777" w:rsidTr="00472BFD">
        <w:tc>
          <w:tcPr>
            <w:tcW w:w="1025" w:type="dxa"/>
            <w:shd w:val="clear" w:color="auto" w:fill="auto"/>
          </w:tcPr>
          <w:p w14:paraId="65E9D8E3" w14:textId="77777777" w:rsidR="005C7C54" w:rsidRPr="005C7C54" w:rsidRDefault="005C7C54" w:rsidP="005C7C5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9.</w:t>
            </w:r>
          </w:p>
        </w:tc>
        <w:tc>
          <w:tcPr>
            <w:tcW w:w="4472" w:type="dxa"/>
            <w:shd w:val="clear" w:color="auto" w:fill="auto"/>
          </w:tcPr>
          <w:p w14:paraId="5732764C" w14:textId="77777777" w:rsidR="005C7C54" w:rsidRPr="005C7C54" w:rsidRDefault="005C7C54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C7C54">
              <w:rPr>
                <w:rFonts w:eastAsia="Calibri"/>
                <w:b/>
                <w:bCs/>
                <w:sz w:val="28"/>
                <w:szCs w:val="28"/>
                <w:lang w:val="ro-RO" w:eastAsia="ro-RO"/>
              </w:rPr>
              <w:t>34423</w:t>
            </w:r>
            <w:r w:rsidRPr="005C7C54">
              <w:rPr>
                <w:b/>
                <w:sz w:val="28"/>
                <w:szCs w:val="28"/>
                <w:lang w:val="ro-RO"/>
              </w:rPr>
              <w:t>/MCM</w:t>
            </w:r>
          </w:p>
        </w:tc>
        <w:tc>
          <w:tcPr>
            <w:tcW w:w="2758" w:type="dxa"/>
            <w:shd w:val="clear" w:color="auto" w:fill="auto"/>
          </w:tcPr>
          <w:p w14:paraId="45F128C9" w14:textId="77777777" w:rsidR="005C7C54" w:rsidRPr="005C7C54" w:rsidRDefault="00A379A3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>
              <w:rPr>
                <w:b/>
                <w:bCs/>
                <w:iCs/>
                <w:sz w:val="28"/>
                <w:szCs w:val="28"/>
                <w:lang w:val="ro-RO"/>
              </w:rPr>
              <w:t>RESPINS</w:t>
            </w:r>
          </w:p>
        </w:tc>
        <w:tc>
          <w:tcPr>
            <w:tcW w:w="2374" w:type="dxa"/>
            <w:shd w:val="clear" w:color="auto" w:fill="auto"/>
          </w:tcPr>
          <w:p w14:paraId="4FB6856E" w14:textId="77777777" w:rsidR="005C7C54" w:rsidRPr="005C7C54" w:rsidRDefault="000C7BA5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>
              <w:rPr>
                <w:b/>
                <w:bCs/>
                <w:iCs/>
                <w:sz w:val="28"/>
                <w:szCs w:val="28"/>
                <w:lang w:val="ro-RO"/>
              </w:rPr>
              <w:t>31,33 pct.</w:t>
            </w:r>
          </w:p>
        </w:tc>
      </w:tr>
      <w:tr w:rsidR="005C7C54" w:rsidRPr="00663FAD" w14:paraId="53962727" w14:textId="77777777" w:rsidTr="00472BFD">
        <w:tc>
          <w:tcPr>
            <w:tcW w:w="1025" w:type="dxa"/>
            <w:shd w:val="clear" w:color="auto" w:fill="auto"/>
          </w:tcPr>
          <w:p w14:paraId="602D60F0" w14:textId="77777777" w:rsidR="005C7C54" w:rsidRPr="005C7C54" w:rsidRDefault="005C7C54" w:rsidP="005C7C5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10.</w:t>
            </w:r>
          </w:p>
        </w:tc>
        <w:tc>
          <w:tcPr>
            <w:tcW w:w="4472" w:type="dxa"/>
            <w:shd w:val="clear" w:color="auto" w:fill="auto"/>
          </w:tcPr>
          <w:p w14:paraId="47ECBC44" w14:textId="77777777" w:rsidR="005C7C54" w:rsidRPr="005C7C54" w:rsidRDefault="005C7C54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C7C54">
              <w:rPr>
                <w:rFonts w:eastAsia="Calibri"/>
                <w:b/>
                <w:bCs/>
                <w:sz w:val="28"/>
                <w:szCs w:val="28"/>
                <w:lang w:val="ro-RO" w:eastAsia="ro-RO"/>
              </w:rPr>
              <w:t>34631</w:t>
            </w:r>
            <w:r w:rsidRPr="005C7C54">
              <w:rPr>
                <w:b/>
                <w:sz w:val="28"/>
                <w:szCs w:val="28"/>
                <w:lang w:val="ro-RO"/>
              </w:rPr>
              <w:t>/MCM</w:t>
            </w:r>
          </w:p>
        </w:tc>
        <w:tc>
          <w:tcPr>
            <w:tcW w:w="2758" w:type="dxa"/>
            <w:shd w:val="clear" w:color="auto" w:fill="auto"/>
          </w:tcPr>
          <w:p w14:paraId="5FFF57D0" w14:textId="77777777" w:rsidR="005C7C54" w:rsidRPr="005C7C54" w:rsidRDefault="00472BFD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>
              <w:rPr>
                <w:b/>
                <w:bCs/>
                <w:iCs/>
                <w:sz w:val="28"/>
                <w:szCs w:val="28"/>
                <w:lang w:val="ro-RO"/>
              </w:rPr>
              <w:t>RESPINS</w:t>
            </w:r>
          </w:p>
        </w:tc>
        <w:tc>
          <w:tcPr>
            <w:tcW w:w="2374" w:type="dxa"/>
            <w:shd w:val="clear" w:color="auto" w:fill="auto"/>
          </w:tcPr>
          <w:p w14:paraId="61D8C1F8" w14:textId="77777777" w:rsidR="005C7C54" w:rsidRPr="005C7C54" w:rsidRDefault="00472BFD" w:rsidP="005C7C54">
            <w:pPr>
              <w:pStyle w:val="BodyTextIndent3"/>
              <w:jc w:val="center"/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472BFD">
              <w:rPr>
                <w:b/>
                <w:bCs/>
                <w:iCs/>
                <w:sz w:val="24"/>
                <w:szCs w:val="24"/>
                <w:lang w:val="ro-RO"/>
              </w:rPr>
              <w:t>Nu</w:t>
            </w:r>
            <w:r>
              <w:rPr>
                <w:b/>
                <w:bCs/>
                <w:iCs/>
                <w:sz w:val="24"/>
                <w:szCs w:val="24"/>
                <w:lang w:val="ro-RO"/>
              </w:rPr>
              <w:t xml:space="preserve"> </w:t>
            </w:r>
            <w:r w:rsidRPr="00472BFD">
              <w:rPr>
                <w:b/>
                <w:bCs/>
                <w:iCs/>
                <w:sz w:val="24"/>
                <w:szCs w:val="24"/>
                <w:lang w:val="ro-RO"/>
              </w:rPr>
              <w:t>s-a prezentat la proba scrisă</w:t>
            </w:r>
          </w:p>
        </w:tc>
      </w:tr>
    </w:tbl>
    <w:p w14:paraId="4268D7C3" w14:textId="77777777" w:rsidR="000F0F0A" w:rsidRDefault="00073F1F" w:rsidP="00CA5B45">
      <w:pPr>
        <w:jc w:val="both"/>
        <w:rPr>
          <w:sz w:val="30"/>
          <w:szCs w:val="30"/>
          <w:lang w:val="ro-RO"/>
        </w:rPr>
      </w:pPr>
      <w:r>
        <w:rPr>
          <w:sz w:val="30"/>
          <w:szCs w:val="30"/>
          <w:lang w:val="ro-RO"/>
        </w:rPr>
        <w:t xml:space="preserve"> </w:t>
      </w:r>
    </w:p>
    <w:p w14:paraId="4B2A3073" w14:textId="77777777" w:rsidR="00073F1F" w:rsidRPr="00CA5B45" w:rsidRDefault="00073F1F" w:rsidP="00CA5B45">
      <w:pPr>
        <w:jc w:val="both"/>
        <w:rPr>
          <w:sz w:val="30"/>
          <w:szCs w:val="30"/>
          <w:lang w:val="ro-RO"/>
        </w:rPr>
      </w:pPr>
      <w:r>
        <w:rPr>
          <w:sz w:val="30"/>
          <w:szCs w:val="30"/>
          <w:lang w:val="ro-RO"/>
        </w:rPr>
        <w:t xml:space="preserve">            Candidații nemulțumiți de rezulta</w:t>
      </w:r>
      <w:r w:rsidR="002B5EDA">
        <w:rPr>
          <w:sz w:val="30"/>
          <w:szCs w:val="30"/>
          <w:lang w:val="ro-RO"/>
        </w:rPr>
        <w:t>tul</w:t>
      </w:r>
      <w:r>
        <w:rPr>
          <w:sz w:val="30"/>
          <w:szCs w:val="30"/>
          <w:lang w:val="ro-RO"/>
        </w:rPr>
        <w:t xml:space="preserve"> probei scrise pot formula </w:t>
      </w:r>
      <w:r w:rsidR="002B5EDA">
        <w:rPr>
          <w:sz w:val="30"/>
          <w:szCs w:val="30"/>
          <w:lang w:val="ro-RO"/>
        </w:rPr>
        <w:t xml:space="preserve">contestație în termen de 24 de ore de la data </w:t>
      </w:r>
      <w:r w:rsidR="00F12C13">
        <w:rPr>
          <w:sz w:val="30"/>
          <w:szCs w:val="30"/>
          <w:lang w:val="ro-RO"/>
        </w:rPr>
        <w:t xml:space="preserve">și ora </w:t>
      </w:r>
      <w:r w:rsidR="002B5EDA">
        <w:rPr>
          <w:sz w:val="30"/>
          <w:szCs w:val="30"/>
          <w:lang w:val="ro-RO"/>
        </w:rPr>
        <w:t>afișării rezultat</w:t>
      </w:r>
      <w:r w:rsidR="00F12C13">
        <w:rPr>
          <w:sz w:val="30"/>
          <w:szCs w:val="30"/>
          <w:lang w:val="ro-RO"/>
        </w:rPr>
        <w:t>ului probei scrise</w:t>
      </w:r>
      <w:r w:rsidR="002B5EDA">
        <w:rPr>
          <w:sz w:val="30"/>
          <w:szCs w:val="30"/>
          <w:lang w:val="ro-RO"/>
        </w:rPr>
        <w:t xml:space="preserve">, </w:t>
      </w:r>
      <w:r>
        <w:rPr>
          <w:sz w:val="30"/>
          <w:szCs w:val="30"/>
          <w:lang w:val="ro-RO"/>
        </w:rPr>
        <w:t>la sediul Primăriei municipiului Câmpulung Moldovenesc, str. 22 Decembrie, nr. 2</w:t>
      </w:r>
      <w:r w:rsidR="002B5EDA">
        <w:rPr>
          <w:sz w:val="30"/>
          <w:szCs w:val="30"/>
          <w:lang w:val="ro-RO"/>
        </w:rPr>
        <w:t>.</w:t>
      </w:r>
    </w:p>
    <w:p w14:paraId="2C919919" w14:textId="77777777" w:rsidR="000F0F0A" w:rsidRDefault="000F0F0A" w:rsidP="00CB7E9A">
      <w:pPr>
        <w:jc w:val="center"/>
        <w:rPr>
          <w:b/>
          <w:sz w:val="30"/>
          <w:szCs w:val="30"/>
          <w:lang w:val="ro-RO"/>
        </w:rPr>
      </w:pPr>
    </w:p>
    <w:p w14:paraId="68AB2E72" w14:textId="77777777" w:rsidR="006C36D6" w:rsidRDefault="004412A0" w:rsidP="00472BFD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>Afișat ast</w:t>
      </w:r>
      <w:r w:rsidR="005B19E9">
        <w:rPr>
          <w:b/>
          <w:sz w:val="30"/>
          <w:szCs w:val="30"/>
          <w:lang w:val="ro-RO"/>
        </w:rPr>
        <w:t>ă</w:t>
      </w:r>
      <w:r>
        <w:rPr>
          <w:b/>
          <w:sz w:val="30"/>
          <w:szCs w:val="30"/>
          <w:lang w:val="ro-RO"/>
        </w:rPr>
        <w:t xml:space="preserve">zi </w:t>
      </w:r>
      <w:r w:rsidR="00CA5B45">
        <w:rPr>
          <w:b/>
          <w:sz w:val="30"/>
          <w:szCs w:val="30"/>
          <w:lang w:val="ro-RO"/>
        </w:rPr>
        <w:t>03.12.2021</w:t>
      </w:r>
      <w:r w:rsidR="00C42158">
        <w:rPr>
          <w:b/>
          <w:sz w:val="30"/>
          <w:szCs w:val="30"/>
          <w:lang w:val="ro-RO"/>
        </w:rPr>
        <w:t>,</w:t>
      </w:r>
      <w:r>
        <w:rPr>
          <w:b/>
          <w:sz w:val="30"/>
          <w:szCs w:val="30"/>
          <w:lang w:val="ro-RO"/>
        </w:rPr>
        <w:t xml:space="preserve"> </w:t>
      </w:r>
      <w:r w:rsidRPr="00D2561C">
        <w:rPr>
          <w:b/>
          <w:sz w:val="30"/>
          <w:szCs w:val="30"/>
          <w:lang w:val="ro-RO"/>
        </w:rPr>
        <w:t xml:space="preserve">ora </w:t>
      </w:r>
      <w:r w:rsidR="002B5EDA">
        <w:rPr>
          <w:b/>
          <w:sz w:val="30"/>
          <w:szCs w:val="30"/>
          <w:lang w:val="ro-RO"/>
        </w:rPr>
        <w:t>18,40</w:t>
      </w:r>
    </w:p>
    <w:p w14:paraId="0A21A781" w14:textId="77777777" w:rsidR="00322789" w:rsidRDefault="00322789" w:rsidP="006C36D6">
      <w:pPr>
        <w:rPr>
          <w:b/>
          <w:sz w:val="30"/>
          <w:szCs w:val="30"/>
          <w:lang w:val="ro-RO"/>
        </w:rPr>
      </w:pPr>
    </w:p>
    <w:p w14:paraId="4823BC68" w14:textId="77777777" w:rsidR="006C36D6" w:rsidRDefault="006C36D6" w:rsidP="00CB7E9A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 xml:space="preserve">                                                                                        </w:t>
      </w:r>
      <w:r w:rsidR="00322789">
        <w:rPr>
          <w:b/>
          <w:sz w:val="30"/>
          <w:szCs w:val="30"/>
          <w:lang w:val="ro-RO"/>
        </w:rPr>
        <w:t xml:space="preserve">    </w:t>
      </w:r>
      <w:r>
        <w:rPr>
          <w:b/>
          <w:sz w:val="30"/>
          <w:szCs w:val="30"/>
          <w:lang w:val="ro-RO"/>
        </w:rPr>
        <w:t>Secretarul comisiei</w:t>
      </w:r>
      <w:r w:rsidR="00322789">
        <w:rPr>
          <w:b/>
          <w:sz w:val="30"/>
          <w:szCs w:val="30"/>
          <w:lang w:val="ro-RO"/>
        </w:rPr>
        <w:t>,</w:t>
      </w:r>
    </w:p>
    <w:p w14:paraId="1DFFB2A2" w14:textId="77777777" w:rsidR="006C36D6" w:rsidRPr="008C20E0" w:rsidRDefault="006C36D6" w:rsidP="00CB7E9A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 xml:space="preserve">                                                                                            </w:t>
      </w:r>
      <w:r w:rsidR="0021513C">
        <w:rPr>
          <w:b/>
          <w:sz w:val="30"/>
          <w:szCs w:val="30"/>
          <w:lang w:val="ro-RO"/>
        </w:rPr>
        <w:t xml:space="preserve"> </w:t>
      </w:r>
      <w:proofErr w:type="spellStart"/>
      <w:r w:rsidR="0021513C">
        <w:rPr>
          <w:b/>
          <w:sz w:val="30"/>
          <w:szCs w:val="30"/>
          <w:lang w:val="ro-RO"/>
        </w:rPr>
        <w:t>Timu</w:t>
      </w:r>
      <w:proofErr w:type="spellEnd"/>
      <w:r w:rsidR="0021513C">
        <w:rPr>
          <w:b/>
          <w:sz w:val="30"/>
          <w:szCs w:val="30"/>
          <w:lang w:val="ro-RO"/>
        </w:rPr>
        <w:t xml:space="preserve"> Lenuța</w:t>
      </w:r>
      <w:r>
        <w:rPr>
          <w:b/>
          <w:sz w:val="30"/>
          <w:szCs w:val="30"/>
          <w:lang w:val="ro-RO"/>
        </w:rPr>
        <w:t xml:space="preserve"> </w:t>
      </w:r>
    </w:p>
    <w:sectPr w:rsidR="006C36D6" w:rsidRPr="008C20E0">
      <w:pgSz w:w="11906" w:h="16838"/>
      <w:pgMar w:top="567" w:right="567" w:bottom="567" w:left="85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F8"/>
    <w:rsid w:val="00073F1F"/>
    <w:rsid w:val="000C7BA5"/>
    <w:rsid w:val="000E269A"/>
    <w:rsid w:val="000E757B"/>
    <w:rsid w:val="000F0A3B"/>
    <w:rsid w:val="000F0F0A"/>
    <w:rsid w:val="00102C80"/>
    <w:rsid w:val="0012670D"/>
    <w:rsid w:val="001456A6"/>
    <w:rsid w:val="00174276"/>
    <w:rsid w:val="0019468D"/>
    <w:rsid w:val="002128AD"/>
    <w:rsid w:val="0021513C"/>
    <w:rsid w:val="00242927"/>
    <w:rsid w:val="00254B3B"/>
    <w:rsid w:val="00271CB0"/>
    <w:rsid w:val="002B5EDA"/>
    <w:rsid w:val="00322789"/>
    <w:rsid w:val="00357B5D"/>
    <w:rsid w:val="0036057F"/>
    <w:rsid w:val="003A6DA4"/>
    <w:rsid w:val="003B004B"/>
    <w:rsid w:val="00405955"/>
    <w:rsid w:val="004412A0"/>
    <w:rsid w:val="00472BFD"/>
    <w:rsid w:val="004842A8"/>
    <w:rsid w:val="00486D84"/>
    <w:rsid w:val="004B3A13"/>
    <w:rsid w:val="004B736E"/>
    <w:rsid w:val="004B75DE"/>
    <w:rsid w:val="005362F6"/>
    <w:rsid w:val="005A4CE7"/>
    <w:rsid w:val="005A5054"/>
    <w:rsid w:val="005B19E9"/>
    <w:rsid w:val="005C7C54"/>
    <w:rsid w:val="005D6057"/>
    <w:rsid w:val="005E4A9F"/>
    <w:rsid w:val="0060485A"/>
    <w:rsid w:val="00626246"/>
    <w:rsid w:val="00654C63"/>
    <w:rsid w:val="00663FAD"/>
    <w:rsid w:val="006C36D6"/>
    <w:rsid w:val="006D12E4"/>
    <w:rsid w:val="007075FE"/>
    <w:rsid w:val="007225FC"/>
    <w:rsid w:val="007B266D"/>
    <w:rsid w:val="008A2993"/>
    <w:rsid w:val="008C20E0"/>
    <w:rsid w:val="008E1C8B"/>
    <w:rsid w:val="00960485"/>
    <w:rsid w:val="00995639"/>
    <w:rsid w:val="00A24B04"/>
    <w:rsid w:val="00A35FF8"/>
    <w:rsid w:val="00A379A3"/>
    <w:rsid w:val="00A50A3D"/>
    <w:rsid w:val="00A6457F"/>
    <w:rsid w:val="00AD7FF0"/>
    <w:rsid w:val="00B24E0C"/>
    <w:rsid w:val="00B260DE"/>
    <w:rsid w:val="00B27720"/>
    <w:rsid w:val="00B46EBD"/>
    <w:rsid w:val="00B85680"/>
    <w:rsid w:val="00B86841"/>
    <w:rsid w:val="00BA2138"/>
    <w:rsid w:val="00BC243F"/>
    <w:rsid w:val="00BC5520"/>
    <w:rsid w:val="00BE6037"/>
    <w:rsid w:val="00C42158"/>
    <w:rsid w:val="00C55EB9"/>
    <w:rsid w:val="00C878C2"/>
    <w:rsid w:val="00CA5B45"/>
    <w:rsid w:val="00CB0E71"/>
    <w:rsid w:val="00CB7578"/>
    <w:rsid w:val="00CB7E9A"/>
    <w:rsid w:val="00D03CEE"/>
    <w:rsid w:val="00D21CF8"/>
    <w:rsid w:val="00D2561C"/>
    <w:rsid w:val="00D53B10"/>
    <w:rsid w:val="00E34EAF"/>
    <w:rsid w:val="00E94A28"/>
    <w:rsid w:val="00EC4B22"/>
    <w:rsid w:val="00ED775A"/>
    <w:rsid w:val="00F070FD"/>
    <w:rsid w:val="00F12C13"/>
    <w:rsid w:val="00F90A7E"/>
    <w:rsid w:val="00FB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C29CD6"/>
  <w15:chartTrackingRefBased/>
  <w15:docId w15:val="{9469E0D3-9126-420C-937E-035646A3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  <w:lang w:val="ro-RO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0" w:right="1133" w:firstLine="0"/>
      <w:jc w:val="center"/>
      <w:outlineLvl w:val="3"/>
    </w:pPr>
    <w:rPr>
      <w:b/>
      <w:sz w:val="28"/>
      <w:lang w:val="ro-RO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7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8"/>
      <w:lang w:val="ro-RO"/>
    </w:rPr>
  </w:style>
  <w:style w:type="paragraph" w:styleId="List">
    <w:name w:val="List"/>
    <w:basedOn w:val="BodyText"/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firstLine="1134"/>
      <w:jc w:val="both"/>
    </w:pPr>
    <w:rPr>
      <w:sz w:val="28"/>
      <w:lang w:val="ro-RO"/>
    </w:rPr>
  </w:style>
  <w:style w:type="paragraph" w:customStyle="1" w:styleId="Indentcorptext21">
    <w:name w:val="Indent corp text 21"/>
    <w:basedOn w:val="Normal"/>
    <w:pPr>
      <w:ind w:left="2880"/>
      <w:jc w:val="both"/>
    </w:pPr>
    <w:rPr>
      <w:b/>
      <w:bCs/>
      <w:sz w:val="28"/>
      <w:lang w:val="ro-RO"/>
    </w:rPr>
  </w:style>
  <w:style w:type="paragraph" w:customStyle="1" w:styleId="Indentcorptext31">
    <w:name w:val="Indent corp text 31"/>
    <w:basedOn w:val="Normal"/>
    <w:pPr>
      <w:ind w:firstLine="709"/>
      <w:jc w:val="both"/>
    </w:pPr>
    <w:rPr>
      <w:b/>
      <w:bCs/>
      <w:i/>
      <w:iCs/>
      <w:sz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5D60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5D6057"/>
    <w:rPr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REGISTRATURA</dc:creator>
  <cp:keywords/>
  <cp:lastModifiedBy>Camelia.Iordache</cp:lastModifiedBy>
  <cp:revision>2</cp:revision>
  <cp:lastPrinted>2021-12-03T16:28:00Z</cp:lastPrinted>
  <dcterms:created xsi:type="dcterms:W3CDTF">2021-12-03T17:27:00Z</dcterms:created>
  <dcterms:modified xsi:type="dcterms:W3CDTF">2021-12-03T17:27:00Z</dcterms:modified>
</cp:coreProperties>
</file>