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2B30" w14:textId="77777777" w:rsidR="00470DAD" w:rsidRDefault="00470DAD" w:rsidP="007C0E0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A8777F" w14:textId="63A58156" w:rsidR="00F47E5F" w:rsidRDefault="00CA5A6E" w:rsidP="00AC1E0A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692E49">
        <w:rPr>
          <w:rFonts w:ascii="Times New Roman" w:hAnsi="Times New Roman" w:cs="Times New Roman"/>
          <w:b/>
          <w:bCs/>
          <w:sz w:val="26"/>
          <w:szCs w:val="26"/>
        </w:rPr>
        <w:t xml:space="preserve">Atribuţiile </w:t>
      </w:r>
      <w:r w:rsidR="00C0708B">
        <w:rPr>
          <w:rFonts w:ascii="Times New Roman" w:hAnsi="Times New Roman" w:cs="Times New Roman"/>
          <w:b/>
          <w:bCs/>
          <w:sz w:val="26"/>
          <w:szCs w:val="26"/>
        </w:rPr>
        <w:t>funcției publice de execuție de inspector, cl. I, grad profesional</w:t>
      </w:r>
      <w:r w:rsidR="00AC1E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1E0A" w:rsidRPr="00AC1E0A">
        <w:rPr>
          <w:rFonts w:ascii="Times New Roman" w:hAnsi="Times New Roman" w:cs="Times New Roman"/>
          <w:b/>
          <w:bCs/>
          <w:sz w:val="26"/>
          <w:szCs w:val="26"/>
        </w:rPr>
        <w:t>asistent, la Compartimentul managementul proiectelor cu fonduri europene – Direcția tehnică și urbanism</w:t>
      </w:r>
      <w:r w:rsidR="00E33F78" w:rsidRPr="00692E49">
        <w:rPr>
          <w:rFonts w:ascii="Times New Roman" w:hAnsi="Times New Roman" w:cs="Times New Roman"/>
          <w:sz w:val="26"/>
          <w:szCs w:val="26"/>
        </w:rPr>
        <w:tab/>
      </w:r>
    </w:p>
    <w:p w14:paraId="7A5B7314" w14:textId="77777777" w:rsidR="00E370FC" w:rsidRPr="00E370FC" w:rsidRDefault="00E370FC" w:rsidP="00AC1E0A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</w:p>
    <w:p w14:paraId="26D8C6F2" w14:textId="0DABB89C" w:rsidR="00E370FC" w:rsidRPr="00E370FC" w:rsidRDefault="00E370FC" w:rsidP="00E370FC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370FC">
        <w:rPr>
          <w:rFonts w:ascii="Times New Roman" w:hAnsi="Times New Roman" w:cs="Times New Roman"/>
          <w:bCs/>
          <w:sz w:val="26"/>
          <w:szCs w:val="26"/>
        </w:rPr>
        <w:t>Atribuţii</w:t>
      </w:r>
      <w:r w:rsidRPr="00E370FC">
        <w:rPr>
          <w:rFonts w:ascii="Times New Roman" w:hAnsi="Times New Roman" w:cs="Times New Roman"/>
          <w:bCs/>
          <w:sz w:val="26"/>
          <w:szCs w:val="26"/>
        </w:rPr>
        <w:t xml:space="preserve"> specifice </w:t>
      </w:r>
      <w:r w:rsidRPr="00E370FC">
        <w:rPr>
          <w:rFonts w:ascii="Times New Roman" w:hAnsi="Times New Roman" w:cs="Times New Roman"/>
          <w:bCs/>
          <w:sz w:val="26"/>
          <w:szCs w:val="26"/>
        </w:rPr>
        <w:t>postului</w:t>
      </w:r>
      <w:r w:rsidRPr="00E370FC">
        <w:rPr>
          <w:rFonts w:ascii="Times New Roman" w:hAnsi="Times New Roman" w:cs="Times New Roman"/>
          <w:bCs/>
          <w:sz w:val="26"/>
          <w:szCs w:val="26"/>
          <w:lang w:val="en-US"/>
        </w:rPr>
        <w:t>:</w:t>
      </w:r>
    </w:p>
    <w:p w14:paraId="6554F2BA" w14:textId="77777777" w:rsidR="00E370FC" w:rsidRPr="00E370FC" w:rsidRDefault="00E370FC" w:rsidP="00E370FC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Elaborează cereri de finanțare și anexele necesare accesării finanțărilor nerambursabile</w:t>
      </w:r>
    </w:p>
    <w:p w14:paraId="06F0A7FC" w14:textId="0FD5DF57" w:rsidR="00E370FC" w:rsidRPr="00E370FC" w:rsidRDefault="00E370FC" w:rsidP="00E370FC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Asigură implementarea contractelor cu finanțare nerambursabilă, participă în cadrul comisiilor de implementare a proiectelor, elaborează minutele întâlnirilor și asigură diseminarea informațiilor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9691CED" w14:textId="77777777" w:rsidR="00E370FC" w:rsidRPr="00E370FC" w:rsidRDefault="00E370FC" w:rsidP="00E370FC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Urmărește încadrarea în timp a activităților proiectelor, inițiază proiecte de acte adiționale</w:t>
      </w:r>
    </w:p>
    <w:p w14:paraId="30879AA6" w14:textId="1AE5B598" w:rsidR="00E370FC" w:rsidRPr="00E370FC" w:rsidRDefault="00E370FC" w:rsidP="00E370FC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Se ocupă de transmiterea în platformele dedicate proiectelor a documentațiilor aferente proiectelor – dosare achiziții, proiectele de investiții, contractele încheiate în cadrul proiectelor, elaborează răspunsuri la clarificări (dacă este cazul)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D449105" w14:textId="0120B837" w:rsidR="00E370FC" w:rsidRPr="00E370FC" w:rsidRDefault="00E370FC" w:rsidP="00E370FC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Monitorizează evoluția proiectelor, respectarea graficelor, elaborează rapoartele de progres,  declarațiile de cheltuieli,  cereri de transfer, întocmește declarații de utilizare a cererilor de transfer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F6979C" w14:textId="77777777" w:rsidR="00905EED" w:rsidRDefault="00E370FC" w:rsidP="00905EED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Asigură raportarea (raportare lunară/trimestrială/anuală) în cadrul proiectelor cu finanțare nerambursabilă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CE04A80" w14:textId="0842B3C1" w:rsidR="00E370FC" w:rsidRPr="00905EED" w:rsidRDefault="00E370FC" w:rsidP="00905EED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5EED">
        <w:rPr>
          <w:rFonts w:ascii="Times New Roman" w:hAnsi="Times New Roman" w:cs="Times New Roman"/>
          <w:sz w:val="26"/>
          <w:szCs w:val="26"/>
        </w:rPr>
        <w:t>Analizează și participă la întrunirile și evenimentele organizate pentru informarea și/sau promovarea proiectelor – ghiduri supuse consultărilor, lansări de programe, etc. și informează conducerea instituției despre potențiale surse de finanțare pentru investițiile publice</w:t>
      </w:r>
      <w:r w:rsidRPr="00905EED">
        <w:rPr>
          <w:rFonts w:ascii="Times New Roman" w:hAnsi="Times New Roman" w:cs="Times New Roman"/>
          <w:sz w:val="26"/>
          <w:szCs w:val="26"/>
        </w:rPr>
        <w:t>.</w:t>
      </w:r>
    </w:p>
    <w:p w14:paraId="439716EC" w14:textId="77777777" w:rsidR="00E370FC" w:rsidRPr="00E370FC" w:rsidRDefault="00E370FC" w:rsidP="00E370F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657307B" w14:textId="77777777" w:rsidR="00E370FC" w:rsidRPr="00E370FC" w:rsidRDefault="00E370FC" w:rsidP="00E370FC">
      <w:pPr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Atribuții generale:</w:t>
      </w:r>
    </w:p>
    <w:p w14:paraId="29EBA2DF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Efectuează arhivarea anuală a actelor si documentelor operate în cadrul compartimentului.</w:t>
      </w:r>
    </w:p>
    <w:p w14:paraId="4FD403BA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Răspunde sub toate aspectele de actele pe care le întocmeşte şi semnează;</w:t>
      </w:r>
    </w:p>
    <w:p w14:paraId="139FD1B0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Răspunde faţă de Curtea de conturi şi alte instituţii abilitate să verifice Primăria de documentaţiile întocmite şi transmise spre aprobare Primarului sau Consiliului Local;</w:t>
      </w:r>
    </w:p>
    <w:p w14:paraId="753BFB9D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Răspunde direct pentru modul în care respectă Regulamentul de organizare și funcționare, Regulamentul intern, normele de protecție și securitate a muncii, normele PSI;</w:t>
      </w:r>
    </w:p>
    <w:p w14:paraId="1930BC76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Răspunde de confidențialitatea datelor la care are acces, în afara celor cu caracter public;</w:t>
      </w:r>
    </w:p>
    <w:p w14:paraId="7DBAA93F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Întocmește procedurile specifice necesare desfășurării în bune condiții a activității, colaborând cu celelalte compartimente de specialitate din cadrul primăriei;</w:t>
      </w:r>
    </w:p>
    <w:p w14:paraId="7CFBC06E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Răspunde de cunoaşterea legislaţiei specifice domeniului său de activitate şi asigură aplicarea unitară a legislaţiei în vigoare, urmărind totodată modificările legislative care survin;</w:t>
      </w:r>
    </w:p>
    <w:p w14:paraId="6112478D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Îndeplineşte îndatoririle funcţionarului public prevăzute de legislaţia în vigoare;</w:t>
      </w:r>
    </w:p>
    <w:p w14:paraId="154FD55A" w14:textId="77777777" w:rsidR="00E370FC" w:rsidRPr="00E370FC" w:rsidRDefault="00E370FC" w:rsidP="00E370FC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0FC">
        <w:rPr>
          <w:rFonts w:ascii="Times New Roman" w:hAnsi="Times New Roman" w:cs="Times New Roman"/>
          <w:sz w:val="26"/>
          <w:szCs w:val="26"/>
        </w:rPr>
        <w:t>Îndeplineşte şi alte atribuţii stabilite prin lege, hotărâri ale consiliului local sau dispoziţii ale primarului, ori încredinţate de conducere, în limita competenţei profesionale.</w:t>
      </w:r>
    </w:p>
    <w:p w14:paraId="33938EB9" w14:textId="77777777" w:rsidR="00E370FC" w:rsidRPr="00E370FC" w:rsidRDefault="00E370FC" w:rsidP="00AC1E0A">
      <w:pPr>
        <w:ind w:firstLine="284"/>
        <w:rPr>
          <w:rFonts w:ascii="Times New Roman" w:hAnsi="Times New Roman" w:cs="Times New Roman"/>
          <w:sz w:val="26"/>
          <w:szCs w:val="26"/>
        </w:rPr>
      </w:pPr>
    </w:p>
    <w:sectPr w:rsidR="00E370FC" w:rsidRPr="00E370FC" w:rsidSect="009320A1">
      <w:footerReference w:type="default" r:id="rId7"/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3AA39" w14:textId="77777777" w:rsidR="002649BC" w:rsidRDefault="002649BC" w:rsidP="00BF7068">
      <w:pPr>
        <w:spacing w:after="0" w:line="240" w:lineRule="auto"/>
      </w:pPr>
      <w:r>
        <w:separator/>
      </w:r>
    </w:p>
  </w:endnote>
  <w:endnote w:type="continuationSeparator" w:id="0">
    <w:p w14:paraId="771AB685" w14:textId="77777777" w:rsidR="002649BC" w:rsidRDefault="002649BC" w:rsidP="00BF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760308"/>
      <w:docPartObj>
        <w:docPartGallery w:val="Page Numbers (Bottom of Page)"/>
        <w:docPartUnique/>
      </w:docPartObj>
    </w:sdtPr>
    <w:sdtContent>
      <w:p w14:paraId="3437388F" w14:textId="77777777" w:rsidR="00560179" w:rsidRDefault="00780A13">
        <w:pPr>
          <w:pStyle w:val="Subsol"/>
          <w:jc w:val="right"/>
        </w:pPr>
        <w:r>
          <w:fldChar w:fldCharType="begin"/>
        </w:r>
        <w:r w:rsidR="00B91E79">
          <w:instrText>PAGE   \* MERGEFORMAT</w:instrText>
        </w:r>
        <w:r>
          <w:fldChar w:fldCharType="separate"/>
        </w:r>
        <w:r w:rsidR="00462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1A841" w14:textId="77777777" w:rsidR="00560179" w:rsidRDefault="0056017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50E6" w14:textId="77777777" w:rsidR="002649BC" w:rsidRDefault="002649BC" w:rsidP="00BF7068">
      <w:pPr>
        <w:spacing w:after="0" w:line="240" w:lineRule="auto"/>
      </w:pPr>
      <w:r>
        <w:separator/>
      </w:r>
    </w:p>
  </w:footnote>
  <w:footnote w:type="continuationSeparator" w:id="0">
    <w:p w14:paraId="2A51B2F9" w14:textId="77777777" w:rsidR="002649BC" w:rsidRDefault="002649BC" w:rsidP="00BF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15F"/>
    <w:multiLevelType w:val="hybridMultilevel"/>
    <w:tmpl w:val="ED14ACE6"/>
    <w:lvl w:ilvl="0" w:tplc="8B14F7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194"/>
    <w:multiLevelType w:val="hybridMultilevel"/>
    <w:tmpl w:val="F864A3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339"/>
    <w:multiLevelType w:val="hybridMultilevel"/>
    <w:tmpl w:val="FED4B06E"/>
    <w:lvl w:ilvl="0" w:tplc="0FA69FCC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A3638E4"/>
    <w:multiLevelType w:val="hybridMultilevel"/>
    <w:tmpl w:val="6436E2EC"/>
    <w:lvl w:ilvl="0" w:tplc="F38C0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C5A"/>
    <w:multiLevelType w:val="hybridMultilevel"/>
    <w:tmpl w:val="5B4CF210"/>
    <w:lvl w:ilvl="0" w:tplc="E27C4BE8">
      <w:start w:val="2"/>
      <w:numFmt w:val="bullet"/>
      <w:lvlText w:val="-"/>
      <w:lvlJc w:val="left"/>
      <w:pPr>
        <w:ind w:left="2205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01F6F84"/>
    <w:multiLevelType w:val="hybridMultilevel"/>
    <w:tmpl w:val="8306F0EC"/>
    <w:lvl w:ilvl="0" w:tplc="F378D6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541C96"/>
    <w:multiLevelType w:val="hybridMultilevel"/>
    <w:tmpl w:val="D1786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87447"/>
    <w:multiLevelType w:val="hybridMultilevel"/>
    <w:tmpl w:val="FFCA848E"/>
    <w:lvl w:ilvl="0" w:tplc="BBD67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F0204"/>
    <w:multiLevelType w:val="hybridMultilevel"/>
    <w:tmpl w:val="030E6F36"/>
    <w:lvl w:ilvl="0" w:tplc="5856630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042786"/>
    <w:multiLevelType w:val="hybridMultilevel"/>
    <w:tmpl w:val="2626D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59B8"/>
    <w:multiLevelType w:val="hybridMultilevel"/>
    <w:tmpl w:val="943C4B06"/>
    <w:lvl w:ilvl="0" w:tplc="025ABA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F1777BA"/>
    <w:multiLevelType w:val="hybridMultilevel"/>
    <w:tmpl w:val="BD308B2E"/>
    <w:lvl w:ilvl="0" w:tplc="0418000F">
      <w:start w:val="1"/>
      <w:numFmt w:val="decimal"/>
      <w:lvlText w:val="%1."/>
      <w:lvlJc w:val="left"/>
      <w:pPr>
        <w:ind w:left="12645" w:hanging="360"/>
      </w:pPr>
    </w:lvl>
    <w:lvl w:ilvl="1" w:tplc="04180019" w:tentative="1">
      <w:start w:val="1"/>
      <w:numFmt w:val="lowerLetter"/>
      <w:lvlText w:val="%2."/>
      <w:lvlJc w:val="left"/>
      <w:pPr>
        <w:ind w:left="13365" w:hanging="360"/>
      </w:pPr>
    </w:lvl>
    <w:lvl w:ilvl="2" w:tplc="0418001B" w:tentative="1">
      <w:start w:val="1"/>
      <w:numFmt w:val="lowerRoman"/>
      <w:lvlText w:val="%3."/>
      <w:lvlJc w:val="right"/>
      <w:pPr>
        <w:ind w:left="14085" w:hanging="180"/>
      </w:pPr>
    </w:lvl>
    <w:lvl w:ilvl="3" w:tplc="0418000F" w:tentative="1">
      <w:start w:val="1"/>
      <w:numFmt w:val="decimal"/>
      <w:lvlText w:val="%4."/>
      <w:lvlJc w:val="left"/>
      <w:pPr>
        <w:ind w:left="14805" w:hanging="360"/>
      </w:pPr>
    </w:lvl>
    <w:lvl w:ilvl="4" w:tplc="04180019" w:tentative="1">
      <w:start w:val="1"/>
      <w:numFmt w:val="lowerLetter"/>
      <w:lvlText w:val="%5."/>
      <w:lvlJc w:val="left"/>
      <w:pPr>
        <w:ind w:left="15525" w:hanging="360"/>
      </w:pPr>
    </w:lvl>
    <w:lvl w:ilvl="5" w:tplc="0418001B" w:tentative="1">
      <w:start w:val="1"/>
      <w:numFmt w:val="lowerRoman"/>
      <w:lvlText w:val="%6."/>
      <w:lvlJc w:val="right"/>
      <w:pPr>
        <w:ind w:left="16245" w:hanging="180"/>
      </w:pPr>
    </w:lvl>
    <w:lvl w:ilvl="6" w:tplc="0418000F" w:tentative="1">
      <w:start w:val="1"/>
      <w:numFmt w:val="decimal"/>
      <w:lvlText w:val="%7."/>
      <w:lvlJc w:val="left"/>
      <w:pPr>
        <w:ind w:left="16965" w:hanging="360"/>
      </w:pPr>
    </w:lvl>
    <w:lvl w:ilvl="7" w:tplc="04180019" w:tentative="1">
      <w:start w:val="1"/>
      <w:numFmt w:val="lowerLetter"/>
      <w:lvlText w:val="%8."/>
      <w:lvlJc w:val="left"/>
      <w:pPr>
        <w:ind w:left="17685" w:hanging="360"/>
      </w:pPr>
    </w:lvl>
    <w:lvl w:ilvl="8" w:tplc="0418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12" w15:restartNumberingAfterBreak="0">
    <w:nsid w:val="50481AD9"/>
    <w:multiLevelType w:val="hybridMultilevel"/>
    <w:tmpl w:val="543837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4C5F"/>
    <w:multiLevelType w:val="hybridMultilevel"/>
    <w:tmpl w:val="838C38CC"/>
    <w:lvl w:ilvl="0" w:tplc="5B5A0D22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5881181"/>
    <w:multiLevelType w:val="hybridMultilevel"/>
    <w:tmpl w:val="568E1F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3FBA"/>
    <w:multiLevelType w:val="hybridMultilevel"/>
    <w:tmpl w:val="8020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B14"/>
    <w:multiLevelType w:val="hybridMultilevel"/>
    <w:tmpl w:val="E572FB58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E1F"/>
    <w:multiLevelType w:val="hybridMultilevel"/>
    <w:tmpl w:val="6B366144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D278D"/>
    <w:multiLevelType w:val="hybridMultilevel"/>
    <w:tmpl w:val="2F3A13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6764E"/>
    <w:multiLevelType w:val="hybridMultilevel"/>
    <w:tmpl w:val="C94E3FCA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248DD"/>
    <w:multiLevelType w:val="hybridMultilevel"/>
    <w:tmpl w:val="9C502B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5579"/>
    <w:multiLevelType w:val="hybridMultilevel"/>
    <w:tmpl w:val="D536339C"/>
    <w:lvl w:ilvl="0" w:tplc="44A28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77022"/>
    <w:multiLevelType w:val="hybridMultilevel"/>
    <w:tmpl w:val="446677C4"/>
    <w:lvl w:ilvl="0" w:tplc="0B9A7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E27AC"/>
    <w:multiLevelType w:val="hybridMultilevel"/>
    <w:tmpl w:val="632E4F1C"/>
    <w:lvl w:ilvl="0" w:tplc="0418000F">
      <w:start w:val="1"/>
      <w:numFmt w:val="decimal"/>
      <w:lvlText w:val="%1."/>
      <w:lvlJc w:val="left"/>
      <w:pPr>
        <w:ind w:left="12645" w:hanging="360"/>
      </w:pPr>
    </w:lvl>
    <w:lvl w:ilvl="1" w:tplc="04180019" w:tentative="1">
      <w:start w:val="1"/>
      <w:numFmt w:val="lowerLetter"/>
      <w:lvlText w:val="%2."/>
      <w:lvlJc w:val="left"/>
      <w:pPr>
        <w:ind w:left="13365" w:hanging="360"/>
      </w:pPr>
    </w:lvl>
    <w:lvl w:ilvl="2" w:tplc="0418001B" w:tentative="1">
      <w:start w:val="1"/>
      <w:numFmt w:val="lowerRoman"/>
      <w:lvlText w:val="%3."/>
      <w:lvlJc w:val="right"/>
      <w:pPr>
        <w:ind w:left="14085" w:hanging="180"/>
      </w:pPr>
    </w:lvl>
    <w:lvl w:ilvl="3" w:tplc="0418000F" w:tentative="1">
      <w:start w:val="1"/>
      <w:numFmt w:val="decimal"/>
      <w:lvlText w:val="%4."/>
      <w:lvlJc w:val="left"/>
      <w:pPr>
        <w:ind w:left="14805" w:hanging="360"/>
      </w:pPr>
    </w:lvl>
    <w:lvl w:ilvl="4" w:tplc="04180019" w:tentative="1">
      <w:start w:val="1"/>
      <w:numFmt w:val="lowerLetter"/>
      <w:lvlText w:val="%5."/>
      <w:lvlJc w:val="left"/>
      <w:pPr>
        <w:ind w:left="15525" w:hanging="360"/>
      </w:pPr>
    </w:lvl>
    <w:lvl w:ilvl="5" w:tplc="0418001B" w:tentative="1">
      <w:start w:val="1"/>
      <w:numFmt w:val="lowerRoman"/>
      <w:lvlText w:val="%6."/>
      <w:lvlJc w:val="right"/>
      <w:pPr>
        <w:ind w:left="16245" w:hanging="180"/>
      </w:pPr>
    </w:lvl>
    <w:lvl w:ilvl="6" w:tplc="0418000F" w:tentative="1">
      <w:start w:val="1"/>
      <w:numFmt w:val="decimal"/>
      <w:lvlText w:val="%7."/>
      <w:lvlJc w:val="left"/>
      <w:pPr>
        <w:ind w:left="16965" w:hanging="360"/>
      </w:pPr>
    </w:lvl>
    <w:lvl w:ilvl="7" w:tplc="04180019" w:tentative="1">
      <w:start w:val="1"/>
      <w:numFmt w:val="lowerLetter"/>
      <w:lvlText w:val="%8."/>
      <w:lvlJc w:val="left"/>
      <w:pPr>
        <w:ind w:left="17685" w:hanging="360"/>
      </w:pPr>
    </w:lvl>
    <w:lvl w:ilvl="8" w:tplc="0418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24" w15:restartNumberingAfterBreak="0">
    <w:nsid w:val="7B8F7928"/>
    <w:multiLevelType w:val="hybridMultilevel"/>
    <w:tmpl w:val="9F226E7E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2863">
    <w:abstractNumId w:val="9"/>
  </w:num>
  <w:num w:numId="2" w16cid:durableId="1805003169">
    <w:abstractNumId w:val="5"/>
  </w:num>
  <w:num w:numId="3" w16cid:durableId="144318733">
    <w:abstractNumId w:val="19"/>
  </w:num>
  <w:num w:numId="4" w16cid:durableId="609704891">
    <w:abstractNumId w:val="16"/>
  </w:num>
  <w:num w:numId="5" w16cid:durableId="1668485054">
    <w:abstractNumId w:val="22"/>
  </w:num>
  <w:num w:numId="6" w16cid:durableId="1681736590">
    <w:abstractNumId w:val="1"/>
  </w:num>
  <w:num w:numId="7" w16cid:durableId="1640065449">
    <w:abstractNumId w:val="8"/>
  </w:num>
  <w:num w:numId="8" w16cid:durableId="1815097908">
    <w:abstractNumId w:val="23"/>
  </w:num>
  <w:num w:numId="9" w16cid:durableId="1664889049">
    <w:abstractNumId w:val="11"/>
  </w:num>
  <w:num w:numId="10" w16cid:durableId="1875456606">
    <w:abstractNumId w:val="0"/>
  </w:num>
  <w:num w:numId="11" w16cid:durableId="2093966528">
    <w:abstractNumId w:val="7"/>
  </w:num>
  <w:num w:numId="12" w16cid:durableId="377777000">
    <w:abstractNumId w:val="20"/>
  </w:num>
  <w:num w:numId="13" w16cid:durableId="781925588">
    <w:abstractNumId w:val="3"/>
  </w:num>
  <w:num w:numId="14" w16cid:durableId="653991444">
    <w:abstractNumId w:val="24"/>
  </w:num>
  <w:num w:numId="15" w16cid:durableId="14037049">
    <w:abstractNumId w:val="12"/>
  </w:num>
  <w:num w:numId="16" w16cid:durableId="1995838021">
    <w:abstractNumId w:val="14"/>
  </w:num>
  <w:num w:numId="17" w16cid:durableId="899709171">
    <w:abstractNumId w:val="10"/>
  </w:num>
  <w:num w:numId="18" w16cid:durableId="1524513136">
    <w:abstractNumId w:val="2"/>
  </w:num>
  <w:num w:numId="19" w16cid:durableId="420026766">
    <w:abstractNumId w:val="4"/>
  </w:num>
  <w:num w:numId="20" w16cid:durableId="1933969610">
    <w:abstractNumId w:val="17"/>
  </w:num>
  <w:num w:numId="21" w16cid:durableId="376708710">
    <w:abstractNumId w:val="13"/>
  </w:num>
  <w:num w:numId="22" w16cid:durableId="1094473933">
    <w:abstractNumId w:val="18"/>
  </w:num>
  <w:num w:numId="23" w16cid:durableId="1238636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2685439">
    <w:abstractNumId w:val="15"/>
  </w:num>
  <w:num w:numId="25" w16cid:durableId="5476476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77687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00B31"/>
    <w:rsid w:val="000057DA"/>
    <w:rsid w:val="00017CDE"/>
    <w:rsid w:val="000513CC"/>
    <w:rsid w:val="00055515"/>
    <w:rsid w:val="000577EC"/>
    <w:rsid w:val="00060478"/>
    <w:rsid w:val="000607DD"/>
    <w:rsid w:val="00062FB3"/>
    <w:rsid w:val="0006738D"/>
    <w:rsid w:val="00071219"/>
    <w:rsid w:val="00075002"/>
    <w:rsid w:val="000810C6"/>
    <w:rsid w:val="00090053"/>
    <w:rsid w:val="000A0892"/>
    <w:rsid w:val="000B13D4"/>
    <w:rsid w:val="000C1094"/>
    <w:rsid w:val="000C24DA"/>
    <w:rsid w:val="000C3E6A"/>
    <w:rsid w:val="000C4EB4"/>
    <w:rsid w:val="000D2ED7"/>
    <w:rsid w:val="000D4751"/>
    <w:rsid w:val="000D6C7F"/>
    <w:rsid w:val="000D6D21"/>
    <w:rsid w:val="000E01B1"/>
    <w:rsid w:val="00105D5D"/>
    <w:rsid w:val="00115B20"/>
    <w:rsid w:val="00117995"/>
    <w:rsid w:val="00117E6D"/>
    <w:rsid w:val="00120E8A"/>
    <w:rsid w:val="00123532"/>
    <w:rsid w:val="00132DD2"/>
    <w:rsid w:val="0013632D"/>
    <w:rsid w:val="001369A5"/>
    <w:rsid w:val="00151805"/>
    <w:rsid w:val="00160A80"/>
    <w:rsid w:val="00162217"/>
    <w:rsid w:val="00170412"/>
    <w:rsid w:val="0017530D"/>
    <w:rsid w:val="00176FCD"/>
    <w:rsid w:val="001849F8"/>
    <w:rsid w:val="00187D75"/>
    <w:rsid w:val="001905DB"/>
    <w:rsid w:val="00196D31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058"/>
    <w:rsid w:val="00205907"/>
    <w:rsid w:val="00222F99"/>
    <w:rsid w:val="00237618"/>
    <w:rsid w:val="0024460C"/>
    <w:rsid w:val="00245609"/>
    <w:rsid w:val="00250111"/>
    <w:rsid w:val="0026136D"/>
    <w:rsid w:val="00262762"/>
    <w:rsid w:val="002649BC"/>
    <w:rsid w:val="002705C6"/>
    <w:rsid w:val="00275972"/>
    <w:rsid w:val="00276C45"/>
    <w:rsid w:val="0028137F"/>
    <w:rsid w:val="002935AD"/>
    <w:rsid w:val="002945DA"/>
    <w:rsid w:val="00297278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E7E0F"/>
    <w:rsid w:val="003037E7"/>
    <w:rsid w:val="0032068A"/>
    <w:rsid w:val="0032497C"/>
    <w:rsid w:val="00326C13"/>
    <w:rsid w:val="003327F0"/>
    <w:rsid w:val="00335C98"/>
    <w:rsid w:val="00335FD7"/>
    <w:rsid w:val="003403A4"/>
    <w:rsid w:val="003467B7"/>
    <w:rsid w:val="003673B6"/>
    <w:rsid w:val="00377109"/>
    <w:rsid w:val="00382692"/>
    <w:rsid w:val="003935EF"/>
    <w:rsid w:val="003A1A6A"/>
    <w:rsid w:val="003A6747"/>
    <w:rsid w:val="003B0756"/>
    <w:rsid w:val="003C631F"/>
    <w:rsid w:val="003D5AC6"/>
    <w:rsid w:val="003D641C"/>
    <w:rsid w:val="003E3BB0"/>
    <w:rsid w:val="003F31F1"/>
    <w:rsid w:val="00402A44"/>
    <w:rsid w:val="0040403C"/>
    <w:rsid w:val="00414072"/>
    <w:rsid w:val="004150E0"/>
    <w:rsid w:val="004156D0"/>
    <w:rsid w:val="00425A0E"/>
    <w:rsid w:val="004263EA"/>
    <w:rsid w:val="004333DA"/>
    <w:rsid w:val="004340B1"/>
    <w:rsid w:val="004347BA"/>
    <w:rsid w:val="00462FA6"/>
    <w:rsid w:val="004666B8"/>
    <w:rsid w:val="00470DAD"/>
    <w:rsid w:val="004730D3"/>
    <w:rsid w:val="00475AAA"/>
    <w:rsid w:val="00475B9F"/>
    <w:rsid w:val="0048284B"/>
    <w:rsid w:val="00486D59"/>
    <w:rsid w:val="0049198C"/>
    <w:rsid w:val="004A175F"/>
    <w:rsid w:val="004A18A2"/>
    <w:rsid w:val="004A4B5A"/>
    <w:rsid w:val="004A75F2"/>
    <w:rsid w:val="004C4D24"/>
    <w:rsid w:val="004C7553"/>
    <w:rsid w:val="004D0820"/>
    <w:rsid w:val="004D24F4"/>
    <w:rsid w:val="004D3FF7"/>
    <w:rsid w:val="004F0199"/>
    <w:rsid w:val="00505D85"/>
    <w:rsid w:val="005130E0"/>
    <w:rsid w:val="00517119"/>
    <w:rsid w:val="00517C63"/>
    <w:rsid w:val="005247A6"/>
    <w:rsid w:val="00524DEC"/>
    <w:rsid w:val="00526C33"/>
    <w:rsid w:val="00527024"/>
    <w:rsid w:val="00532EA3"/>
    <w:rsid w:val="005431C6"/>
    <w:rsid w:val="00555A3E"/>
    <w:rsid w:val="00560179"/>
    <w:rsid w:val="00563DBC"/>
    <w:rsid w:val="00566AB2"/>
    <w:rsid w:val="0059114F"/>
    <w:rsid w:val="00592C56"/>
    <w:rsid w:val="005A1DE5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1190"/>
    <w:rsid w:val="006134CC"/>
    <w:rsid w:val="0062446A"/>
    <w:rsid w:val="00627833"/>
    <w:rsid w:val="00636221"/>
    <w:rsid w:val="006476E2"/>
    <w:rsid w:val="0065176C"/>
    <w:rsid w:val="006525FB"/>
    <w:rsid w:val="0065622F"/>
    <w:rsid w:val="006617FB"/>
    <w:rsid w:val="00664309"/>
    <w:rsid w:val="006750EB"/>
    <w:rsid w:val="00676190"/>
    <w:rsid w:val="00681889"/>
    <w:rsid w:val="00692E49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1C7D"/>
    <w:rsid w:val="006F506D"/>
    <w:rsid w:val="006F5357"/>
    <w:rsid w:val="006F5CBC"/>
    <w:rsid w:val="0070591A"/>
    <w:rsid w:val="007109C1"/>
    <w:rsid w:val="00711BC1"/>
    <w:rsid w:val="00714324"/>
    <w:rsid w:val="00716631"/>
    <w:rsid w:val="00721E4D"/>
    <w:rsid w:val="00736145"/>
    <w:rsid w:val="0074510D"/>
    <w:rsid w:val="00746977"/>
    <w:rsid w:val="00747BCC"/>
    <w:rsid w:val="007525A7"/>
    <w:rsid w:val="00760C61"/>
    <w:rsid w:val="00764B02"/>
    <w:rsid w:val="00771022"/>
    <w:rsid w:val="00780A13"/>
    <w:rsid w:val="00780E0D"/>
    <w:rsid w:val="007B0EB6"/>
    <w:rsid w:val="007B426A"/>
    <w:rsid w:val="007B474B"/>
    <w:rsid w:val="007B557F"/>
    <w:rsid w:val="007B7A2B"/>
    <w:rsid w:val="007C0E08"/>
    <w:rsid w:val="007C4846"/>
    <w:rsid w:val="007C5336"/>
    <w:rsid w:val="007D537F"/>
    <w:rsid w:val="00805DD8"/>
    <w:rsid w:val="00811E1C"/>
    <w:rsid w:val="00813FD2"/>
    <w:rsid w:val="0082349F"/>
    <w:rsid w:val="00824C4E"/>
    <w:rsid w:val="00826046"/>
    <w:rsid w:val="00835E20"/>
    <w:rsid w:val="00846DFC"/>
    <w:rsid w:val="008476E5"/>
    <w:rsid w:val="00855D81"/>
    <w:rsid w:val="00856E6B"/>
    <w:rsid w:val="00861FAF"/>
    <w:rsid w:val="00872D56"/>
    <w:rsid w:val="00875F65"/>
    <w:rsid w:val="00877449"/>
    <w:rsid w:val="00882520"/>
    <w:rsid w:val="008A1AB4"/>
    <w:rsid w:val="008C1B37"/>
    <w:rsid w:val="008C2679"/>
    <w:rsid w:val="008D5516"/>
    <w:rsid w:val="008D7331"/>
    <w:rsid w:val="008F36AF"/>
    <w:rsid w:val="008F7BF2"/>
    <w:rsid w:val="00905EED"/>
    <w:rsid w:val="0091642B"/>
    <w:rsid w:val="009263E1"/>
    <w:rsid w:val="009320A1"/>
    <w:rsid w:val="009329EB"/>
    <w:rsid w:val="00933C35"/>
    <w:rsid w:val="00933F73"/>
    <w:rsid w:val="00941B77"/>
    <w:rsid w:val="00954F37"/>
    <w:rsid w:val="00960E63"/>
    <w:rsid w:val="009614AD"/>
    <w:rsid w:val="009649BC"/>
    <w:rsid w:val="00964E4D"/>
    <w:rsid w:val="009A1484"/>
    <w:rsid w:val="009A24DC"/>
    <w:rsid w:val="009A5781"/>
    <w:rsid w:val="009A6EF0"/>
    <w:rsid w:val="009B6509"/>
    <w:rsid w:val="009C4B39"/>
    <w:rsid w:val="009D5F19"/>
    <w:rsid w:val="009F35F7"/>
    <w:rsid w:val="009F7364"/>
    <w:rsid w:val="00A01A0C"/>
    <w:rsid w:val="00A0694B"/>
    <w:rsid w:val="00A16C17"/>
    <w:rsid w:val="00A20456"/>
    <w:rsid w:val="00A23787"/>
    <w:rsid w:val="00A44A82"/>
    <w:rsid w:val="00A46283"/>
    <w:rsid w:val="00A47F42"/>
    <w:rsid w:val="00A605D9"/>
    <w:rsid w:val="00A7147E"/>
    <w:rsid w:val="00A74818"/>
    <w:rsid w:val="00A77280"/>
    <w:rsid w:val="00A8145E"/>
    <w:rsid w:val="00A84F48"/>
    <w:rsid w:val="00A90289"/>
    <w:rsid w:val="00A9107B"/>
    <w:rsid w:val="00AA1680"/>
    <w:rsid w:val="00AA1DDA"/>
    <w:rsid w:val="00AA4CE3"/>
    <w:rsid w:val="00AB2F50"/>
    <w:rsid w:val="00AB6D43"/>
    <w:rsid w:val="00AB7459"/>
    <w:rsid w:val="00AB7848"/>
    <w:rsid w:val="00AC1E0A"/>
    <w:rsid w:val="00AD0CDC"/>
    <w:rsid w:val="00AD5555"/>
    <w:rsid w:val="00AF25DC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1D6E"/>
    <w:rsid w:val="00B4265A"/>
    <w:rsid w:val="00B45745"/>
    <w:rsid w:val="00B46407"/>
    <w:rsid w:val="00B5019D"/>
    <w:rsid w:val="00B53D43"/>
    <w:rsid w:val="00B55917"/>
    <w:rsid w:val="00B567D6"/>
    <w:rsid w:val="00B64F0C"/>
    <w:rsid w:val="00B67101"/>
    <w:rsid w:val="00B71E12"/>
    <w:rsid w:val="00B7485F"/>
    <w:rsid w:val="00B74E13"/>
    <w:rsid w:val="00B81E0C"/>
    <w:rsid w:val="00B847D4"/>
    <w:rsid w:val="00B91E79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BF7068"/>
    <w:rsid w:val="00C0708B"/>
    <w:rsid w:val="00C10149"/>
    <w:rsid w:val="00C11818"/>
    <w:rsid w:val="00C130F5"/>
    <w:rsid w:val="00C22D94"/>
    <w:rsid w:val="00C24A7C"/>
    <w:rsid w:val="00C27C1D"/>
    <w:rsid w:val="00C4017C"/>
    <w:rsid w:val="00C4297E"/>
    <w:rsid w:val="00C46021"/>
    <w:rsid w:val="00C470E6"/>
    <w:rsid w:val="00C657E8"/>
    <w:rsid w:val="00C71D9E"/>
    <w:rsid w:val="00C72251"/>
    <w:rsid w:val="00CA253C"/>
    <w:rsid w:val="00CA5A6E"/>
    <w:rsid w:val="00CA7CF0"/>
    <w:rsid w:val="00CB105C"/>
    <w:rsid w:val="00CB678D"/>
    <w:rsid w:val="00CC1D54"/>
    <w:rsid w:val="00CD11DF"/>
    <w:rsid w:val="00CD4BD6"/>
    <w:rsid w:val="00CE6550"/>
    <w:rsid w:val="00CF2F09"/>
    <w:rsid w:val="00D0433C"/>
    <w:rsid w:val="00D11712"/>
    <w:rsid w:val="00D23C12"/>
    <w:rsid w:val="00D24737"/>
    <w:rsid w:val="00D31900"/>
    <w:rsid w:val="00D43523"/>
    <w:rsid w:val="00D5301F"/>
    <w:rsid w:val="00D558F1"/>
    <w:rsid w:val="00D57BC7"/>
    <w:rsid w:val="00D632D5"/>
    <w:rsid w:val="00D713E2"/>
    <w:rsid w:val="00D730C5"/>
    <w:rsid w:val="00D8271C"/>
    <w:rsid w:val="00D848FA"/>
    <w:rsid w:val="00D95415"/>
    <w:rsid w:val="00DA47FD"/>
    <w:rsid w:val="00DB04E8"/>
    <w:rsid w:val="00DB1732"/>
    <w:rsid w:val="00DB4084"/>
    <w:rsid w:val="00DC5139"/>
    <w:rsid w:val="00DD04C3"/>
    <w:rsid w:val="00DE1490"/>
    <w:rsid w:val="00DE200C"/>
    <w:rsid w:val="00DE5BAB"/>
    <w:rsid w:val="00DF257F"/>
    <w:rsid w:val="00DF4933"/>
    <w:rsid w:val="00DF65A2"/>
    <w:rsid w:val="00DF7E1D"/>
    <w:rsid w:val="00E04911"/>
    <w:rsid w:val="00E106FC"/>
    <w:rsid w:val="00E142AD"/>
    <w:rsid w:val="00E33633"/>
    <w:rsid w:val="00E33F78"/>
    <w:rsid w:val="00E370FC"/>
    <w:rsid w:val="00E41A33"/>
    <w:rsid w:val="00E51E0F"/>
    <w:rsid w:val="00E55BD1"/>
    <w:rsid w:val="00E6047D"/>
    <w:rsid w:val="00E82C70"/>
    <w:rsid w:val="00E8671D"/>
    <w:rsid w:val="00E92419"/>
    <w:rsid w:val="00EA4275"/>
    <w:rsid w:val="00EB45E6"/>
    <w:rsid w:val="00EB4836"/>
    <w:rsid w:val="00EC0342"/>
    <w:rsid w:val="00EC0FDE"/>
    <w:rsid w:val="00EC5A9C"/>
    <w:rsid w:val="00ED3B4A"/>
    <w:rsid w:val="00ED62EA"/>
    <w:rsid w:val="00EE03B6"/>
    <w:rsid w:val="00EE6068"/>
    <w:rsid w:val="00EF4EA3"/>
    <w:rsid w:val="00EF73A9"/>
    <w:rsid w:val="00F12C00"/>
    <w:rsid w:val="00F24E16"/>
    <w:rsid w:val="00F323F1"/>
    <w:rsid w:val="00F34065"/>
    <w:rsid w:val="00F371D6"/>
    <w:rsid w:val="00F4128D"/>
    <w:rsid w:val="00F46882"/>
    <w:rsid w:val="00F47C26"/>
    <w:rsid w:val="00F47E5F"/>
    <w:rsid w:val="00F52106"/>
    <w:rsid w:val="00F529C7"/>
    <w:rsid w:val="00F61E2C"/>
    <w:rsid w:val="00F64ED0"/>
    <w:rsid w:val="00F65FB7"/>
    <w:rsid w:val="00F76163"/>
    <w:rsid w:val="00F776D5"/>
    <w:rsid w:val="00F805EF"/>
    <w:rsid w:val="00F8436B"/>
    <w:rsid w:val="00F86AC7"/>
    <w:rsid w:val="00F9158A"/>
    <w:rsid w:val="00F95031"/>
    <w:rsid w:val="00FA39E4"/>
    <w:rsid w:val="00FC0286"/>
    <w:rsid w:val="00FC22DA"/>
    <w:rsid w:val="00FC2F7F"/>
    <w:rsid w:val="00FC7352"/>
    <w:rsid w:val="00FD194B"/>
    <w:rsid w:val="00FD3C1C"/>
    <w:rsid w:val="00FD5D87"/>
    <w:rsid w:val="00FE0151"/>
    <w:rsid w:val="00FE0464"/>
    <w:rsid w:val="00FE086F"/>
    <w:rsid w:val="00FF26BC"/>
    <w:rsid w:val="00FF53FE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1962"/>
  <w15:docId w15:val="{926382BD-7A94-4122-A66D-B0F6629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00B3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7068"/>
  </w:style>
  <w:style w:type="paragraph" w:styleId="Subsol">
    <w:name w:val="footer"/>
    <w:basedOn w:val="Normal"/>
    <w:link w:val="SubsolCaracte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7068"/>
  </w:style>
  <w:style w:type="paragraph" w:styleId="Frspaiere">
    <w:name w:val="No Spacing"/>
    <w:qFormat/>
    <w:rsid w:val="0011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Catalina.Botea</dc:creator>
  <cp:lastModifiedBy>Catalina.Botea</cp:lastModifiedBy>
  <cp:revision>24</cp:revision>
  <cp:lastPrinted>2023-10-05T11:25:00Z</cp:lastPrinted>
  <dcterms:created xsi:type="dcterms:W3CDTF">2024-05-16T06:47:00Z</dcterms:created>
  <dcterms:modified xsi:type="dcterms:W3CDTF">2025-02-04T08:47:00Z</dcterms:modified>
</cp:coreProperties>
</file>