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649E" w14:textId="2924891D" w:rsidR="00E1006C" w:rsidRPr="007E5745" w:rsidRDefault="00034469" w:rsidP="00E1006C">
      <w:pPr>
        <w:jc w:val="center"/>
        <w:rPr>
          <w:rFonts w:cstheme="minorHAnsi"/>
          <w:b/>
          <w:noProof/>
          <w:sz w:val="24"/>
          <w:szCs w:val="24"/>
          <w:lang w:val="ro-RO"/>
        </w:rPr>
      </w:pPr>
      <w:r w:rsidRPr="007E5745">
        <w:rPr>
          <w:rFonts w:cstheme="minorHAnsi"/>
          <w:b/>
          <w:noProof/>
          <w:sz w:val="24"/>
          <w:szCs w:val="24"/>
          <w:lang w:val="ro-RO"/>
        </w:rPr>
        <w:drawing>
          <wp:anchor distT="0" distB="0" distL="114300" distR="114300" simplePos="0" relativeHeight="251659264" behindDoc="0" locked="0" layoutInCell="1" allowOverlap="1" wp14:anchorId="55A5AE56" wp14:editId="79ACDA39">
            <wp:simplePos x="0" y="0"/>
            <wp:positionH relativeFrom="column">
              <wp:posOffset>131342</wp:posOffset>
            </wp:positionH>
            <wp:positionV relativeFrom="paragraph">
              <wp:posOffset>-154940</wp:posOffset>
            </wp:positionV>
            <wp:extent cx="4522402" cy="1630053"/>
            <wp:effectExtent l="0" t="0" r="0" b="0"/>
            <wp:wrapNone/>
            <wp:docPr id="2020303673" name="Picture 5" descr="A graphic of a citysc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303673" name="Picture 5" descr="A graphic of a citysc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2402" cy="1630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745">
        <w:rPr>
          <w:rFonts w:cstheme="minorHAnsi"/>
          <w:b/>
          <w:noProof/>
          <w:sz w:val="24"/>
          <w:szCs w:val="24"/>
          <w:lang w:val="ro-RO"/>
        </w:rPr>
        <w:drawing>
          <wp:anchor distT="0" distB="0" distL="114300" distR="114300" simplePos="0" relativeHeight="251660288" behindDoc="1" locked="0" layoutInCell="1" allowOverlap="1" wp14:anchorId="6EE5CBEC" wp14:editId="626FD336">
            <wp:simplePos x="0" y="0"/>
            <wp:positionH relativeFrom="column">
              <wp:posOffset>4947964</wp:posOffset>
            </wp:positionH>
            <wp:positionV relativeFrom="paragraph">
              <wp:posOffset>-61846</wp:posOffset>
            </wp:positionV>
            <wp:extent cx="1541721" cy="1541721"/>
            <wp:effectExtent l="0" t="0" r="0" b="0"/>
            <wp:wrapNone/>
            <wp:docPr id="9193208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20840" name="Picture 9193208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21" cy="1541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8C701" w14:textId="77777777" w:rsidR="00E1006C" w:rsidRPr="007E5745" w:rsidRDefault="00E1006C" w:rsidP="00E1006C">
      <w:pPr>
        <w:jc w:val="center"/>
        <w:rPr>
          <w:rFonts w:cstheme="minorHAnsi"/>
          <w:b/>
          <w:noProof/>
          <w:sz w:val="24"/>
          <w:szCs w:val="24"/>
          <w:lang w:val="ro-RO"/>
        </w:rPr>
      </w:pPr>
    </w:p>
    <w:p w14:paraId="2C3767C0" w14:textId="77777777" w:rsidR="00E1006C" w:rsidRPr="007E5745" w:rsidRDefault="00E1006C" w:rsidP="00E1006C">
      <w:pPr>
        <w:jc w:val="center"/>
        <w:rPr>
          <w:rFonts w:cstheme="minorHAnsi"/>
          <w:b/>
          <w:noProof/>
          <w:sz w:val="24"/>
          <w:szCs w:val="24"/>
          <w:lang w:val="ro-RO"/>
        </w:rPr>
      </w:pPr>
    </w:p>
    <w:p w14:paraId="64940A4A" w14:textId="77777777" w:rsidR="00E1006C" w:rsidRPr="007E5745" w:rsidRDefault="00E1006C" w:rsidP="00E1006C">
      <w:pPr>
        <w:jc w:val="center"/>
        <w:rPr>
          <w:rFonts w:cstheme="minorHAnsi"/>
          <w:b/>
          <w:noProof/>
          <w:sz w:val="24"/>
          <w:szCs w:val="24"/>
          <w:lang w:val="ro-RO"/>
        </w:rPr>
      </w:pPr>
    </w:p>
    <w:p w14:paraId="1E5B950C" w14:textId="77777777" w:rsidR="00E1006C" w:rsidRPr="007E5745" w:rsidRDefault="00E1006C" w:rsidP="00E1006C">
      <w:pPr>
        <w:jc w:val="center"/>
        <w:rPr>
          <w:rFonts w:cstheme="minorHAnsi"/>
          <w:b/>
          <w:noProof/>
          <w:sz w:val="24"/>
          <w:szCs w:val="24"/>
          <w:lang w:val="ro-RO"/>
        </w:rPr>
      </w:pPr>
    </w:p>
    <w:p w14:paraId="1CEA10F1" w14:textId="19D49237" w:rsidR="00D90595" w:rsidRPr="00101E8C" w:rsidRDefault="00D90595" w:rsidP="00D90595">
      <w:pPr>
        <w:rPr>
          <w:rFonts w:cstheme="minorHAnsi"/>
          <w:b/>
          <w:noProof/>
          <w:lang w:val="ro-RO"/>
        </w:rPr>
      </w:pPr>
      <w:r w:rsidRPr="00101E8C">
        <w:rPr>
          <w:rFonts w:ascii="Calibri" w:hAnsi="Calibri" w:cs="Calibri"/>
          <w:b/>
          <w:bCs/>
          <w:color w:val="222222"/>
        </w:rPr>
        <w:t>Elaborator: S.C. AEDILIS PROIECT S.R.L.</w:t>
      </w:r>
    </w:p>
    <w:p w14:paraId="3A71B0DF" w14:textId="4BAF3DFE" w:rsidR="00E1006C" w:rsidRPr="007E5745" w:rsidRDefault="00E1006C" w:rsidP="00E1006C">
      <w:pPr>
        <w:jc w:val="center"/>
        <w:rPr>
          <w:rFonts w:cstheme="minorHAnsi"/>
          <w:b/>
          <w:noProof/>
          <w:sz w:val="24"/>
          <w:szCs w:val="24"/>
          <w:lang w:val="ro-RO"/>
        </w:rPr>
      </w:pPr>
      <w:r w:rsidRPr="007E5745">
        <w:rPr>
          <w:rFonts w:cstheme="minorHAnsi"/>
          <w:b/>
          <w:noProof/>
          <w:sz w:val="24"/>
          <w:szCs w:val="24"/>
          <w:lang w:val="ro-RO"/>
        </w:rPr>
        <w:t xml:space="preserve">Consultare publică în cadrul proiectului </w:t>
      </w:r>
    </w:p>
    <w:p w14:paraId="7950577F" w14:textId="6C2CC534" w:rsidR="00E1006C" w:rsidRPr="007E5745" w:rsidRDefault="00B04433" w:rsidP="007E5745">
      <w:pPr>
        <w:jc w:val="center"/>
        <w:rPr>
          <w:rFonts w:cstheme="minorHAnsi"/>
          <w:noProof/>
          <w:sz w:val="24"/>
          <w:szCs w:val="24"/>
          <w:lang w:val="ro-RO"/>
        </w:rPr>
      </w:pPr>
      <w:r w:rsidRPr="007E5745">
        <w:rPr>
          <w:rFonts w:cstheme="minorHAnsi"/>
          <w:color w:val="222222"/>
          <w:sz w:val="24"/>
          <w:szCs w:val="24"/>
          <w:lang w:val="ro-RO"/>
        </w:rPr>
        <w:t>Elaborarea și actualizarea Planului Urbanistic General Municipiul Câmpulung Moldovenesc, județul Suceava</w:t>
      </w:r>
    </w:p>
    <w:p w14:paraId="1A399B2D" w14:textId="77777777" w:rsidR="00E1006C" w:rsidRPr="007E5745" w:rsidRDefault="00E1006C" w:rsidP="00E1006C">
      <w:pPr>
        <w:jc w:val="both"/>
        <w:rPr>
          <w:rFonts w:cstheme="minorHAnsi"/>
          <w:b/>
          <w:bCs/>
          <w:noProof/>
          <w:sz w:val="24"/>
          <w:szCs w:val="24"/>
          <w:lang w:val="ro-RO"/>
        </w:rPr>
      </w:pPr>
      <w:r w:rsidRPr="007E5745">
        <w:rPr>
          <w:rFonts w:cstheme="minorHAnsi"/>
          <w:b/>
          <w:bCs/>
          <w:noProof/>
          <w:sz w:val="24"/>
          <w:szCs w:val="24"/>
          <w:lang w:val="ro-RO"/>
        </w:rPr>
        <w:t xml:space="preserve">În cadrul procesului de consultare a populaţiei pentru elaborarea Planului Urbanistic General al Municipiului Câmpulung Moldovenesc din Județul Suceava, vă invităm să completați chestionarul online, fie prin accesarea </w:t>
      </w:r>
      <w:r w:rsidRPr="007E5745">
        <w:rPr>
          <w:rFonts w:cstheme="minorHAnsi"/>
          <w:b/>
          <w:bCs/>
          <w:noProof/>
          <w:color w:val="FF0000"/>
          <w:sz w:val="24"/>
          <w:szCs w:val="24"/>
          <w:u w:val="single"/>
          <w:lang w:val="ro-RO"/>
        </w:rPr>
        <w:t>link-ului de mai jos</w:t>
      </w:r>
      <w:r w:rsidRPr="007E5745">
        <w:rPr>
          <w:rFonts w:cstheme="minorHAnsi"/>
          <w:b/>
          <w:bCs/>
          <w:noProof/>
          <w:sz w:val="24"/>
          <w:szCs w:val="24"/>
          <w:lang w:val="ro-RO"/>
        </w:rPr>
        <w:t xml:space="preserve">, fie prin </w:t>
      </w:r>
      <w:r w:rsidRPr="007E5745">
        <w:rPr>
          <w:rFonts w:cstheme="minorHAnsi"/>
          <w:b/>
          <w:bCs/>
          <w:noProof/>
          <w:color w:val="FF0000"/>
          <w:sz w:val="24"/>
          <w:szCs w:val="24"/>
          <w:u w:val="single"/>
          <w:lang w:val="ro-RO"/>
        </w:rPr>
        <w:t>scanarea codului qr</w:t>
      </w:r>
      <w:r w:rsidRPr="007E5745">
        <w:rPr>
          <w:rFonts w:cstheme="minorHAnsi"/>
          <w:b/>
          <w:bCs/>
          <w:noProof/>
          <w:sz w:val="24"/>
          <w:szCs w:val="24"/>
          <w:lang w:val="ro-RO"/>
        </w:rPr>
        <w:t xml:space="preserve"> din colțul din dreapta sus:</w:t>
      </w:r>
    </w:p>
    <w:p w14:paraId="2F02C060" w14:textId="77777777" w:rsidR="00E1006C" w:rsidRPr="007E5745" w:rsidRDefault="00E1006C" w:rsidP="00E1006C">
      <w:pPr>
        <w:jc w:val="center"/>
        <w:rPr>
          <w:rFonts w:cstheme="minorHAnsi"/>
          <w:b/>
          <w:bCs/>
          <w:noProof/>
          <w:sz w:val="24"/>
          <w:szCs w:val="24"/>
          <w:lang w:val="ro-RO"/>
        </w:rPr>
      </w:pPr>
      <w:hyperlink r:id="rId9" w:history="1">
        <w:r w:rsidRPr="007E5745">
          <w:rPr>
            <w:rStyle w:val="Hyperlink"/>
            <w:rFonts w:cstheme="minorHAnsi"/>
            <w:b/>
            <w:bCs/>
            <w:noProof/>
            <w:sz w:val="24"/>
            <w:szCs w:val="24"/>
            <w:lang w:val="ro-RO"/>
          </w:rPr>
          <w:t>https://survey.alchemer.eu/s3/91120067/Studiu-Campulung-Moldovenesc</w:t>
        </w:r>
      </w:hyperlink>
    </w:p>
    <w:p w14:paraId="179AF11A" w14:textId="77777777" w:rsidR="00E1006C" w:rsidRPr="007E5745" w:rsidRDefault="00E1006C" w:rsidP="00E1006C">
      <w:pPr>
        <w:jc w:val="both"/>
        <w:rPr>
          <w:rFonts w:cstheme="minorHAnsi"/>
          <w:noProof/>
          <w:sz w:val="24"/>
          <w:szCs w:val="24"/>
          <w:lang w:val="ro-RO"/>
        </w:rPr>
      </w:pPr>
      <w:r w:rsidRPr="007E5745">
        <w:rPr>
          <w:rFonts w:cstheme="minorHAnsi"/>
          <w:noProof/>
          <w:sz w:val="24"/>
          <w:szCs w:val="24"/>
          <w:lang w:val="ro-RO"/>
        </w:rPr>
        <w:t>Chestionarul</w:t>
      </w:r>
      <w:r w:rsidRPr="007E5745">
        <w:rPr>
          <w:rFonts w:cstheme="minorHAnsi"/>
          <w:b/>
          <w:noProof/>
          <w:sz w:val="24"/>
          <w:szCs w:val="24"/>
          <w:lang w:val="ro-RO"/>
        </w:rPr>
        <w:t xml:space="preserve"> </w:t>
      </w:r>
      <w:r w:rsidRPr="007E5745">
        <w:rPr>
          <w:rFonts w:cstheme="minorHAnsi"/>
          <w:noProof/>
          <w:sz w:val="24"/>
          <w:szCs w:val="24"/>
          <w:lang w:val="ro-RO"/>
        </w:rPr>
        <w:t>se adresează tuturor locuitorilor Municipiului Câmpulung Moldovenesc şi are ca obiective identificarea gradului de mulțumire privind locuirea şi cunoaşterea percepţiei populaţiei cu privire la dezvoltarea actuală a zonei. Totodată, studiul vizează aşteptările şi necesităţile locuitorilor prin raportare la dezvoltarea ulterioară a municipiului.</w:t>
      </w:r>
    </w:p>
    <w:p w14:paraId="2E203E33" w14:textId="77777777" w:rsidR="00E1006C" w:rsidRPr="007E5745" w:rsidRDefault="00E1006C" w:rsidP="00E1006C">
      <w:pPr>
        <w:jc w:val="both"/>
        <w:rPr>
          <w:rFonts w:cstheme="minorHAnsi"/>
          <w:noProof/>
          <w:sz w:val="24"/>
          <w:szCs w:val="24"/>
          <w:lang w:val="ro-RO"/>
        </w:rPr>
      </w:pPr>
      <w:r w:rsidRPr="007E5745">
        <w:rPr>
          <w:rFonts w:cstheme="minorHAnsi"/>
          <w:noProof/>
          <w:sz w:val="24"/>
          <w:szCs w:val="24"/>
          <w:lang w:val="ro-RO"/>
        </w:rPr>
        <w:t xml:space="preserve">Rezultatele acestui chestionar vor fi prelucrate şi analizate în cadrul unui </w:t>
      </w:r>
      <w:r w:rsidRPr="007E5745">
        <w:rPr>
          <w:rFonts w:cstheme="minorHAnsi"/>
          <w:b/>
          <w:bCs/>
          <w:noProof/>
          <w:sz w:val="24"/>
          <w:szCs w:val="24"/>
          <w:lang w:val="ro-RO"/>
        </w:rPr>
        <w:t xml:space="preserve">studiu </w:t>
      </w:r>
      <w:r w:rsidRPr="007E5745">
        <w:rPr>
          <w:rFonts w:cstheme="minorHAnsi"/>
          <w:b/>
          <w:noProof/>
          <w:sz w:val="24"/>
          <w:szCs w:val="24"/>
          <w:lang w:val="ro-RO"/>
        </w:rPr>
        <w:t xml:space="preserve">sociologic. </w:t>
      </w:r>
      <w:r w:rsidRPr="007E5745">
        <w:rPr>
          <w:rFonts w:cstheme="minorHAnsi"/>
          <w:noProof/>
          <w:sz w:val="24"/>
          <w:szCs w:val="24"/>
          <w:lang w:val="ro-RO"/>
        </w:rPr>
        <w:t>Vă adresăm rugămintea de a transmite acest chestionar şi altor persoane cunoscute din Câmpulung Moldovenesc. În acest fel devine posibilă colectarea a cât mai multor opinii care să genereze o imagine cuprinzătoare despre gradul de mulțumire privind locuirea în această zonă.</w:t>
      </w:r>
    </w:p>
    <w:p w14:paraId="25FEF682" w14:textId="77777777" w:rsidR="00E1006C" w:rsidRPr="007E5745" w:rsidRDefault="00E1006C" w:rsidP="00E1006C">
      <w:pPr>
        <w:jc w:val="both"/>
        <w:rPr>
          <w:rFonts w:cstheme="minorHAnsi"/>
          <w:noProof/>
          <w:sz w:val="24"/>
          <w:szCs w:val="24"/>
          <w:lang w:val="ro-RO"/>
        </w:rPr>
      </w:pPr>
      <w:r w:rsidRPr="007E5745">
        <w:rPr>
          <w:rFonts w:cstheme="minorHAnsi"/>
          <w:noProof/>
          <w:sz w:val="24"/>
          <w:szCs w:val="24"/>
          <w:lang w:val="ro-RO"/>
        </w:rPr>
        <w:t>Primăria Municipiului Câmpulung Moldovenesc a demarat procesul de actualizare a Planului Urbanistic General. În prezent, proiectul se află în faza de analiză-diagnostic pe baza căreia, în etapele următoare, se vor defini direcțiile de dezvoltare a localităților componente și se vor preciza condițiile de construibilitate.</w:t>
      </w:r>
    </w:p>
    <w:p w14:paraId="414393BF" w14:textId="77777777" w:rsidR="00E1006C" w:rsidRPr="007E5745" w:rsidRDefault="00E1006C" w:rsidP="00E1006C">
      <w:pPr>
        <w:jc w:val="both"/>
        <w:rPr>
          <w:rFonts w:cstheme="minorHAnsi"/>
          <w:noProof/>
          <w:sz w:val="24"/>
          <w:szCs w:val="24"/>
          <w:lang w:val="ro-RO"/>
        </w:rPr>
      </w:pPr>
      <w:r w:rsidRPr="007E5745">
        <w:rPr>
          <w:rFonts w:cstheme="minorHAnsi"/>
          <w:noProof/>
          <w:sz w:val="24"/>
          <w:szCs w:val="24"/>
          <w:lang w:val="ro-RO"/>
        </w:rPr>
        <w:t>În conformitate cu reglementările stipulate în ”Ordinul nr. 2701/2010 pentru aprobarea Metodologiei de informare si consultare a publicului cu privire la elaborarea sau revizuirea planurilor de amenajare a teritoriului si de urbanism”, locuitorii Municipiului Câmpulung Moldovenesc sunt informaţi şi consultaţi cu scopul implicării lor active pe tot parcursul desfăşurării proiectelor, încurajându-se exprimarea opiniilor privind dezvoltarea orașului.</w:t>
      </w:r>
    </w:p>
    <w:p w14:paraId="12954A18" w14:textId="64D5766B" w:rsidR="00461871" w:rsidRPr="007E5745" w:rsidRDefault="00E1006C" w:rsidP="007E5745">
      <w:pPr>
        <w:ind w:firstLine="708"/>
        <w:jc w:val="center"/>
        <w:rPr>
          <w:rFonts w:cstheme="minorHAnsi"/>
          <w:noProof/>
          <w:sz w:val="24"/>
          <w:szCs w:val="24"/>
          <w:lang w:val="ro-RO"/>
        </w:rPr>
      </w:pPr>
      <w:r w:rsidRPr="007E5745">
        <w:rPr>
          <w:rFonts w:cstheme="minorHAnsi"/>
          <w:noProof/>
          <w:sz w:val="24"/>
          <w:szCs w:val="24"/>
          <w:lang w:val="ro-RO"/>
        </w:rPr>
        <w:t>Vă mulţumim anticipat pentru efortul şi sprijinul acordat acestui demers.</w:t>
      </w:r>
    </w:p>
    <w:p w14:paraId="08771BD1" w14:textId="4C2494D7" w:rsidR="00B04433" w:rsidRPr="00101E8C" w:rsidRDefault="007E5745">
      <w:pPr>
        <w:rPr>
          <w:rFonts w:cstheme="minorHAnsi"/>
          <w:lang w:val="ro-RO"/>
        </w:rPr>
      </w:pPr>
      <w:r w:rsidRPr="00101E8C">
        <w:rPr>
          <w:rFonts w:ascii="Calibri" w:hAnsi="Calibri" w:cs="Calibri"/>
          <w:b/>
          <w:bCs/>
          <w:color w:val="222222"/>
        </w:rPr>
        <w:t>S.C. AEDILIS PROIECT S.R.L.</w:t>
      </w:r>
      <w:r w:rsidRPr="00101E8C">
        <w:rPr>
          <w:rFonts w:ascii="Calibri" w:hAnsi="Calibri" w:cs="Calibri"/>
          <w:color w:val="222222"/>
        </w:rPr>
        <w:br/>
      </w:r>
      <w:r w:rsidRPr="00101E8C">
        <w:rPr>
          <w:rFonts w:ascii="Calibri" w:hAnsi="Calibri" w:cs="Calibri"/>
          <w:color w:val="222222"/>
          <w:shd w:val="clear" w:color="auto" w:fill="FFFFFF"/>
        </w:rPr>
        <w:t xml:space="preserve">Baia Mare, str. 1 Mai, nr. 25, </w:t>
      </w:r>
      <w:proofErr w:type="spellStart"/>
      <w:r w:rsidRPr="00101E8C">
        <w:rPr>
          <w:rFonts w:ascii="Calibri" w:hAnsi="Calibri" w:cs="Calibri"/>
          <w:color w:val="222222"/>
          <w:shd w:val="clear" w:color="auto" w:fill="FFFFFF"/>
        </w:rPr>
        <w:t>jud</w:t>
      </w:r>
      <w:proofErr w:type="spellEnd"/>
      <w:r w:rsidRPr="00101E8C">
        <w:rPr>
          <w:rFonts w:ascii="Calibri" w:hAnsi="Calibri" w:cs="Calibri"/>
          <w:color w:val="222222"/>
          <w:shd w:val="clear" w:color="auto" w:fill="FFFFFF"/>
        </w:rPr>
        <w:t>. Maramureș</w:t>
      </w:r>
      <w:r w:rsidRPr="00101E8C">
        <w:rPr>
          <w:rFonts w:ascii="Calibri" w:hAnsi="Calibri" w:cs="Calibri"/>
          <w:color w:val="222222"/>
        </w:rPr>
        <w:br/>
      </w:r>
      <w:hyperlink r:id="rId10" w:tgtFrame="_blank" w:history="1">
        <w:r w:rsidRPr="00101E8C">
          <w:rPr>
            <w:rStyle w:val="Hyperlink"/>
            <w:rFonts w:ascii="Calibri" w:hAnsi="Calibri" w:cs="Calibri"/>
            <w:color w:val="1155CC"/>
          </w:rPr>
          <w:t>office@aedilisproiect.ro</w:t>
        </w:r>
      </w:hyperlink>
      <w:r w:rsidRPr="00101E8C">
        <w:rPr>
          <w:rFonts w:ascii="Calibri" w:hAnsi="Calibri" w:cs="Calibri"/>
          <w:color w:val="222222"/>
        </w:rPr>
        <w:br/>
      </w:r>
      <w:hyperlink r:id="rId11" w:tgtFrame="_blank" w:history="1">
        <w:r w:rsidRPr="00101E8C">
          <w:rPr>
            <w:rStyle w:val="Hyperlink"/>
            <w:rFonts w:ascii="Calibri" w:hAnsi="Calibri" w:cs="Calibri"/>
            <w:color w:val="1155CC"/>
          </w:rPr>
          <w:t>www.aedilisproiect.ro</w:t>
        </w:r>
      </w:hyperlink>
    </w:p>
    <w:sectPr w:rsidR="00B04433" w:rsidRPr="00101E8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BE46" w14:textId="77777777" w:rsidR="00546F79" w:rsidRDefault="00546F79" w:rsidP="00802ADA">
      <w:pPr>
        <w:spacing w:after="0" w:line="240" w:lineRule="auto"/>
      </w:pPr>
      <w:r>
        <w:separator/>
      </w:r>
    </w:p>
  </w:endnote>
  <w:endnote w:type="continuationSeparator" w:id="0">
    <w:p w14:paraId="7B8561B3" w14:textId="77777777" w:rsidR="00546F79" w:rsidRDefault="00546F79" w:rsidP="0080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Condensed">
    <w:panose1 w:val="020B0506020202050204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354658013"/>
      <w:docPartObj>
        <w:docPartGallery w:val="Page Numbers (Bottom of Page)"/>
        <w:docPartUnique/>
      </w:docPartObj>
    </w:sdtPr>
    <w:sdtContent>
      <w:p w14:paraId="7259A748" w14:textId="0D4A5216" w:rsidR="00802ADA" w:rsidRPr="00802ADA" w:rsidRDefault="00802ADA">
        <w:pPr>
          <w:pStyle w:val="Footer"/>
          <w:jc w:val="right"/>
          <w:rPr>
            <w:rFonts w:ascii="Times New Roman" w:hAnsi="Times New Roman" w:cs="Times New Roman"/>
          </w:rPr>
        </w:pPr>
        <w:r w:rsidRPr="00802ADA">
          <w:rPr>
            <w:rFonts w:ascii="Times New Roman" w:hAnsi="Times New Roman" w:cs="Times New Roman"/>
          </w:rPr>
          <w:fldChar w:fldCharType="begin"/>
        </w:r>
        <w:r w:rsidRPr="00802ADA">
          <w:rPr>
            <w:rFonts w:ascii="Times New Roman" w:hAnsi="Times New Roman" w:cs="Times New Roman"/>
          </w:rPr>
          <w:instrText>PAGE   \* MERGEFORMAT</w:instrText>
        </w:r>
        <w:r w:rsidRPr="00802ADA">
          <w:rPr>
            <w:rFonts w:ascii="Times New Roman" w:hAnsi="Times New Roman" w:cs="Times New Roman"/>
          </w:rPr>
          <w:fldChar w:fldCharType="separate"/>
        </w:r>
        <w:r w:rsidR="001B40E0">
          <w:rPr>
            <w:rFonts w:ascii="Times New Roman" w:hAnsi="Times New Roman" w:cs="Times New Roman"/>
            <w:noProof/>
          </w:rPr>
          <w:t>2</w:t>
        </w:r>
        <w:r w:rsidRPr="00802ADA">
          <w:rPr>
            <w:rFonts w:ascii="Times New Roman" w:hAnsi="Times New Roman" w:cs="Times New Roman"/>
          </w:rPr>
          <w:fldChar w:fldCharType="end"/>
        </w:r>
      </w:p>
    </w:sdtContent>
  </w:sdt>
  <w:p w14:paraId="36B00398" w14:textId="77777777" w:rsidR="00802ADA" w:rsidRPr="00802ADA" w:rsidRDefault="00802AD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5EA3" w14:textId="77777777" w:rsidR="00546F79" w:rsidRDefault="00546F79" w:rsidP="00802ADA">
      <w:pPr>
        <w:spacing w:after="0" w:line="240" w:lineRule="auto"/>
      </w:pPr>
      <w:r>
        <w:separator/>
      </w:r>
    </w:p>
  </w:footnote>
  <w:footnote w:type="continuationSeparator" w:id="0">
    <w:p w14:paraId="10F28D13" w14:textId="77777777" w:rsidR="00546F79" w:rsidRDefault="00546F79" w:rsidP="0080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B32B" w14:textId="1B2E28FA" w:rsidR="00802ADA" w:rsidRPr="00802ADA" w:rsidRDefault="00802ADA" w:rsidP="00802ADA">
    <w:pPr>
      <w:pStyle w:val="Header"/>
    </w:pPr>
    <w:r w:rsidRPr="00802ADA">
      <w:rPr>
        <w:noProof/>
        <w:lang w:eastAsia="ro-RO"/>
      </w:rPr>
      <w:drawing>
        <wp:anchor distT="0" distB="0" distL="114300" distR="114300" simplePos="0" relativeHeight="251658240" behindDoc="1" locked="0" layoutInCell="1" allowOverlap="1" wp14:anchorId="29DA52A1" wp14:editId="39573DD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9040" cy="10688643"/>
          <wp:effectExtent l="0" t="0" r="3810" b="0"/>
          <wp:wrapNone/>
          <wp:docPr id="2019655274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8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C285E" w14:textId="77777777" w:rsidR="00802ADA" w:rsidRDefault="00802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91C"/>
    <w:multiLevelType w:val="hybridMultilevel"/>
    <w:tmpl w:val="A5C2A7D4"/>
    <w:numStyleLink w:val="ImportedStyle3"/>
  </w:abstractNum>
  <w:abstractNum w:abstractNumId="1" w15:restartNumberingAfterBreak="0">
    <w:nsid w:val="026B03F7"/>
    <w:multiLevelType w:val="hybridMultilevel"/>
    <w:tmpl w:val="9C145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3698"/>
    <w:multiLevelType w:val="hybridMultilevel"/>
    <w:tmpl w:val="4E92905A"/>
    <w:lvl w:ilvl="0" w:tplc="8ADCA9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84270"/>
    <w:multiLevelType w:val="hybridMultilevel"/>
    <w:tmpl w:val="0B2AA75E"/>
    <w:numStyleLink w:val="ImportedStyle4"/>
  </w:abstractNum>
  <w:abstractNum w:abstractNumId="4" w15:restartNumberingAfterBreak="0">
    <w:nsid w:val="12503751"/>
    <w:multiLevelType w:val="hybridMultilevel"/>
    <w:tmpl w:val="FE5811C2"/>
    <w:lvl w:ilvl="0" w:tplc="8CD2BFD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20EFD"/>
    <w:multiLevelType w:val="hybridMultilevel"/>
    <w:tmpl w:val="759C4AFE"/>
    <w:styleLink w:val="ImportedStyle1"/>
    <w:lvl w:ilvl="0" w:tplc="7B8E73F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94D8D0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14A8E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4CE3B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4A9D5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8635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C91F0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CAC52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6783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C6820B1"/>
    <w:multiLevelType w:val="hybridMultilevel"/>
    <w:tmpl w:val="A5C2A7D4"/>
    <w:styleLink w:val="ImportedStyle3"/>
    <w:lvl w:ilvl="0" w:tplc="16A2BB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3242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A6A7E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82A0A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F70C7E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0C68CB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C12DF4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F845FA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5A8EF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597E0D6B"/>
    <w:multiLevelType w:val="hybridMultilevel"/>
    <w:tmpl w:val="03FC567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1818B4"/>
    <w:multiLevelType w:val="hybridMultilevel"/>
    <w:tmpl w:val="EC7627CC"/>
    <w:styleLink w:val="ImportedStyle2"/>
    <w:lvl w:ilvl="0" w:tplc="36DE3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68C43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9C3E7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6E91A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D29F1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EF20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A8346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ACBA1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38783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6B571C9"/>
    <w:multiLevelType w:val="hybridMultilevel"/>
    <w:tmpl w:val="0B2AA75E"/>
    <w:styleLink w:val="ImportedStyle4"/>
    <w:lvl w:ilvl="0" w:tplc="3AF421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F6FCB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FC397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88FB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42B1C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F6421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E0FDE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D2E6D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ACBEB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F07219E"/>
    <w:multiLevelType w:val="hybridMultilevel"/>
    <w:tmpl w:val="EC7627CC"/>
    <w:numStyleLink w:val="ImportedStyle2"/>
  </w:abstractNum>
  <w:abstractNum w:abstractNumId="11" w15:restartNumberingAfterBreak="0">
    <w:nsid w:val="788D0E11"/>
    <w:multiLevelType w:val="hybridMultilevel"/>
    <w:tmpl w:val="4E92905A"/>
    <w:lvl w:ilvl="0" w:tplc="FFFFFFF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994F87"/>
    <w:multiLevelType w:val="hybridMultilevel"/>
    <w:tmpl w:val="759C4AFE"/>
    <w:numStyleLink w:val="ImportedStyle1"/>
  </w:abstractNum>
  <w:num w:numId="1" w16cid:durableId="1206024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9094710">
    <w:abstractNumId w:val="5"/>
  </w:num>
  <w:num w:numId="3" w16cid:durableId="1800296117">
    <w:abstractNumId w:val="12"/>
  </w:num>
  <w:num w:numId="4" w16cid:durableId="537086983">
    <w:abstractNumId w:val="8"/>
  </w:num>
  <w:num w:numId="5" w16cid:durableId="348682287">
    <w:abstractNumId w:val="10"/>
  </w:num>
  <w:num w:numId="6" w16cid:durableId="674695554">
    <w:abstractNumId w:val="6"/>
  </w:num>
  <w:num w:numId="7" w16cid:durableId="1815029672">
    <w:abstractNumId w:val="0"/>
  </w:num>
  <w:num w:numId="8" w16cid:durableId="2018117607">
    <w:abstractNumId w:val="9"/>
  </w:num>
  <w:num w:numId="9" w16cid:durableId="771321886">
    <w:abstractNumId w:val="3"/>
  </w:num>
  <w:num w:numId="10" w16cid:durableId="1011226061">
    <w:abstractNumId w:val="2"/>
  </w:num>
  <w:num w:numId="11" w16cid:durableId="543754568">
    <w:abstractNumId w:val="11"/>
  </w:num>
  <w:num w:numId="12" w16cid:durableId="172576408">
    <w:abstractNumId w:val="7"/>
  </w:num>
  <w:num w:numId="13" w16cid:durableId="1914267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871"/>
    <w:rsid w:val="00010317"/>
    <w:rsid w:val="00034469"/>
    <w:rsid w:val="00065CFA"/>
    <w:rsid w:val="00082590"/>
    <w:rsid w:val="000F1626"/>
    <w:rsid w:val="00101E8C"/>
    <w:rsid w:val="001B40E0"/>
    <w:rsid w:val="001C3A8D"/>
    <w:rsid w:val="001C6C4C"/>
    <w:rsid w:val="002B0FC4"/>
    <w:rsid w:val="002F20A5"/>
    <w:rsid w:val="003C39F0"/>
    <w:rsid w:val="00461871"/>
    <w:rsid w:val="00486350"/>
    <w:rsid w:val="00496FF0"/>
    <w:rsid w:val="00546F79"/>
    <w:rsid w:val="006C35D8"/>
    <w:rsid w:val="006E531F"/>
    <w:rsid w:val="00771A1D"/>
    <w:rsid w:val="007C2EF5"/>
    <w:rsid w:val="007E5745"/>
    <w:rsid w:val="00802ADA"/>
    <w:rsid w:val="00812D15"/>
    <w:rsid w:val="00831593"/>
    <w:rsid w:val="008B6475"/>
    <w:rsid w:val="00924B1E"/>
    <w:rsid w:val="009B7F4F"/>
    <w:rsid w:val="009C21E5"/>
    <w:rsid w:val="00B04433"/>
    <w:rsid w:val="00BC1FCE"/>
    <w:rsid w:val="00C1280B"/>
    <w:rsid w:val="00C3190C"/>
    <w:rsid w:val="00CC0F17"/>
    <w:rsid w:val="00D336A2"/>
    <w:rsid w:val="00D90595"/>
    <w:rsid w:val="00E1006C"/>
    <w:rsid w:val="00EB56A8"/>
    <w:rsid w:val="00ED2F6F"/>
    <w:rsid w:val="00ED3396"/>
    <w:rsid w:val="00E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73514"/>
  <w15:docId w15:val="{33965632-459A-4E62-8E42-769598BF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D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8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ADA"/>
  </w:style>
  <w:style w:type="paragraph" w:styleId="Footer">
    <w:name w:val="footer"/>
    <w:basedOn w:val="Normal"/>
    <w:link w:val="FooterChar"/>
    <w:uiPriority w:val="99"/>
    <w:unhideWhenUsed/>
    <w:rsid w:val="0080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ADA"/>
  </w:style>
  <w:style w:type="character" w:styleId="Hyperlink">
    <w:name w:val="Hyperlink"/>
    <w:basedOn w:val="DefaultParagraphFont"/>
    <w:uiPriority w:val="99"/>
    <w:unhideWhenUsed/>
    <w:rsid w:val="001B40E0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1B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1B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o-RO"/>
    </w:rPr>
  </w:style>
  <w:style w:type="paragraph" w:styleId="BodyTextIndent2">
    <w:name w:val="Body Text Indent 2"/>
    <w:basedOn w:val="Normal"/>
    <w:link w:val="BodyTextIndent2Char"/>
    <w:rsid w:val="00EE6DDE"/>
    <w:pPr>
      <w:widowControl w:val="0"/>
      <w:tabs>
        <w:tab w:val="num" w:pos="3600"/>
      </w:tabs>
      <w:spacing w:after="0" w:line="240" w:lineRule="auto"/>
      <w:ind w:left="13"/>
      <w:jc w:val="both"/>
    </w:pPr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EE6DDE"/>
    <w:rPr>
      <w:rFonts w:ascii="Courier New" w:eastAsia="Times New Roman" w:hAnsi="Courier New" w:cs="Times New Roman"/>
      <w:kern w:val="0"/>
      <w:sz w:val="20"/>
      <w:szCs w:val="20"/>
      <w:lang w:eastAsia="ro-RO"/>
      <w14:ligatures w14:val="none"/>
    </w:rPr>
  </w:style>
  <w:style w:type="table" w:styleId="TableGrid">
    <w:name w:val="Table Grid"/>
    <w:basedOn w:val="TableNormal"/>
    <w:uiPriority w:val="39"/>
    <w:rsid w:val="00EE6DDE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812D1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Verdana" w:eastAsia="Arial Unicode MS" w:hAnsi="Verdana" w:cs="Arial Unicode MS"/>
      <w:color w:val="000000"/>
      <w:kern w:val="0"/>
      <w:sz w:val="20"/>
      <w:szCs w:val="2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812D15"/>
    <w:pPr>
      <w:numPr>
        <w:numId w:val="2"/>
      </w:numPr>
    </w:pPr>
  </w:style>
  <w:style w:type="numbering" w:customStyle="1" w:styleId="ImportedStyle2">
    <w:name w:val="Imported Style 2"/>
    <w:rsid w:val="00812D15"/>
    <w:pPr>
      <w:numPr>
        <w:numId w:val="4"/>
      </w:numPr>
    </w:pPr>
  </w:style>
  <w:style w:type="paragraph" w:customStyle="1" w:styleId="DefaultText2">
    <w:name w:val="Default Text:2"/>
    <w:rsid w:val="00812D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/>
      <w14:ligatures w14:val="none"/>
    </w:rPr>
  </w:style>
  <w:style w:type="numbering" w:customStyle="1" w:styleId="ImportedStyle3">
    <w:name w:val="Imported Style 3"/>
    <w:rsid w:val="00812D15"/>
    <w:pPr>
      <w:numPr>
        <w:numId w:val="6"/>
      </w:numPr>
    </w:pPr>
  </w:style>
  <w:style w:type="numbering" w:customStyle="1" w:styleId="ImportedStyle4">
    <w:name w:val="Imported Style 4"/>
    <w:rsid w:val="00812D15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12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D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D15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customStyle="1" w:styleId="Default">
    <w:name w:val="Default"/>
    <w:qFormat/>
    <w:rsid w:val="00812D15"/>
    <w:pPr>
      <w:autoSpaceDE w:val="0"/>
      <w:autoSpaceDN w:val="0"/>
      <w:adjustRightInd w:val="0"/>
      <w:spacing w:after="0" w:line="240" w:lineRule="auto"/>
    </w:pPr>
    <w:rPr>
      <w:rFonts w:ascii="Univers Condensed" w:eastAsia="Calibri" w:hAnsi="Univers Condensed" w:cs="Univers Condensed"/>
      <w:color w:val="000000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F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F1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edilisproiect.r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ffice@aedilisproiec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vey.alchemer.eu/s3/91120067/Studiu-Campulung-Moldovenes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Contiu Larisa</dc:creator>
  <cp:keywords/>
  <dc:description/>
  <cp:lastModifiedBy>Andreea Pene</cp:lastModifiedBy>
  <cp:revision>18</cp:revision>
  <cp:lastPrinted>2026-02-05T08:18:00Z</cp:lastPrinted>
  <dcterms:created xsi:type="dcterms:W3CDTF">2025-10-06T18:26:00Z</dcterms:created>
  <dcterms:modified xsi:type="dcterms:W3CDTF">2026-06-05T07:10:00Z</dcterms:modified>
</cp:coreProperties>
</file>