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7EE7" w14:textId="35E34CA7" w:rsidR="00A525F5" w:rsidRPr="00015F04" w:rsidRDefault="00A31A1C" w:rsidP="00A31A1C">
      <w:pPr>
        <w:jc w:val="center"/>
        <w:rPr>
          <w:rFonts w:ascii="Montserrat Black" w:hAnsi="Montserrat Black"/>
          <w:b/>
          <w:bCs/>
          <w:color w:val="264796"/>
          <w:sz w:val="28"/>
          <w:szCs w:val="28"/>
          <w:lang w:val="ro-RO"/>
        </w:rPr>
      </w:pPr>
      <w:r w:rsidRPr="00015F04">
        <w:rPr>
          <w:rFonts w:ascii="Montserrat Black" w:hAnsi="Montserrat Black"/>
          <w:b/>
          <w:bCs/>
          <w:color w:val="264796"/>
          <w:sz w:val="28"/>
          <w:szCs w:val="28"/>
          <w:lang w:val="ro-RO"/>
        </w:rPr>
        <w:t>COMUNICAT DE PRESĂ</w:t>
      </w:r>
    </w:p>
    <w:p w14:paraId="47DE00F0" w14:textId="77777777" w:rsidR="00EB7F54" w:rsidRDefault="00EB7F54" w:rsidP="00A31A1C">
      <w:pPr>
        <w:jc w:val="center"/>
        <w:rPr>
          <w:rFonts w:ascii="Montserrat" w:hAnsi="Montserrat" w:cs="Calibri-Bold"/>
          <w:b/>
          <w:bCs/>
          <w:color w:val="264796"/>
          <w:kern w:val="0"/>
          <w:sz w:val="28"/>
          <w:szCs w:val="26"/>
        </w:rPr>
      </w:pPr>
      <w:r>
        <w:rPr>
          <w:rFonts w:ascii="Montserrat" w:hAnsi="Montserrat" w:cs="Calibri-Bold"/>
          <w:b/>
          <w:bCs/>
          <w:color w:val="264796"/>
          <w:kern w:val="0"/>
          <w:sz w:val="28"/>
          <w:szCs w:val="26"/>
        </w:rPr>
        <w:t>Lansarea proiectului</w:t>
      </w:r>
    </w:p>
    <w:p w14:paraId="517CC472" w14:textId="77777777" w:rsidR="00C34F01" w:rsidRDefault="00C34F01" w:rsidP="00A31A1C">
      <w:pPr>
        <w:jc w:val="center"/>
        <w:rPr>
          <w:rFonts w:ascii="Montserrat" w:hAnsi="Montserrat" w:cs="Calibri-Bold"/>
          <w:b/>
          <w:bCs/>
          <w:color w:val="264796"/>
          <w:kern w:val="0"/>
          <w:sz w:val="28"/>
          <w:szCs w:val="26"/>
        </w:rPr>
      </w:pPr>
      <w:r w:rsidRPr="00C34F01">
        <w:rPr>
          <w:rFonts w:ascii="Montserrat" w:hAnsi="Montserrat" w:cs="Calibri-Bold"/>
          <w:b/>
          <w:bCs/>
          <w:color w:val="264796"/>
          <w:kern w:val="0"/>
          <w:sz w:val="28"/>
          <w:szCs w:val="26"/>
        </w:rPr>
        <w:t>Mobilitate urbană și infrastructuri de transport curate în municipiul Câmpulung Moldovenesc, județul Suceava</w:t>
      </w:r>
    </w:p>
    <w:p w14:paraId="3F954310" w14:textId="68798438" w:rsidR="00A27C29" w:rsidRDefault="00A27C29" w:rsidP="00A31A1C">
      <w:pPr>
        <w:jc w:val="center"/>
        <w:rPr>
          <w:rFonts w:ascii="Montserrat" w:hAnsi="Montserrat" w:cs="Calibri-Bold"/>
          <w:color w:val="264796"/>
          <w:kern w:val="0"/>
          <w:sz w:val="20"/>
          <w:szCs w:val="20"/>
        </w:rPr>
      </w:pPr>
      <w:r w:rsidRPr="00015F04">
        <w:rPr>
          <w:rFonts w:ascii="Montserrat" w:hAnsi="Montserrat" w:cs="Calibri-Bold"/>
          <w:color w:val="264796"/>
          <w:kern w:val="0"/>
          <w:sz w:val="20"/>
          <w:szCs w:val="20"/>
        </w:rPr>
        <w:t xml:space="preserve">Cod SMIS: </w:t>
      </w:r>
      <w:r w:rsidR="00C34F01" w:rsidRPr="00C34F01">
        <w:rPr>
          <w:rFonts w:ascii="Montserrat" w:hAnsi="Montserrat" w:cs="Calibri-Bold"/>
          <w:color w:val="264796"/>
          <w:kern w:val="0"/>
          <w:sz w:val="20"/>
          <w:szCs w:val="20"/>
        </w:rPr>
        <w:t>357252</w:t>
      </w:r>
    </w:p>
    <w:p w14:paraId="58E6B610" w14:textId="05E29031" w:rsidR="00354017" w:rsidRPr="00354017" w:rsidRDefault="00354017" w:rsidP="00354017">
      <w:pPr>
        <w:jc w:val="right"/>
        <w:rPr>
          <w:rFonts w:ascii="Montserrat" w:hAnsi="Montserrat" w:cs="Calibri-Bold"/>
          <w:b/>
          <w:bCs/>
          <w:color w:val="264796"/>
          <w:kern w:val="0"/>
          <w:sz w:val="20"/>
          <w:szCs w:val="20"/>
        </w:rPr>
      </w:pPr>
      <w:r>
        <w:rPr>
          <w:rFonts w:ascii="Montserrat" w:hAnsi="Montserrat" w:cs="Calibri-Bold"/>
          <w:b/>
          <w:bCs/>
          <w:color w:val="264796"/>
          <w:kern w:val="0"/>
          <w:sz w:val="20"/>
          <w:szCs w:val="20"/>
        </w:rPr>
        <w:t>A</w:t>
      </w:r>
      <w:r w:rsidR="00C34F01">
        <w:rPr>
          <w:rFonts w:ascii="Montserrat" w:hAnsi="Montserrat" w:cs="Calibri-Bold"/>
          <w:b/>
          <w:bCs/>
          <w:color w:val="264796"/>
          <w:kern w:val="0"/>
          <w:sz w:val="20"/>
          <w:szCs w:val="20"/>
        </w:rPr>
        <w:t>ugust</w:t>
      </w:r>
      <w:r>
        <w:rPr>
          <w:rFonts w:ascii="Montserrat" w:hAnsi="Montserrat" w:cs="Calibri-Bold"/>
          <w:b/>
          <w:bCs/>
          <w:color w:val="264796"/>
          <w:kern w:val="0"/>
          <w:sz w:val="20"/>
          <w:szCs w:val="20"/>
        </w:rPr>
        <w:t xml:space="preserve"> 2026</w:t>
      </w:r>
    </w:p>
    <w:p w14:paraId="4B3BF7AC" w14:textId="77777777" w:rsidR="00354017" w:rsidRPr="00015F04" w:rsidRDefault="00354017" w:rsidP="00A31A1C">
      <w:pPr>
        <w:jc w:val="center"/>
        <w:rPr>
          <w:rFonts w:ascii="Montserrat" w:hAnsi="Montserrat" w:cs="Calibri-Bold"/>
          <w:color w:val="264796"/>
          <w:kern w:val="0"/>
          <w:sz w:val="20"/>
          <w:szCs w:val="20"/>
          <w:lang w:val="pt-BR"/>
        </w:rPr>
      </w:pPr>
    </w:p>
    <w:p w14:paraId="608B5387" w14:textId="7190E7D3" w:rsidR="00A31A1C" w:rsidRPr="00A27C29" w:rsidRDefault="00A27C29" w:rsidP="00A27C29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A27C29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 xml:space="preserve">Primăria </w:t>
      </w:r>
      <w:r w:rsidR="00354017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 xml:space="preserve">Municipiului </w:t>
      </w:r>
      <w:r w:rsidR="00941A4F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>C</w:t>
      </w:r>
      <w:r w:rsidR="00354017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>â</w:t>
      </w:r>
      <w:r w:rsidR="00941A4F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>mpulung Moldovenesc</w:t>
      </w:r>
      <w:r w:rsidR="00A31A1C"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anunță lansarea proiectului </w:t>
      </w:r>
      <w:r w:rsidR="00C34F01" w:rsidRPr="00C34F01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>Mobilitate urbană și infrastructuri de transport curate în municipiul Câmpulung Moldovenesc, județul Suceava</w:t>
      </w:r>
      <w:r w:rsidRPr="00A27C29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 xml:space="preserve">, Cod SMIS: </w:t>
      </w:r>
      <w:r w:rsidR="00C34F01" w:rsidRPr="00C34F01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>357252</w:t>
      </w:r>
      <w:r w:rsidR="00A31A1C" w:rsidRPr="00A27C29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 xml:space="preserve">, </w:t>
      </w:r>
      <w:r w:rsidR="00A31A1C"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finanțat prin </w:t>
      </w:r>
      <w:r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Programul Regional Nord-Est 2021-2027, Prioritatea PRNE_P</w:t>
      </w:r>
      <w:r w:rsidR="00C34F01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4</w:t>
      </w:r>
      <w:r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="00C34F01" w:rsidRPr="00C34F01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Investiții destinate implementarii mobilitatii urbane durabile prin crearea, dezvoltarea transportului public in comun nepoluant precum si de moduri altenative de transport nepoluant</w:t>
      </w:r>
      <w:r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, </w:t>
      </w:r>
      <w:r w:rsidR="00C34F01" w:rsidRPr="00C34F01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PR/NE/2023/4/RSO2.8/1/Mobilitate urbana MRJ+M</w:t>
      </w:r>
    </w:p>
    <w:p w14:paraId="2BF591DC" w14:textId="03F031E6" w:rsidR="00A31A1C" w:rsidRPr="00A27C29" w:rsidRDefault="00A31A1C" w:rsidP="00E9381A">
      <w:pPr>
        <w:spacing w:line="276" w:lineRule="auto"/>
        <w:jc w:val="both"/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</w:pPr>
      <w:r w:rsidRPr="00A27C29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Obiectivul general al proiectului / Scopul proiectului</w:t>
      </w:r>
    </w:p>
    <w:p w14:paraId="278CF7D7" w14:textId="7DD3186E" w:rsidR="0050258F" w:rsidRDefault="0050258F" w:rsidP="0050258F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Obiectivul general al proiectului „Mobilitate urbana si infrastructuri de transport curate in municipiul Campulung Moldovenesc, judetul Suceava” este imbunatatirea mobilitatii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urbane si a calitatii vietii locuitorilor prin modernizarea infrastructurii rutiere, pietonale si a transportului public, in conformitate cu principiile dezvoltarii durabile si ale tranzitiei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catre un transport urban curat si sigur.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Proiectul urmareste crearea unei infrastructuri moderne, sigure si accesibile pentru toti utilizatorii drumului, reducerea emisiilor poluante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si a impactului negativ asupra mediului prin utilizarea de solutii tehnologice eficiente si ecologice, precum si optimizarea fluxurilor de trafic si cresterea sigurantei rutiere pentru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pietoni si vehicule.</w:t>
      </w:r>
    </w:p>
    <w:p w14:paraId="553466EE" w14:textId="1E9A7BD2" w:rsidR="00A31A1C" w:rsidRPr="00A27C29" w:rsidRDefault="00A31A1C" w:rsidP="0050258F">
      <w:pPr>
        <w:spacing w:line="276" w:lineRule="auto"/>
        <w:jc w:val="both"/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</w:pPr>
      <w:r w:rsidRPr="00A27C29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Obiective specifice ale proiectului</w:t>
      </w:r>
    </w:p>
    <w:p w14:paraId="01EDE765" w14:textId="77777777" w:rsidR="0050258F" w:rsidRDefault="0050258F" w:rsidP="0050258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Modernizarea infrastructurii de transport urban prin reabilitarea și modernizarea străzilor și trotuarelor si prin refacerea sistemului rutier și aducerea lui la standardele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tehnice actuale privind siguranța și confortul traficului.</w:t>
      </w:r>
    </w:p>
    <w:p w14:paraId="276D9650" w14:textId="77777777" w:rsidR="0050258F" w:rsidRDefault="0050258F" w:rsidP="0050258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Îmbunătățirea mobilității urbane durabile prin crearea unor trasee pietonale și accesibilități sigure pentru toate categoriile de utilizatori (inclusiv persoane cu mobilitate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redusă), amenajarea de stații de autobuz inteligente și facilități de transport public modern, eficient și ecologic si reducerea timpilor de deplasare și creșterea atractivității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transportului public.</w:t>
      </w:r>
    </w:p>
    <w:p w14:paraId="72AC7493" w14:textId="55730732" w:rsidR="0050258F" w:rsidRPr="0050258F" w:rsidRDefault="0050258F" w:rsidP="0050258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Creșterea siguranței circulației prin instalarea de sisteme moderne de semnalizare rutieră (indicatoare, marcaje, semafoare, camere video) si iluminat public performant cu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50258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tehnologie LED pentru reducerea riscului de accidente și pentru eficiență energetică.</w:t>
      </w:r>
    </w:p>
    <w:p w14:paraId="66DC540A" w14:textId="2E9F1176" w:rsidR="00416E2F" w:rsidRPr="0050258F" w:rsidRDefault="00416E2F" w:rsidP="0050258F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50258F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Rezultatele proiectului:</w:t>
      </w:r>
    </w:p>
    <w:p w14:paraId="5D3B9C8A" w14:textId="657D23ED" w:rsidR="00AB277F" w:rsidRPr="00AB277F" w:rsidRDefault="00AB277F" w:rsidP="00AB27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</w:pP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M</w:t>
      </w:r>
      <w:r w:rsidRP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odernizarea infrastructurii rutiere si pietonale</w:t>
      </w:r>
      <w:r w:rsidRP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</w:p>
    <w:p w14:paraId="781C21FC" w14:textId="5A5A1954" w:rsidR="00AB277F" w:rsidRPr="00AB277F" w:rsidRDefault="00AB277F" w:rsidP="00AB27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</w:pP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C</w:t>
      </w:r>
      <w:r w:rsidRP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resterea sigurantei si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  <w:r w:rsidRP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confortului in deplasare</w:t>
      </w:r>
      <w:r w:rsidRPr="00AB277F">
        <w:rPr>
          <w:rFonts w:ascii="Montserrat" w:hAnsi="Montserrat" w:cs="Calibri-Bold"/>
          <w:b/>
          <w:bCs/>
          <w:color w:val="000000" w:themeColor="text1"/>
          <w:kern w:val="0"/>
          <w:sz w:val="18"/>
          <w:szCs w:val="18"/>
          <w:lang w:val="pt-BR"/>
        </w:rPr>
        <w:t xml:space="preserve"> </w:t>
      </w:r>
    </w:p>
    <w:p w14:paraId="5A9472E7" w14:textId="486FA49E" w:rsidR="00AB277F" w:rsidRPr="00AB277F" w:rsidRDefault="00AB277F" w:rsidP="00AB277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R</w:t>
      </w:r>
      <w:r w:rsidRP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educerea poluarii si a consumului de resurse</w:t>
      </w:r>
      <w:r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</w:p>
    <w:p w14:paraId="681DF9D3" w14:textId="0391F117" w:rsidR="00015F04" w:rsidRPr="00653BCA" w:rsidRDefault="00E9381A" w:rsidP="00AB277F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653BCA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Valoarea totală a proiectului:</w:t>
      </w:r>
      <w:r w:rsidRPr="00653BCA">
        <w:rPr>
          <w:rFonts w:ascii="Montserrat" w:hAnsi="Montserrat" w:cs="Calibri-Bold"/>
          <w:color w:val="264796"/>
          <w:kern w:val="0"/>
          <w:sz w:val="18"/>
          <w:szCs w:val="18"/>
          <w:lang w:val="pt-BR"/>
        </w:rPr>
        <w:t xml:space="preserve"> </w:t>
      </w:r>
      <w:r w:rsid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it-IT"/>
        </w:rPr>
        <w:t>22.918.707,08</w:t>
      </w:r>
      <w:r w:rsidRPr="00653BCA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, din care </w:t>
      </w:r>
    </w:p>
    <w:p w14:paraId="083771B8" w14:textId="1128BBFE" w:rsidR="00015F04" w:rsidRDefault="00D8323B" w:rsidP="00E9381A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A27C29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 xml:space="preserve">Valoarea </w:t>
      </w:r>
      <w:r w:rsidR="00A03B30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finan</w:t>
      </w:r>
      <w:r w:rsidR="00A03B30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ro-RO"/>
        </w:rPr>
        <w:t>țare nerambursabilă</w:t>
      </w:r>
      <w:r w:rsidRPr="00A27C29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 xml:space="preserve">: </w:t>
      </w:r>
      <w:r w:rsidR="00AB277F">
        <w:rPr>
          <w:rFonts w:ascii="Montserrat" w:hAnsi="Montserrat" w:cs="Calibri-Bold"/>
          <w:color w:val="000000" w:themeColor="text1"/>
          <w:kern w:val="0"/>
          <w:sz w:val="18"/>
          <w:szCs w:val="18"/>
          <w:lang w:val="it-IT"/>
        </w:rPr>
        <w:t>22.460.332,93</w:t>
      </w:r>
      <w:r w:rsidR="00653BCA">
        <w:rPr>
          <w:rFonts w:ascii="Montserrat" w:hAnsi="Montserrat" w:cs="Calibri-Bold"/>
          <w:color w:val="000000" w:themeColor="text1"/>
          <w:kern w:val="0"/>
          <w:sz w:val="18"/>
          <w:szCs w:val="18"/>
          <w:lang w:val="it-IT"/>
        </w:rPr>
        <w:t xml:space="preserve"> </w:t>
      </w:r>
      <w:r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>lei.</w:t>
      </w:r>
      <w:r w:rsid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 </w:t>
      </w:r>
    </w:p>
    <w:p w14:paraId="0B1FC900" w14:textId="771C208F" w:rsidR="00E9381A" w:rsidRPr="00A27C29" w:rsidRDefault="00E9381A" w:rsidP="00E9381A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</w:pPr>
      <w:r w:rsidRPr="00A27C29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Dată începere:</w:t>
      </w:r>
      <w:r w:rsidRPr="00A27C29">
        <w:rPr>
          <w:rFonts w:ascii="Montserrat" w:hAnsi="Montserrat" w:cs="Calibri-Bold"/>
          <w:color w:val="264796"/>
          <w:kern w:val="0"/>
          <w:sz w:val="18"/>
          <w:szCs w:val="18"/>
          <w:lang w:val="pt-BR"/>
        </w:rPr>
        <w:t xml:space="preserve"> </w:t>
      </w:r>
      <w:r w:rsidR="00827D26">
        <w:rPr>
          <w:rFonts w:ascii="Montserrat" w:hAnsi="Montserrat" w:cs="Calibri-Bold"/>
          <w:color w:val="000000" w:themeColor="text1"/>
          <w:kern w:val="0"/>
          <w:sz w:val="18"/>
          <w:szCs w:val="18"/>
          <w:lang w:val="it-IT"/>
        </w:rPr>
        <w:t>30.07.2026</w:t>
      </w:r>
      <w:r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,  </w:t>
      </w:r>
      <w:r w:rsidRPr="00A27C29">
        <w:rPr>
          <w:rFonts w:ascii="Montserrat" w:hAnsi="Montserrat" w:cs="Calibri-Bold"/>
          <w:b/>
          <w:bCs/>
          <w:color w:val="264796"/>
          <w:kern w:val="0"/>
          <w:sz w:val="18"/>
          <w:szCs w:val="18"/>
          <w:lang w:val="pt-BR"/>
        </w:rPr>
        <w:t>Dată încheiere:</w:t>
      </w:r>
      <w:r w:rsidRPr="00A27C29">
        <w:rPr>
          <w:rFonts w:ascii="Montserrat" w:hAnsi="Montserrat" w:cs="Calibri-Bold"/>
          <w:color w:val="264796"/>
          <w:kern w:val="0"/>
          <w:sz w:val="18"/>
          <w:szCs w:val="18"/>
          <w:lang w:val="pt-BR"/>
        </w:rPr>
        <w:t xml:space="preserve"> </w:t>
      </w:r>
      <w:r w:rsidR="00501749">
        <w:rPr>
          <w:rFonts w:ascii="Montserrat" w:hAnsi="Montserrat" w:cs="Calibri-Bold"/>
          <w:color w:val="000000" w:themeColor="text1"/>
          <w:kern w:val="0"/>
          <w:sz w:val="18"/>
          <w:szCs w:val="18"/>
          <w:lang w:val="it-IT"/>
        </w:rPr>
        <w:t>31-12-202</w:t>
      </w:r>
      <w:r w:rsidR="00827D26">
        <w:rPr>
          <w:rFonts w:ascii="Montserrat" w:hAnsi="Montserrat" w:cs="Calibri-Bold"/>
          <w:color w:val="000000" w:themeColor="text1"/>
          <w:kern w:val="0"/>
          <w:sz w:val="18"/>
          <w:szCs w:val="18"/>
          <w:lang w:val="it-IT"/>
        </w:rPr>
        <w:t>9</w:t>
      </w:r>
    </w:p>
    <w:p w14:paraId="01E955B7" w14:textId="61195276" w:rsidR="00E9381A" w:rsidRPr="00E9381A" w:rsidRDefault="00E9381A" w:rsidP="00015F04">
      <w:pPr>
        <w:spacing w:line="276" w:lineRule="auto"/>
        <w:jc w:val="both"/>
        <w:rPr>
          <w:rFonts w:ascii="Montserrat" w:hAnsi="Montserrat" w:cs="Calibri-Bold"/>
          <w:color w:val="000000" w:themeColor="text1"/>
          <w:kern w:val="0"/>
          <w:sz w:val="20"/>
          <w:szCs w:val="20"/>
          <w:lang w:val="pt-BR"/>
        </w:rPr>
      </w:pPr>
      <w:r w:rsidRPr="00A27C29">
        <w:rPr>
          <w:rFonts w:ascii="Montserrat" w:hAnsi="Montserrat" w:cs="Calibri-Bold"/>
          <w:color w:val="000000" w:themeColor="text1"/>
          <w:kern w:val="0"/>
          <w:sz w:val="18"/>
          <w:szCs w:val="18"/>
          <w:lang w:val="pt-BR"/>
        </w:rPr>
        <w:t xml:space="preserve">Pentru mai multe detalii despre proiect: </w:t>
      </w:r>
      <w:r w:rsidR="00A27C29" w:rsidRPr="00FC0178">
        <w:rPr>
          <w:rFonts w:ascii="Montserrat" w:hAnsi="Montserrat"/>
          <w:sz w:val="18"/>
          <w:szCs w:val="18"/>
          <w:lang w:val="it-IT"/>
        </w:rPr>
        <w:t xml:space="preserve">Str. </w:t>
      </w:r>
      <w:r w:rsidR="00501749" w:rsidRPr="00501749">
        <w:rPr>
          <w:rFonts w:ascii="Montserrat" w:hAnsi="Montserrat"/>
          <w:sz w:val="18"/>
          <w:szCs w:val="18"/>
          <w:lang w:val="it-IT"/>
        </w:rPr>
        <w:t>22 Decembrie</w:t>
      </w:r>
      <w:r w:rsidR="00A27C29" w:rsidRPr="00FC0178">
        <w:rPr>
          <w:rFonts w:ascii="Montserrat" w:hAnsi="Montserrat"/>
          <w:sz w:val="18"/>
          <w:szCs w:val="18"/>
          <w:lang w:val="it-IT"/>
        </w:rPr>
        <w:t xml:space="preserve">, nr. </w:t>
      </w:r>
      <w:r w:rsidR="00501749">
        <w:rPr>
          <w:rFonts w:ascii="Montserrat" w:hAnsi="Montserrat"/>
          <w:sz w:val="18"/>
          <w:szCs w:val="18"/>
          <w:lang w:val="it-IT"/>
        </w:rPr>
        <w:t>2</w:t>
      </w:r>
      <w:r w:rsidR="00A27C29" w:rsidRPr="00FC0178">
        <w:rPr>
          <w:rFonts w:ascii="Montserrat" w:hAnsi="Montserrat"/>
          <w:sz w:val="18"/>
          <w:szCs w:val="18"/>
          <w:lang w:val="it-IT"/>
        </w:rPr>
        <w:t xml:space="preserve">, </w:t>
      </w:r>
      <w:r w:rsidR="00501749" w:rsidRPr="00501749">
        <w:rPr>
          <w:rFonts w:ascii="Montserrat" w:hAnsi="Montserrat"/>
          <w:sz w:val="18"/>
          <w:szCs w:val="18"/>
          <w:lang w:val="it-IT"/>
        </w:rPr>
        <w:t>Municipiul Câmpulung Moldovenesc</w:t>
      </w:r>
      <w:r w:rsidR="00A27C29" w:rsidRPr="00FC0178">
        <w:rPr>
          <w:rFonts w:ascii="Montserrat" w:hAnsi="Montserrat"/>
          <w:sz w:val="18"/>
          <w:szCs w:val="18"/>
          <w:lang w:val="it-IT"/>
        </w:rPr>
        <w:t xml:space="preserve">, cod postal </w:t>
      </w:r>
      <w:r w:rsidR="00501749">
        <w:rPr>
          <w:rFonts w:ascii="Montserrat" w:hAnsi="Montserrat"/>
          <w:sz w:val="18"/>
          <w:szCs w:val="18"/>
          <w:lang w:val="it-IT"/>
        </w:rPr>
        <w:t>725100</w:t>
      </w:r>
      <w:r w:rsidR="00A27C29" w:rsidRPr="00FC0178">
        <w:rPr>
          <w:rFonts w:ascii="Montserrat" w:hAnsi="Montserrat"/>
          <w:sz w:val="18"/>
          <w:szCs w:val="18"/>
          <w:lang w:val="it-IT"/>
        </w:rPr>
        <w:t xml:space="preserve">, județul Suceava, România, telefon </w:t>
      </w:r>
      <w:r w:rsidR="00501749" w:rsidRPr="00501749">
        <w:rPr>
          <w:rFonts w:ascii="Montserrat" w:hAnsi="Montserrat"/>
          <w:sz w:val="18"/>
          <w:szCs w:val="18"/>
          <w:lang w:val="it-IT"/>
        </w:rPr>
        <w:t>0723177715</w:t>
      </w:r>
      <w:r w:rsidR="00A27C29" w:rsidRPr="00FC0178">
        <w:rPr>
          <w:rFonts w:ascii="Montserrat" w:hAnsi="Montserrat"/>
          <w:sz w:val="18"/>
          <w:szCs w:val="18"/>
          <w:lang w:val="it-IT"/>
        </w:rPr>
        <w:t xml:space="preserve">, </w:t>
      </w:r>
      <w:hyperlink r:id="rId7" w:history="1">
        <w:r w:rsidR="00416E2F" w:rsidRPr="00336671">
          <w:rPr>
            <w:rStyle w:val="Hyperlink"/>
            <w:rFonts w:ascii="Montserrat" w:hAnsi="Montserrat"/>
            <w:sz w:val="18"/>
            <w:szCs w:val="18"/>
            <w:lang w:val="it-IT"/>
          </w:rPr>
          <w:t>primaria@campulungmoldovenesc.ro</w:t>
        </w:r>
      </w:hyperlink>
      <w:r w:rsidR="00416E2F">
        <w:rPr>
          <w:rFonts w:ascii="Montserrat" w:hAnsi="Montserrat"/>
          <w:sz w:val="18"/>
          <w:szCs w:val="18"/>
          <w:lang w:val="it-IT"/>
        </w:rPr>
        <w:t xml:space="preserve"> </w:t>
      </w:r>
    </w:p>
    <w:sectPr w:rsidR="00E9381A" w:rsidRPr="00E9381A" w:rsidSect="00F63B68">
      <w:headerReference w:type="default" r:id="rId8"/>
      <w:footerReference w:type="default" r:id="rId9"/>
      <w:pgSz w:w="11906" w:h="16838"/>
      <w:pgMar w:top="1134" w:right="1134" w:bottom="1134" w:left="1134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11CB" w14:textId="77777777" w:rsidR="00C53DE1" w:rsidRDefault="00C53DE1" w:rsidP="00F63B68">
      <w:pPr>
        <w:spacing w:after="0" w:line="240" w:lineRule="auto"/>
      </w:pPr>
      <w:r>
        <w:separator/>
      </w:r>
    </w:p>
  </w:endnote>
  <w:endnote w:type="continuationSeparator" w:id="0">
    <w:p w14:paraId="490670CA" w14:textId="77777777" w:rsidR="00C53DE1" w:rsidRDefault="00C53DE1" w:rsidP="00F6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altName w:val="Montserrat Black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F63B68" w14:paraId="0B8D425F" w14:textId="77777777" w:rsidTr="00A31A1C">
      <w:tc>
        <w:tcPr>
          <w:tcW w:w="2500" w:type="pct"/>
          <w:vAlign w:val="bottom"/>
        </w:tcPr>
        <w:p w14:paraId="6A3E5F7F" w14:textId="196F446E" w:rsidR="00F63B68" w:rsidRDefault="00F63B68">
          <w:pPr>
            <w:pStyle w:val="Footer"/>
          </w:pPr>
        </w:p>
      </w:tc>
      <w:tc>
        <w:tcPr>
          <w:tcW w:w="2500" w:type="pct"/>
          <w:vAlign w:val="bottom"/>
        </w:tcPr>
        <w:p w14:paraId="75E2741C" w14:textId="58D8F585" w:rsidR="00F63B68" w:rsidRDefault="00F63B68" w:rsidP="00F63B68">
          <w:pPr>
            <w:pStyle w:val="Footer"/>
            <w:jc w:val="right"/>
          </w:pPr>
          <w:r>
            <w:rPr>
              <w:noProof/>
            </w:rPr>
            <w:drawing>
              <wp:inline distT="0" distB="0" distL="0" distR="0" wp14:anchorId="4318F97E" wp14:editId="1B2FFE17">
                <wp:extent cx="2857942" cy="209118"/>
                <wp:effectExtent l="0" t="0" r="0" b="635"/>
                <wp:docPr id="114530460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7669" cy="222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7B3BED9" w14:textId="0690CD31" w:rsidR="00F63B68" w:rsidRDefault="00F63B68" w:rsidP="00F63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01C3" w14:textId="77777777" w:rsidR="00C53DE1" w:rsidRDefault="00C53DE1" w:rsidP="00F63B68">
      <w:pPr>
        <w:spacing w:after="0" w:line="240" w:lineRule="auto"/>
      </w:pPr>
      <w:r>
        <w:separator/>
      </w:r>
    </w:p>
  </w:footnote>
  <w:footnote w:type="continuationSeparator" w:id="0">
    <w:p w14:paraId="4275D024" w14:textId="77777777" w:rsidR="00C53DE1" w:rsidRDefault="00C53DE1" w:rsidP="00F6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313F" w14:textId="0D5FB992" w:rsidR="00F63B68" w:rsidRDefault="00A31A1C">
    <w:pPr>
      <w:pStyle w:val="Header"/>
    </w:pPr>
    <w:r>
      <w:rPr>
        <w:noProof/>
      </w:rPr>
      <w:drawing>
        <wp:inline distT="0" distB="0" distL="0" distR="0" wp14:anchorId="79DE2A89" wp14:editId="5B12B9B6">
          <wp:extent cx="6115050" cy="845293"/>
          <wp:effectExtent l="0" t="0" r="0" b="0"/>
          <wp:docPr id="21346057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0784" cy="8612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AE6445" w14:textId="7B605DE6" w:rsidR="00F63B68" w:rsidRDefault="00F63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5058D"/>
    <w:multiLevelType w:val="hybridMultilevel"/>
    <w:tmpl w:val="4DAE9C46"/>
    <w:lvl w:ilvl="0" w:tplc="C3922DFE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4472C4" w:themeColor="accent1"/>
        <w:u w:color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91EE4"/>
    <w:multiLevelType w:val="hybridMultilevel"/>
    <w:tmpl w:val="A4EEC9BE"/>
    <w:lvl w:ilvl="0" w:tplc="C3922DFE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4472C4" w:themeColor="accent1"/>
        <w:u w:color="4472C4" w:themeColor="accent1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11CDC"/>
    <w:multiLevelType w:val="hybridMultilevel"/>
    <w:tmpl w:val="96BAD504"/>
    <w:lvl w:ilvl="0" w:tplc="A8AC3942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249171">
    <w:abstractNumId w:val="2"/>
  </w:num>
  <w:num w:numId="2" w16cid:durableId="1720976911">
    <w:abstractNumId w:val="0"/>
  </w:num>
  <w:num w:numId="3" w16cid:durableId="50806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68"/>
    <w:rsid w:val="00012D57"/>
    <w:rsid w:val="000134C9"/>
    <w:rsid w:val="00015F04"/>
    <w:rsid w:val="000226C3"/>
    <w:rsid w:val="0010079E"/>
    <w:rsid w:val="00187B95"/>
    <w:rsid w:val="0020236D"/>
    <w:rsid w:val="00285022"/>
    <w:rsid w:val="00354017"/>
    <w:rsid w:val="00416E2F"/>
    <w:rsid w:val="004F1F0A"/>
    <w:rsid w:val="00501749"/>
    <w:rsid w:val="0050258F"/>
    <w:rsid w:val="00532724"/>
    <w:rsid w:val="00652649"/>
    <w:rsid w:val="00653BCA"/>
    <w:rsid w:val="0067277A"/>
    <w:rsid w:val="006D728D"/>
    <w:rsid w:val="007A3981"/>
    <w:rsid w:val="007A5F47"/>
    <w:rsid w:val="007B1307"/>
    <w:rsid w:val="00827D26"/>
    <w:rsid w:val="00907C5F"/>
    <w:rsid w:val="00931F85"/>
    <w:rsid w:val="00941A4F"/>
    <w:rsid w:val="009D1293"/>
    <w:rsid w:val="009D21DA"/>
    <w:rsid w:val="00A03B30"/>
    <w:rsid w:val="00A27C29"/>
    <w:rsid w:val="00A31A1C"/>
    <w:rsid w:val="00A44A0B"/>
    <w:rsid w:val="00A525F5"/>
    <w:rsid w:val="00AB277F"/>
    <w:rsid w:val="00B60F93"/>
    <w:rsid w:val="00BA4E0F"/>
    <w:rsid w:val="00BC190F"/>
    <w:rsid w:val="00BD15E4"/>
    <w:rsid w:val="00BE68BF"/>
    <w:rsid w:val="00BE7F05"/>
    <w:rsid w:val="00C34F01"/>
    <w:rsid w:val="00C5309A"/>
    <w:rsid w:val="00C53DE1"/>
    <w:rsid w:val="00C731E9"/>
    <w:rsid w:val="00D8323B"/>
    <w:rsid w:val="00DD47A3"/>
    <w:rsid w:val="00E36186"/>
    <w:rsid w:val="00E509DE"/>
    <w:rsid w:val="00E9381A"/>
    <w:rsid w:val="00EB7F54"/>
    <w:rsid w:val="00F63B68"/>
    <w:rsid w:val="00F87C90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A4688"/>
  <w15:chartTrackingRefBased/>
  <w15:docId w15:val="{119EEAE3-A102-46AF-98EA-61FD2BF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0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B68"/>
  </w:style>
  <w:style w:type="paragraph" w:styleId="Footer">
    <w:name w:val="footer"/>
    <w:basedOn w:val="Normal"/>
    <w:link w:val="FooterChar"/>
    <w:uiPriority w:val="99"/>
    <w:unhideWhenUsed/>
    <w:rsid w:val="00F63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B68"/>
  </w:style>
  <w:style w:type="table" w:styleId="TableGrid">
    <w:name w:val="Table Grid"/>
    <w:basedOn w:val="TableNormal"/>
    <w:uiPriority w:val="39"/>
    <w:rsid w:val="00F63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A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38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imaria@campulungmoldovenesc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Trifan</dc:creator>
  <cp:keywords/>
  <dc:description/>
  <cp:lastModifiedBy>Anca</cp:lastModifiedBy>
  <cp:revision>17</cp:revision>
  <cp:lastPrinted>2024-08-23T10:39:00Z</cp:lastPrinted>
  <dcterms:created xsi:type="dcterms:W3CDTF">2024-08-05T03:50:00Z</dcterms:created>
  <dcterms:modified xsi:type="dcterms:W3CDTF">2026-07-31T06:53:00Z</dcterms:modified>
</cp:coreProperties>
</file>